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B" w:rsidRPr="003F061B" w:rsidRDefault="000446BB" w:rsidP="004B1714">
      <w:pPr>
        <w:pStyle w:val="DefaultText"/>
      </w:pPr>
      <w:r>
        <w:rPr>
          <w:noProof/>
          <w:lang w:val="en-GB" w:eastAsia="en-GB"/>
        </w:rPr>
        <w:drawing>
          <wp:inline distT="0" distB="0" distL="0" distR="0">
            <wp:extent cx="6837045" cy="903605"/>
            <wp:effectExtent l="0" t="0" r="1905" b="0"/>
            <wp:docPr id="1" name="Picture 1" descr="ehdc letterhead br 0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dc letterhead br 04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BB" w:rsidRDefault="000446BB" w:rsidP="004B1714">
      <w:pPr>
        <w:pStyle w:val="DefaultText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740"/>
        <w:gridCol w:w="3120"/>
      </w:tblGrid>
      <w:tr w:rsidR="000446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 Occupier</w:t>
            </w:r>
          </w:p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Name;</w:t>
            </w:r>
          </w:p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Address;</w:t>
            </w:r>
          </w:p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</w:p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</w:p>
          <w:p w:rsidR="000446BB" w:rsidRDefault="000446BB" w:rsidP="000446BB">
            <w:pPr>
              <w:pStyle w:val="DefaultText"/>
              <w:rPr>
                <w:rFonts w:ascii="Arial" w:hAnsi="Arial"/>
                <w:noProof/>
              </w:rPr>
            </w:pPr>
          </w:p>
          <w:p w:rsidR="000446BB" w:rsidRPr="00B15FEA" w:rsidRDefault="000446BB" w:rsidP="000446BB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Enquiries to: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Line: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Ref: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Ref:</w:t>
            </w:r>
          </w:p>
          <w:p w:rsidR="000446BB" w:rsidRDefault="000446BB" w:rsidP="004B1714">
            <w:pPr>
              <w:pStyle w:val="DefaultText"/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Revenues Team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01730 234159 or 234143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46BB" w:rsidRDefault="000446BB" w:rsidP="004B171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:rsidR="000446BB" w:rsidRDefault="000446BB" w:rsidP="004B1714">
            <w:pPr>
              <w:pStyle w:val="DefaultText"/>
            </w:pPr>
            <w:r>
              <w:rPr>
                <w:rFonts w:ascii="Arial" w:hAnsi="Arial" w:cs="Arial"/>
                <w:sz w:val="20"/>
                <w:szCs w:val="20"/>
              </w:rPr>
              <w:t>revenues@easthants.gov.uk</w:t>
            </w:r>
          </w:p>
        </w:tc>
      </w:tr>
    </w:tbl>
    <w:p w:rsidR="000446BB" w:rsidRPr="0004558D" w:rsidRDefault="000446BB" w:rsidP="002E419C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 w:rsidRPr="00FD23A4">
        <w:rPr>
          <w:rFonts w:ascii="Arial" w:hAnsi="Arial" w:cs="Arial"/>
          <w:bCs/>
          <w:noProof/>
          <w:sz w:val="22"/>
          <w:szCs w:val="22"/>
        </w:rPr>
        <w:t>17/02/2017</w:t>
      </w:r>
    </w:p>
    <w:p w:rsidR="000446BB" w:rsidRDefault="000446BB" w:rsidP="004B1714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Dear Sir/Madam</w:t>
      </w:r>
    </w:p>
    <w:p w:rsidR="000446BB" w:rsidRPr="00B15FEA" w:rsidRDefault="000446BB" w:rsidP="004B1714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0446BB" w:rsidRPr="002E419C" w:rsidRDefault="000446BB" w:rsidP="00312474">
      <w:pPr>
        <w:pStyle w:val="Heading4"/>
        <w:rPr>
          <w:rFonts w:ascii="Arial" w:hAnsi="Arial" w:cs="Arial"/>
          <w:b/>
          <w:sz w:val="22"/>
          <w:szCs w:val="22"/>
        </w:rPr>
      </w:pPr>
      <w:r w:rsidRPr="002E419C">
        <w:rPr>
          <w:rFonts w:ascii="Arial" w:hAnsi="Arial" w:cs="Arial"/>
          <w:b/>
          <w:sz w:val="22"/>
          <w:szCs w:val="22"/>
        </w:rPr>
        <w:t>Re: Application for Small Business Rate Relief</w:t>
      </w:r>
    </w:p>
    <w:p w:rsidR="000446BB" w:rsidRDefault="000446BB" w:rsidP="004C4C0A">
      <w:pPr>
        <w:rPr>
          <w:rFonts w:ascii="Arial" w:hAnsi="Arial" w:cs="Arial"/>
          <w:b/>
          <w:sz w:val="22"/>
          <w:szCs w:val="22"/>
          <w:lang w:val="en-GB"/>
        </w:rPr>
      </w:pPr>
      <w:r w:rsidRPr="002E419C">
        <w:rPr>
          <w:rFonts w:ascii="Arial" w:hAnsi="Arial" w:cs="Arial"/>
          <w:b/>
          <w:sz w:val="22"/>
          <w:szCs w:val="22"/>
          <w:lang w:val="en-GB"/>
        </w:rPr>
        <w:t xml:space="preserve">Property: </w:t>
      </w:r>
    </w:p>
    <w:p w:rsidR="000446BB" w:rsidRDefault="000446BB" w:rsidP="004C4C0A">
      <w:pPr>
        <w:rPr>
          <w:rFonts w:ascii="Arial" w:hAnsi="Arial" w:cs="Arial"/>
          <w:b/>
          <w:sz w:val="22"/>
          <w:szCs w:val="22"/>
          <w:lang w:val="en-GB"/>
        </w:rPr>
      </w:pPr>
    </w:p>
    <w:p w:rsidR="000446BB" w:rsidRPr="00B15FEA" w:rsidRDefault="000446BB" w:rsidP="004C4C0A">
      <w:pPr>
        <w:rPr>
          <w:sz w:val="22"/>
          <w:szCs w:val="22"/>
          <w:lang w:val="en-GB"/>
        </w:rPr>
      </w:pPr>
    </w:p>
    <w:p w:rsidR="000446BB" w:rsidRPr="00B15FEA" w:rsidRDefault="000446BB" w:rsidP="0034794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you wish to apply for small business rate relief, </w:t>
      </w:r>
      <w:r w:rsidRPr="00B15FEA">
        <w:rPr>
          <w:rFonts w:ascii="Arial" w:hAnsi="Arial" w:cs="Arial"/>
          <w:sz w:val="22"/>
          <w:szCs w:val="22"/>
          <w:lang w:val="en-GB"/>
        </w:rPr>
        <w:t>please read the notes, complete the application and send back</w:t>
      </w:r>
      <w:r>
        <w:rPr>
          <w:rFonts w:ascii="Arial" w:hAnsi="Arial" w:cs="Arial"/>
          <w:sz w:val="22"/>
          <w:szCs w:val="22"/>
          <w:lang w:val="en-GB"/>
        </w:rPr>
        <w:t xml:space="preserve"> as soon as possible</w:t>
      </w:r>
      <w:r w:rsidRPr="00B15FEA">
        <w:rPr>
          <w:rFonts w:ascii="Arial" w:hAnsi="Arial" w:cs="Arial"/>
          <w:sz w:val="22"/>
          <w:szCs w:val="22"/>
          <w:lang w:val="en-GB"/>
        </w:rPr>
        <w:t>.</w:t>
      </w:r>
    </w:p>
    <w:p w:rsidR="000446BB" w:rsidRPr="00B15FEA" w:rsidRDefault="000446BB" w:rsidP="00347947">
      <w:pPr>
        <w:pStyle w:val="Heading6"/>
        <w:jc w:val="both"/>
        <w:rPr>
          <w:rFonts w:ascii="Arial" w:hAnsi="Arial" w:cs="Arial"/>
          <w:sz w:val="22"/>
          <w:szCs w:val="22"/>
        </w:rPr>
      </w:pPr>
    </w:p>
    <w:p w:rsidR="000446BB" w:rsidRPr="002E419C" w:rsidRDefault="000446BB" w:rsidP="002E419C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2E419C">
        <w:rPr>
          <w:rFonts w:ascii="Arial" w:hAnsi="Arial" w:cs="Arial"/>
          <w:b/>
          <w:sz w:val="22"/>
          <w:szCs w:val="22"/>
          <w:lang w:val="en-GB"/>
        </w:rPr>
        <w:t>Part 1</w:t>
      </w:r>
      <w:r w:rsidRPr="002E419C">
        <w:rPr>
          <w:rFonts w:ascii="Arial" w:hAnsi="Arial" w:cs="Arial"/>
          <w:sz w:val="22"/>
          <w:szCs w:val="22"/>
          <w:lang w:val="en-GB"/>
        </w:rPr>
        <w:t xml:space="preserve"> - a) Name: </w:t>
      </w:r>
    </w:p>
    <w:p w:rsidR="000446BB" w:rsidRDefault="000446BB" w:rsidP="004B1714">
      <w:pPr>
        <w:rPr>
          <w:rFonts w:ascii="Arial" w:hAnsi="Arial" w:cs="Arial"/>
          <w:sz w:val="22"/>
          <w:szCs w:val="22"/>
          <w:lang w:val="en-GB"/>
        </w:rPr>
      </w:pPr>
    </w:p>
    <w:p w:rsidR="000446BB" w:rsidRPr="00B15FEA" w:rsidRDefault="000446BB" w:rsidP="004B1714">
      <w:pPr>
        <w:rPr>
          <w:rFonts w:ascii="Arial" w:hAnsi="Arial" w:cs="Arial"/>
          <w:sz w:val="22"/>
          <w:szCs w:val="22"/>
          <w:lang w:val="en-GB"/>
        </w:rPr>
      </w:pPr>
      <w:r w:rsidRPr="00B15FEA">
        <w:rPr>
          <w:rFonts w:ascii="Arial" w:hAnsi="Arial" w:cs="Arial"/>
          <w:sz w:val="22"/>
          <w:szCs w:val="22"/>
          <w:lang w:val="en-GB"/>
        </w:rPr>
        <w:t>Telephone Numbers</w:t>
      </w:r>
      <w:r w:rsidRPr="00B15FEA">
        <w:rPr>
          <w:rFonts w:ascii="Arial" w:hAnsi="Arial" w:cs="Arial"/>
          <w:sz w:val="22"/>
          <w:szCs w:val="22"/>
          <w:lang w:val="en-GB"/>
        </w:rPr>
        <w:tab/>
      </w:r>
      <w:r w:rsidRPr="00B15FEA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B15FEA">
        <w:rPr>
          <w:rFonts w:ascii="Arial" w:hAnsi="Arial" w:cs="Arial"/>
          <w:sz w:val="22"/>
          <w:szCs w:val="22"/>
          <w:lang w:val="en-GB"/>
        </w:rPr>
        <w:t xml:space="preserve">  Fax No..…………………….</w:t>
      </w:r>
    </w:p>
    <w:p w:rsidR="000446BB" w:rsidRPr="00B15FEA" w:rsidRDefault="000446BB" w:rsidP="004B1714">
      <w:pPr>
        <w:rPr>
          <w:rFonts w:ascii="Arial" w:hAnsi="Arial" w:cs="Arial"/>
          <w:sz w:val="22"/>
          <w:szCs w:val="22"/>
          <w:lang w:val="en-GB"/>
        </w:rPr>
      </w:pPr>
      <w:r w:rsidRPr="00B15FEA">
        <w:rPr>
          <w:rFonts w:ascii="Arial" w:hAnsi="Arial" w:cs="Arial"/>
          <w:sz w:val="22"/>
          <w:szCs w:val="22"/>
          <w:lang w:val="en-GB"/>
        </w:rPr>
        <w:t>Home……………………….</w:t>
      </w:r>
      <w:r w:rsidRPr="00B15FEA">
        <w:rPr>
          <w:rFonts w:ascii="Arial" w:hAnsi="Arial" w:cs="Arial"/>
          <w:sz w:val="22"/>
          <w:szCs w:val="22"/>
          <w:lang w:val="en-GB"/>
        </w:rPr>
        <w:tab/>
      </w:r>
      <w:r w:rsidRPr="00B15FEA">
        <w:rPr>
          <w:rFonts w:ascii="Arial" w:hAnsi="Arial" w:cs="Arial"/>
          <w:sz w:val="22"/>
          <w:szCs w:val="22"/>
          <w:lang w:val="en-GB"/>
        </w:rPr>
        <w:tab/>
      </w:r>
    </w:p>
    <w:p w:rsidR="000446BB" w:rsidRPr="00B15FEA" w:rsidRDefault="000446BB" w:rsidP="004B1714">
      <w:pPr>
        <w:rPr>
          <w:rFonts w:ascii="Arial" w:hAnsi="Arial" w:cs="Arial"/>
          <w:sz w:val="22"/>
          <w:szCs w:val="22"/>
          <w:lang w:val="en-GB"/>
        </w:rPr>
      </w:pPr>
      <w:r w:rsidRPr="00B15FEA">
        <w:rPr>
          <w:rFonts w:ascii="Arial" w:hAnsi="Arial" w:cs="Arial"/>
          <w:sz w:val="22"/>
          <w:szCs w:val="22"/>
          <w:lang w:val="en-GB"/>
        </w:rPr>
        <w:t>Business……………………</w:t>
      </w:r>
      <w:r w:rsidRPr="00B15FEA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B15FEA">
        <w:rPr>
          <w:rFonts w:ascii="Arial" w:hAnsi="Arial" w:cs="Arial"/>
          <w:sz w:val="22"/>
          <w:szCs w:val="22"/>
          <w:lang w:val="en-GB"/>
        </w:rPr>
        <w:t xml:space="preserve">  Email Address ……………………………….</w:t>
      </w:r>
    </w:p>
    <w:p w:rsidR="000446BB" w:rsidRPr="00B15FEA" w:rsidRDefault="000446BB" w:rsidP="004B1714">
      <w:pPr>
        <w:pStyle w:val="Heading5"/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Mobile………………………</w:t>
      </w:r>
      <w:r w:rsidRPr="00B15FEA">
        <w:rPr>
          <w:rFonts w:ascii="Arial" w:hAnsi="Arial" w:cs="Arial"/>
          <w:sz w:val="22"/>
          <w:szCs w:val="22"/>
        </w:rPr>
        <w:tab/>
      </w:r>
      <w:r w:rsidRPr="00B15FEA">
        <w:rPr>
          <w:rFonts w:ascii="Arial" w:hAnsi="Arial" w:cs="Arial"/>
          <w:sz w:val="22"/>
          <w:szCs w:val="22"/>
        </w:rPr>
        <w:tab/>
      </w:r>
    </w:p>
    <w:p w:rsidR="000446BB" w:rsidRPr="00B15FEA" w:rsidRDefault="000446BB" w:rsidP="004B1714">
      <w:pPr>
        <w:rPr>
          <w:rFonts w:ascii="Arial" w:hAnsi="Arial" w:cs="Arial"/>
          <w:b/>
          <w:sz w:val="22"/>
          <w:szCs w:val="22"/>
        </w:rPr>
      </w:pPr>
    </w:p>
    <w:p w:rsidR="000446BB" w:rsidRPr="00B15FEA" w:rsidRDefault="000446BB" w:rsidP="004B1714">
      <w:pPr>
        <w:rPr>
          <w:rFonts w:ascii="Arial" w:hAnsi="Arial" w:cs="Arial"/>
          <w:sz w:val="22"/>
          <w:szCs w:val="22"/>
        </w:rPr>
      </w:pPr>
      <w:r w:rsidRPr="00A34317">
        <w:rPr>
          <w:rFonts w:ascii="Arial" w:hAnsi="Arial" w:cs="Arial"/>
          <w:b/>
          <w:sz w:val="22"/>
          <w:szCs w:val="22"/>
        </w:rPr>
        <w:t>Part 2</w:t>
      </w:r>
      <w:r>
        <w:rPr>
          <w:rFonts w:ascii="Arial" w:hAnsi="Arial" w:cs="Arial"/>
          <w:sz w:val="22"/>
          <w:szCs w:val="22"/>
        </w:rPr>
        <w:t xml:space="preserve"> - </w:t>
      </w:r>
      <w:r w:rsidRPr="00B15FEA">
        <w:rPr>
          <w:rFonts w:ascii="Arial" w:hAnsi="Arial" w:cs="Arial"/>
          <w:sz w:val="22"/>
          <w:szCs w:val="22"/>
        </w:rPr>
        <w:t xml:space="preserve">a) Please give the full address of the property for which small business rate relief is sought, 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</w:p>
    <w:p w:rsidR="000446BB" w:rsidRPr="00B15FEA" w:rsidRDefault="000446BB" w:rsidP="004B1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relief to commence…………………………….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 xml:space="preserve">Rateable Value </w:t>
      </w:r>
      <w:r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Property Reference: 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b/>
          <w:sz w:val="48"/>
          <w:szCs w:val="48"/>
        </w:rPr>
      </w:pPr>
    </w:p>
    <w:p w:rsidR="000446BB" w:rsidRDefault="000446BB" w:rsidP="004B1714">
      <w:pPr>
        <w:rPr>
          <w:rFonts w:ascii="Arial" w:hAnsi="Arial" w:cs="Arial"/>
          <w:b/>
          <w:color w:val="FF0000"/>
          <w:sz w:val="48"/>
          <w:szCs w:val="48"/>
        </w:rPr>
      </w:pPr>
    </w:p>
    <w:p w:rsidR="000446BB" w:rsidRPr="000446BB" w:rsidRDefault="000446BB" w:rsidP="000446BB">
      <w:pPr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0446BB">
        <w:rPr>
          <w:rFonts w:ascii="Arial" w:hAnsi="Arial" w:cs="Arial"/>
          <w:b/>
          <w:color w:val="FF0000"/>
          <w:sz w:val="48"/>
          <w:szCs w:val="48"/>
          <w:u w:val="single"/>
        </w:rPr>
        <w:t>THIS FORM MAY SAVE YOU MONEY</w:t>
      </w: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46BB" w:rsidRPr="00B15FEA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Pr="000446BB" w:rsidRDefault="000446BB" w:rsidP="004B1714">
      <w:pPr>
        <w:rPr>
          <w:rFonts w:ascii="Arial" w:hAnsi="Arial" w:cs="Arial"/>
          <w:sz w:val="22"/>
          <w:szCs w:val="22"/>
          <w:u w:val="single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 xml:space="preserve">b) Please provide the full address of any </w:t>
      </w:r>
      <w:r w:rsidRPr="00B15FEA">
        <w:rPr>
          <w:rFonts w:ascii="Arial" w:hAnsi="Arial" w:cs="Arial"/>
          <w:b/>
          <w:sz w:val="22"/>
          <w:szCs w:val="22"/>
        </w:rPr>
        <w:t>other</w:t>
      </w:r>
      <w:r w:rsidRPr="00B15FEA">
        <w:rPr>
          <w:rFonts w:ascii="Arial" w:hAnsi="Arial" w:cs="Arial"/>
          <w:sz w:val="22"/>
          <w:szCs w:val="22"/>
        </w:rPr>
        <w:t xml:space="preserve"> business </w:t>
      </w:r>
      <w:r>
        <w:rPr>
          <w:rFonts w:ascii="Arial" w:hAnsi="Arial" w:cs="Arial"/>
          <w:sz w:val="22"/>
          <w:szCs w:val="22"/>
        </w:rPr>
        <w:t>property</w:t>
      </w:r>
      <w:r w:rsidRPr="00B15FEA">
        <w:rPr>
          <w:rFonts w:ascii="Arial" w:hAnsi="Arial" w:cs="Arial"/>
          <w:sz w:val="22"/>
          <w:szCs w:val="22"/>
        </w:rPr>
        <w:t xml:space="preserve"> which you occupy in </w:t>
      </w:r>
      <w:smartTag w:uri="urn:schemas-microsoft-com:office:smarttags" w:element="country-region">
        <w:smartTag w:uri="urn:schemas-microsoft-com:office:smarttags" w:element="place">
          <w:r w:rsidRPr="00B15FEA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B15FEA">
        <w:rPr>
          <w:rFonts w:ascii="Arial" w:hAnsi="Arial" w:cs="Arial"/>
          <w:sz w:val="22"/>
          <w:szCs w:val="22"/>
        </w:rPr>
        <w:t>;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2448"/>
      </w:tblGrid>
      <w:tr w:rsidR="000446BB" w:rsidRPr="00791933" w:rsidTr="00791933">
        <w:tc>
          <w:tcPr>
            <w:tcW w:w="190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52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44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6BB" w:rsidRPr="00791933" w:rsidTr="00791933">
        <w:tc>
          <w:tcPr>
            <w:tcW w:w="190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Billing Authority</w:t>
            </w:r>
          </w:p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Billing Authority</w:t>
            </w:r>
          </w:p>
        </w:tc>
        <w:tc>
          <w:tcPr>
            <w:tcW w:w="244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6BB" w:rsidRPr="00791933" w:rsidTr="00791933">
        <w:tc>
          <w:tcPr>
            <w:tcW w:w="190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Billing Reference</w:t>
            </w:r>
          </w:p>
        </w:tc>
        <w:tc>
          <w:tcPr>
            <w:tcW w:w="252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Billing Reference</w:t>
            </w:r>
          </w:p>
        </w:tc>
        <w:tc>
          <w:tcPr>
            <w:tcW w:w="244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6BB" w:rsidRPr="00791933" w:rsidTr="00791933">
        <w:tc>
          <w:tcPr>
            <w:tcW w:w="190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Rateable Value</w:t>
            </w:r>
          </w:p>
        </w:tc>
        <w:tc>
          <w:tcPr>
            <w:tcW w:w="252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  <w:r w:rsidRPr="00791933">
              <w:rPr>
                <w:rFonts w:ascii="Arial" w:hAnsi="Arial" w:cs="Arial"/>
                <w:sz w:val="22"/>
                <w:szCs w:val="22"/>
              </w:rPr>
              <w:t>Rateable Value</w:t>
            </w:r>
          </w:p>
        </w:tc>
        <w:tc>
          <w:tcPr>
            <w:tcW w:w="2448" w:type="dxa"/>
            <w:shd w:val="clear" w:color="auto" w:fill="auto"/>
          </w:tcPr>
          <w:p w:rsidR="000446BB" w:rsidRPr="00791933" w:rsidRDefault="000446BB" w:rsidP="0079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Please continue on a separate sheet if necessary</w:t>
      </w: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A34317">
        <w:rPr>
          <w:rFonts w:ascii="Arial" w:hAnsi="Arial" w:cs="Arial"/>
          <w:b/>
          <w:sz w:val="22"/>
          <w:szCs w:val="22"/>
        </w:rPr>
        <w:t>Part 3</w:t>
      </w:r>
      <w:r>
        <w:rPr>
          <w:rFonts w:ascii="Arial" w:hAnsi="Arial" w:cs="Arial"/>
          <w:sz w:val="22"/>
          <w:szCs w:val="22"/>
        </w:rPr>
        <w:t xml:space="preserve"> - </w:t>
      </w:r>
      <w:r w:rsidRPr="00B15FEA">
        <w:rPr>
          <w:rFonts w:ascii="Arial" w:hAnsi="Arial" w:cs="Arial"/>
          <w:sz w:val="22"/>
          <w:szCs w:val="22"/>
        </w:rPr>
        <w:t>Declaration;</w:t>
      </w: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 xml:space="preserve">I can confirm </w:t>
      </w:r>
      <w:r>
        <w:rPr>
          <w:rFonts w:ascii="Arial" w:hAnsi="Arial" w:cs="Arial"/>
          <w:sz w:val="22"/>
          <w:szCs w:val="22"/>
        </w:rPr>
        <w:t>that the properties listed</w:t>
      </w:r>
      <w:r w:rsidRPr="00B15FEA">
        <w:rPr>
          <w:rFonts w:ascii="Arial" w:hAnsi="Arial" w:cs="Arial"/>
          <w:sz w:val="22"/>
          <w:szCs w:val="22"/>
        </w:rPr>
        <w:t xml:space="preserve"> are the only </w:t>
      </w:r>
      <w:r>
        <w:rPr>
          <w:rFonts w:ascii="Arial" w:hAnsi="Arial" w:cs="Arial"/>
          <w:sz w:val="22"/>
          <w:szCs w:val="22"/>
        </w:rPr>
        <w:t xml:space="preserve">business </w:t>
      </w:r>
      <w:r w:rsidRPr="00B15FEA">
        <w:rPr>
          <w:rFonts w:ascii="Arial" w:hAnsi="Arial" w:cs="Arial"/>
          <w:sz w:val="22"/>
          <w:szCs w:val="22"/>
        </w:rPr>
        <w:t xml:space="preserve">properties in </w:t>
      </w:r>
      <w:smartTag w:uri="urn:schemas-microsoft-com:office:smarttags" w:element="country-region">
        <w:smartTag w:uri="urn:schemas-microsoft-com:office:smarttags" w:element="place">
          <w:r w:rsidRPr="00B15FEA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 xml:space="preserve"> occupied by </w:t>
      </w: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 xml:space="preserve">Signature of ratepayer        </w:t>
      </w: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Or person authorised to sign   …………………………………………</w:t>
      </w: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………………………………………………………………</w:t>
      </w: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pStyle w:val="BodyText"/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>Capacity in which signed     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Pr="00B15FEA" w:rsidRDefault="000446BB" w:rsidP="00A608D2">
      <w:pPr>
        <w:rPr>
          <w:rFonts w:ascii="Arial" w:hAnsi="Arial" w:cs="Arial"/>
          <w:sz w:val="22"/>
          <w:szCs w:val="22"/>
        </w:rPr>
      </w:pPr>
      <w:r w:rsidRPr="00B15FEA">
        <w:rPr>
          <w:rFonts w:ascii="Arial" w:hAnsi="Arial" w:cs="Arial"/>
          <w:sz w:val="22"/>
          <w:szCs w:val="22"/>
        </w:rPr>
        <w:t xml:space="preserve">Date ………………………...        </w:t>
      </w:r>
    </w:p>
    <w:p w:rsidR="000446BB" w:rsidRDefault="000446BB" w:rsidP="00A608D2">
      <w:pPr>
        <w:pStyle w:val="Heading7"/>
        <w:rPr>
          <w:rFonts w:ascii="Arial" w:hAnsi="Arial" w:cs="Arial"/>
          <w:sz w:val="18"/>
          <w:szCs w:val="18"/>
          <w:u w:val="single"/>
        </w:rPr>
      </w:pPr>
    </w:p>
    <w:p w:rsidR="000446BB" w:rsidRPr="00403A4A" w:rsidRDefault="000446BB" w:rsidP="00A608D2">
      <w:pPr>
        <w:pStyle w:val="Heading7"/>
        <w:rPr>
          <w:rFonts w:ascii="Arial" w:hAnsi="Arial" w:cs="Arial"/>
          <w:sz w:val="18"/>
          <w:szCs w:val="18"/>
          <w:u w:val="single"/>
        </w:rPr>
      </w:pPr>
      <w:r w:rsidRPr="00403A4A">
        <w:rPr>
          <w:rFonts w:ascii="Arial" w:hAnsi="Arial" w:cs="Arial"/>
          <w:sz w:val="18"/>
          <w:szCs w:val="18"/>
          <w:u w:val="single"/>
        </w:rPr>
        <w:t xml:space="preserve">Notes     </w:t>
      </w: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 xml:space="preserve">All business properties in </w:t>
      </w:r>
      <w:smartTag w:uri="urn:schemas-microsoft-com:office:smarttags" w:element="country-region">
        <w:smartTag w:uri="urn:schemas-microsoft-com:office:smarttags" w:element="place">
          <w:r w:rsidRPr="00403A4A">
            <w:rPr>
              <w:rFonts w:ascii="Arial" w:hAnsi="Arial" w:cs="Arial"/>
              <w:sz w:val="18"/>
              <w:szCs w:val="18"/>
            </w:rPr>
            <w:t>England</w:t>
          </w:r>
        </w:smartTag>
      </w:smartTag>
      <w:r w:rsidRPr="00403A4A">
        <w:rPr>
          <w:rFonts w:ascii="Arial" w:hAnsi="Arial" w:cs="Arial"/>
          <w:sz w:val="18"/>
          <w:szCs w:val="18"/>
        </w:rPr>
        <w:t xml:space="preserve"> occupied by the ratepayer must be listed.  It should be noted that, for any particular day, the billing authority will disregard the ratepayer’s occupation of any additional business property in </w:t>
      </w:r>
      <w:smartTag w:uri="urn:schemas-microsoft-com:office:smarttags" w:element="country-region">
        <w:smartTag w:uri="urn:schemas-microsoft-com:office:smarttags" w:element="place">
          <w:r w:rsidRPr="00403A4A">
            <w:rPr>
              <w:rFonts w:ascii="Arial" w:hAnsi="Arial" w:cs="Arial"/>
              <w:sz w:val="18"/>
              <w:szCs w:val="18"/>
            </w:rPr>
            <w:t>England</w:t>
          </w:r>
        </w:smartTag>
      </w:smartTag>
      <w:r w:rsidRPr="00403A4A">
        <w:rPr>
          <w:rFonts w:ascii="Arial" w:hAnsi="Arial" w:cs="Arial"/>
          <w:sz w:val="18"/>
          <w:szCs w:val="18"/>
        </w:rPr>
        <w:t xml:space="preserve"> where;-</w:t>
      </w:r>
    </w:p>
    <w:p w:rsidR="000446BB" w:rsidRPr="00403A4A" w:rsidRDefault="000446BB" w:rsidP="00A608D2">
      <w:pPr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>Its rateable value shown in the loca</w:t>
      </w:r>
      <w:r>
        <w:rPr>
          <w:rFonts w:ascii="Arial" w:hAnsi="Arial" w:cs="Arial"/>
          <w:sz w:val="18"/>
          <w:szCs w:val="18"/>
        </w:rPr>
        <w:t>l non-domestic rating list (2017</w:t>
      </w:r>
      <w:r w:rsidRPr="00403A4A">
        <w:rPr>
          <w:rFonts w:ascii="Arial" w:hAnsi="Arial" w:cs="Arial"/>
          <w:sz w:val="18"/>
          <w:szCs w:val="18"/>
        </w:rPr>
        <w:t>) fo</w:t>
      </w:r>
      <w:r>
        <w:rPr>
          <w:rFonts w:ascii="Arial" w:hAnsi="Arial" w:cs="Arial"/>
          <w:sz w:val="18"/>
          <w:szCs w:val="18"/>
        </w:rPr>
        <w:t>r that day is not more than £2,8</w:t>
      </w:r>
      <w:r w:rsidRPr="00403A4A">
        <w:rPr>
          <w:rFonts w:ascii="Arial" w:hAnsi="Arial" w:cs="Arial"/>
          <w:sz w:val="18"/>
          <w:szCs w:val="18"/>
        </w:rPr>
        <w:t>99; and</w:t>
      </w:r>
    </w:p>
    <w:p w:rsidR="000446BB" w:rsidRPr="00403A4A" w:rsidRDefault="000446BB" w:rsidP="00A608D2">
      <w:pPr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>The aggregate rateable value on that day of all the properties the                                                           ratepayer occupies in England is not more than £2</w:t>
      </w:r>
      <w:r>
        <w:rPr>
          <w:rFonts w:ascii="Arial" w:hAnsi="Arial" w:cs="Arial"/>
          <w:sz w:val="18"/>
          <w:szCs w:val="18"/>
        </w:rPr>
        <w:t>7</w:t>
      </w:r>
      <w:r w:rsidRPr="00403A4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</w:t>
      </w:r>
      <w:r w:rsidRPr="00403A4A">
        <w:rPr>
          <w:rFonts w:ascii="Arial" w:hAnsi="Arial" w:cs="Arial"/>
          <w:sz w:val="18"/>
          <w:szCs w:val="18"/>
        </w:rPr>
        <w:t>99 (where the property for which the relief is sought is situated in Greater London) or £1</w:t>
      </w:r>
      <w:r>
        <w:rPr>
          <w:rFonts w:ascii="Arial" w:hAnsi="Arial" w:cs="Arial"/>
          <w:sz w:val="18"/>
          <w:szCs w:val="18"/>
        </w:rPr>
        <w:t>9</w:t>
      </w:r>
      <w:r w:rsidRPr="00403A4A">
        <w:rPr>
          <w:rFonts w:ascii="Arial" w:hAnsi="Arial" w:cs="Arial"/>
          <w:sz w:val="18"/>
          <w:szCs w:val="18"/>
        </w:rPr>
        <w:t xml:space="preserve">,999 (where the property for which the relief is sought is situated outside Greater London).  </w:t>
      </w: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 xml:space="preserve"> The application must be signed by the ratepayer or person authorised to sign on behalf of the ratepayer.  This means, where the ratepayer is;-</w:t>
      </w: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>a partnership, a partner of that partnership;</w:t>
      </w:r>
    </w:p>
    <w:p w:rsidR="000446BB" w:rsidRPr="00403A4A" w:rsidRDefault="000446BB" w:rsidP="00A608D2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>a trust, a trustee of that trust;</w:t>
      </w:r>
    </w:p>
    <w:p w:rsidR="000446BB" w:rsidRDefault="000446BB" w:rsidP="00A608D2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 xml:space="preserve">a body corporate, a director of that body, and in any other case, a person duly authorised to sign on behalf of the ratepayer  </w:t>
      </w:r>
    </w:p>
    <w:p w:rsidR="000446BB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application will remain in force until further notice unless  your circumstances change i.e. you move or occupy an additional property/properties - you must inform this office so the relief can be recalculated.</w:t>
      </w: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  <w:r w:rsidRPr="00403A4A">
        <w:rPr>
          <w:rFonts w:ascii="Arial" w:hAnsi="Arial" w:cs="Arial"/>
          <w:sz w:val="18"/>
          <w:szCs w:val="18"/>
        </w:rPr>
        <w:t xml:space="preserve">More information can be obtained regarding this relief and other relief’s available at </w:t>
      </w:r>
      <w:hyperlink r:id="rId7" w:history="1">
        <w:r w:rsidRPr="00403A4A">
          <w:rPr>
            <w:rStyle w:val="Hyperlink"/>
            <w:rFonts w:ascii="Arial" w:hAnsi="Arial" w:cs="Arial"/>
            <w:sz w:val="18"/>
            <w:szCs w:val="18"/>
          </w:rPr>
          <w:t>www.mybusinessrates.gov.uk</w:t>
        </w:r>
      </w:hyperlink>
      <w:r w:rsidRPr="00403A4A">
        <w:rPr>
          <w:rFonts w:ascii="Arial" w:hAnsi="Arial" w:cs="Arial"/>
          <w:sz w:val="18"/>
          <w:szCs w:val="18"/>
        </w:rPr>
        <w:t xml:space="preserve"> or </w:t>
      </w:r>
      <w:hyperlink r:id="rId8" w:history="1">
        <w:r w:rsidRPr="00403A4A">
          <w:rPr>
            <w:rStyle w:val="Hyperlink"/>
            <w:rFonts w:ascii="Arial" w:hAnsi="Arial" w:cs="Arial"/>
            <w:sz w:val="18"/>
            <w:szCs w:val="18"/>
          </w:rPr>
          <w:t>www.easthants.gov.uk/businessrates</w:t>
        </w:r>
      </w:hyperlink>
    </w:p>
    <w:p w:rsidR="000446BB" w:rsidRPr="00403A4A" w:rsidRDefault="000446BB" w:rsidP="00A608D2">
      <w:pPr>
        <w:pStyle w:val="BodyText"/>
        <w:jc w:val="both"/>
        <w:rPr>
          <w:rFonts w:ascii="Arial" w:hAnsi="Arial" w:cs="Arial"/>
          <w:sz w:val="18"/>
          <w:szCs w:val="18"/>
        </w:rPr>
      </w:pPr>
    </w:p>
    <w:p w:rsidR="000446BB" w:rsidRPr="00403A4A" w:rsidRDefault="000446BB" w:rsidP="00A608D2">
      <w:pPr>
        <w:rPr>
          <w:sz w:val="18"/>
          <w:szCs w:val="18"/>
        </w:rPr>
      </w:pPr>
      <w:r w:rsidRPr="00403A4A">
        <w:rPr>
          <w:rFonts w:ascii="Arial" w:hAnsi="Arial" w:cs="Arial"/>
          <w:b/>
          <w:sz w:val="18"/>
          <w:szCs w:val="18"/>
        </w:rPr>
        <w:t>Warning</w:t>
      </w:r>
      <w:r w:rsidRPr="00403A4A">
        <w:rPr>
          <w:rFonts w:ascii="Arial" w:hAnsi="Arial" w:cs="Arial"/>
          <w:sz w:val="18"/>
          <w:szCs w:val="18"/>
        </w:rPr>
        <w:t xml:space="preserve"> – it is a criminal offence for a ratepayer to give false information when making an application for small business rate relief                                    </w:t>
      </w:r>
    </w:p>
    <w:p w:rsidR="000446BB" w:rsidRDefault="000446BB" w:rsidP="00A608D2">
      <w:pPr>
        <w:rPr>
          <w:rFonts w:ascii="Arial" w:hAnsi="Arial" w:cs="Arial"/>
          <w:sz w:val="22"/>
          <w:szCs w:val="22"/>
        </w:r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  <w:sectPr w:rsidR="000446BB" w:rsidSect="000446BB">
          <w:pgSz w:w="12240" w:h="15840"/>
          <w:pgMar w:top="360" w:right="1800" w:bottom="539" w:left="1800" w:header="720" w:footer="720" w:gutter="0"/>
          <w:pgNumType w:start="1"/>
          <w:cols w:space="720"/>
        </w:sectPr>
      </w:pPr>
    </w:p>
    <w:p w:rsidR="000446BB" w:rsidRDefault="000446BB" w:rsidP="004B1714">
      <w:pPr>
        <w:rPr>
          <w:rFonts w:ascii="Arial" w:hAnsi="Arial" w:cs="Arial"/>
          <w:sz w:val="22"/>
          <w:szCs w:val="22"/>
        </w:rPr>
      </w:pPr>
    </w:p>
    <w:sectPr w:rsidR="000446BB" w:rsidSect="000446BB">
      <w:type w:val="continuous"/>
      <w:pgSz w:w="12240" w:h="15840"/>
      <w:pgMar w:top="360" w:right="1800" w:bottom="5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C09"/>
    <w:multiLevelType w:val="singleLevel"/>
    <w:tmpl w:val="8F041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>
    <w:nsid w:val="19BC0100"/>
    <w:multiLevelType w:val="hybridMultilevel"/>
    <w:tmpl w:val="3F003B44"/>
    <w:lvl w:ilvl="0" w:tplc="F9468E5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9078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4"/>
    <w:rsid w:val="000446BB"/>
    <w:rsid w:val="0004558D"/>
    <w:rsid w:val="00067DD9"/>
    <w:rsid w:val="000D41CB"/>
    <w:rsid w:val="00103661"/>
    <w:rsid w:val="00105DE3"/>
    <w:rsid w:val="00115352"/>
    <w:rsid w:val="00115902"/>
    <w:rsid w:val="00131121"/>
    <w:rsid w:val="001A1C19"/>
    <w:rsid w:val="001D5423"/>
    <w:rsid w:val="001D684E"/>
    <w:rsid w:val="00217A47"/>
    <w:rsid w:val="002758D9"/>
    <w:rsid w:val="00291838"/>
    <w:rsid w:val="002E419C"/>
    <w:rsid w:val="00306138"/>
    <w:rsid w:val="00312474"/>
    <w:rsid w:val="00347947"/>
    <w:rsid w:val="00355101"/>
    <w:rsid w:val="003B0F7F"/>
    <w:rsid w:val="003F061B"/>
    <w:rsid w:val="004B1714"/>
    <w:rsid w:val="004C4C0A"/>
    <w:rsid w:val="004C58BB"/>
    <w:rsid w:val="004E42AD"/>
    <w:rsid w:val="00553B95"/>
    <w:rsid w:val="005920EE"/>
    <w:rsid w:val="005949C2"/>
    <w:rsid w:val="00625455"/>
    <w:rsid w:val="00651C01"/>
    <w:rsid w:val="0067121A"/>
    <w:rsid w:val="006C5110"/>
    <w:rsid w:val="00707800"/>
    <w:rsid w:val="007518EF"/>
    <w:rsid w:val="00791933"/>
    <w:rsid w:val="007D1160"/>
    <w:rsid w:val="008735A4"/>
    <w:rsid w:val="008B4BE0"/>
    <w:rsid w:val="008F60DA"/>
    <w:rsid w:val="00994669"/>
    <w:rsid w:val="00A34317"/>
    <w:rsid w:val="00A608D2"/>
    <w:rsid w:val="00A71BFC"/>
    <w:rsid w:val="00AD44E1"/>
    <w:rsid w:val="00AF270F"/>
    <w:rsid w:val="00B15C04"/>
    <w:rsid w:val="00B15FEA"/>
    <w:rsid w:val="00B57730"/>
    <w:rsid w:val="00B63E64"/>
    <w:rsid w:val="00B674AA"/>
    <w:rsid w:val="00C037D9"/>
    <w:rsid w:val="00CA4EE0"/>
    <w:rsid w:val="00CC4080"/>
    <w:rsid w:val="00CC7169"/>
    <w:rsid w:val="00D11C1C"/>
    <w:rsid w:val="00EF59A1"/>
    <w:rsid w:val="00EF7CDC"/>
    <w:rsid w:val="00F47BD5"/>
    <w:rsid w:val="00F508C7"/>
    <w:rsid w:val="00F53BAD"/>
    <w:rsid w:val="00F56818"/>
    <w:rsid w:val="00F93B26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14"/>
    <w:rPr>
      <w:lang w:val="en-US"/>
    </w:rPr>
  </w:style>
  <w:style w:type="paragraph" w:styleId="Heading4">
    <w:name w:val="heading 4"/>
    <w:basedOn w:val="Normal"/>
    <w:next w:val="Normal"/>
    <w:qFormat/>
    <w:rsid w:val="004B1714"/>
    <w:pPr>
      <w:keepNext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4B1714"/>
    <w:pPr>
      <w:keepNext/>
      <w:outlineLvl w:val="4"/>
    </w:pPr>
    <w:rPr>
      <w:sz w:val="28"/>
      <w:lang w:val="en-GB"/>
    </w:rPr>
  </w:style>
  <w:style w:type="paragraph" w:styleId="Heading6">
    <w:name w:val="heading 6"/>
    <w:basedOn w:val="Normal"/>
    <w:next w:val="Normal"/>
    <w:qFormat/>
    <w:rsid w:val="004B171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B1714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B1714"/>
    <w:rPr>
      <w:sz w:val="28"/>
    </w:rPr>
  </w:style>
  <w:style w:type="paragraph" w:customStyle="1" w:styleId="DefaultText">
    <w:name w:val="Default Text"/>
    <w:basedOn w:val="Normal"/>
    <w:rsid w:val="004B1714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B1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BD5"/>
    <w:rPr>
      <w:rFonts w:ascii="Tahoma" w:hAnsi="Tahoma" w:cs="Tahoma"/>
      <w:sz w:val="16"/>
      <w:szCs w:val="16"/>
    </w:rPr>
  </w:style>
  <w:style w:type="character" w:styleId="Hyperlink">
    <w:name w:val="Hyperlink"/>
    <w:rsid w:val="00A60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14"/>
    <w:rPr>
      <w:lang w:val="en-US"/>
    </w:rPr>
  </w:style>
  <w:style w:type="paragraph" w:styleId="Heading4">
    <w:name w:val="heading 4"/>
    <w:basedOn w:val="Normal"/>
    <w:next w:val="Normal"/>
    <w:qFormat/>
    <w:rsid w:val="004B1714"/>
    <w:pPr>
      <w:keepNext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4B1714"/>
    <w:pPr>
      <w:keepNext/>
      <w:outlineLvl w:val="4"/>
    </w:pPr>
    <w:rPr>
      <w:sz w:val="28"/>
      <w:lang w:val="en-GB"/>
    </w:rPr>
  </w:style>
  <w:style w:type="paragraph" w:styleId="Heading6">
    <w:name w:val="heading 6"/>
    <w:basedOn w:val="Normal"/>
    <w:next w:val="Normal"/>
    <w:qFormat/>
    <w:rsid w:val="004B171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B1714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B1714"/>
    <w:rPr>
      <w:sz w:val="28"/>
    </w:rPr>
  </w:style>
  <w:style w:type="paragraph" w:customStyle="1" w:styleId="DefaultText">
    <w:name w:val="Default Text"/>
    <w:basedOn w:val="Normal"/>
    <w:rsid w:val="004B1714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B1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BD5"/>
    <w:rPr>
      <w:rFonts w:ascii="Tahoma" w:hAnsi="Tahoma" w:cs="Tahoma"/>
      <w:sz w:val="16"/>
      <w:szCs w:val="16"/>
    </w:rPr>
  </w:style>
  <w:style w:type="character" w:styleId="Hyperlink">
    <w:name w:val="Hyperlink"/>
    <w:rsid w:val="00A6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ants.gov.uk/businessra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businessrat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T M Amey</vt:lpstr>
    </vt:vector>
  </TitlesOfParts>
  <Company>East Hampshire District Council</Company>
  <LinksUpToDate>false</LinksUpToDate>
  <CharactersWithSpaces>3368</CharactersWithSpaces>
  <SharedDoc>false</SharedDoc>
  <HLinks>
    <vt:vector size="12" baseType="variant">
      <vt:variant>
        <vt:i4>852062</vt:i4>
      </vt:variant>
      <vt:variant>
        <vt:i4>48</vt:i4>
      </vt:variant>
      <vt:variant>
        <vt:i4>0</vt:i4>
      </vt:variant>
      <vt:variant>
        <vt:i4>5</vt:i4>
      </vt:variant>
      <vt:variant>
        <vt:lpwstr>http://www.easthants.gov.uk/businessrates</vt:lpwstr>
      </vt:variant>
      <vt:variant>
        <vt:lpwstr/>
      </vt:variant>
      <vt:variant>
        <vt:i4>7602211</vt:i4>
      </vt:variant>
      <vt:variant>
        <vt:i4>45</vt:i4>
      </vt:variant>
      <vt:variant>
        <vt:i4>0</vt:i4>
      </vt:variant>
      <vt:variant>
        <vt:i4>5</vt:i4>
      </vt:variant>
      <vt:variant>
        <vt:lpwstr>http://www.mybusinessrates.gov.uk/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T M Amey</dc:title>
  <dc:creator>Administrator</dc:creator>
  <cp:lastModifiedBy>lblack</cp:lastModifiedBy>
  <cp:revision>1</cp:revision>
  <cp:lastPrinted>2017-02-17T12:57:00Z</cp:lastPrinted>
  <dcterms:created xsi:type="dcterms:W3CDTF">2017-02-17T12:47:00Z</dcterms:created>
  <dcterms:modified xsi:type="dcterms:W3CDTF">2017-02-17T13:00:00Z</dcterms:modified>
</cp:coreProperties>
</file>