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31EF" w14:textId="73E4C7F9" w:rsidR="007E0084" w:rsidRPr="00996CC7" w:rsidRDefault="007E0084" w:rsidP="00F80964">
      <w:pPr>
        <w:pStyle w:val="Heading1"/>
        <w:numPr>
          <w:ilvl w:val="0"/>
          <w:numId w:val="0"/>
        </w:numPr>
      </w:pPr>
      <w:bookmarkStart w:id="0" w:name="_Toc89857470"/>
      <w:r w:rsidRPr="00996CC7">
        <w:t xml:space="preserve">Appendix </w:t>
      </w:r>
      <w:r w:rsidR="0035745E" w:rsidRPr="00996CC7">
        <w:t>4</w:t>
      </w:r>
      <w:r w:rsidRPr="00996CC7">
        <w:t>: Sustainability Checklist</w:t>
      </w:r>
      <w:r w:rsidR="000E40F1" w:rsidRPr="00996CC7">
        <w:t xml:space="preserve"> Template</w:t>
      </w:r>
      <w:bookmarkEnd w:id="0"/>
    </w:p>
    <w:p w14:paraId="3AC0BC7D" w14:textId="3EF553C7" w:rsidR="000E40F1" w:rsidRDefault="000E40F1" w:rsidP="000E40F1">
      <w:pPr>
        <w:rPr>
          <w:sz w:val="22"/>
          <w:szCs w:val="22"/>
        </w:rPr>
      </w:pPr>
    </w:p>
    <w:tbl>
      <w:tblPr>
        <w:tblStyle w:val="TableGrid"/>
        <w:tblW w:w="0" w:type="auto"/>
        <w:tblBorders>
          <w:top w:val="single" w:sz="4" w:space="0" w:color="00853F"/>
          <w:left w:val="single" w:sz="4" w:space="0" w:color="00853F"/>
          <w:bottom w:val="single" w:sz="4" w:space="0" w:color="00853F"/>
          <w:right w:val="single" w:sz="4" w:space="0" w:color="00853F"/>
          <w:insideH w:val="single" w:sz="4" w:space="0" w:color="00853F"/>
          <w:insideV w:val="single" w:sz="4" w:space="0" w:color="00853F"/>
        </w:tblBorders>
        <w:tblLook w:val="04A0" w:firstRow="1" w:lastRow="0" w:firstColumn="1" w:lastColumn="0" w:noHBand="0" w:noVBand="1"/>
      </w:tblPr>
      <w:tblGrid>
        <w:gridCol w:w="5665"/>
        <w:gridCol w:w="15256"/>
      </w:tblGrid>
      <w:tr w:rsidR="006E4864" w14:paraId="3ED2E15F" w14:textId="77777777" w:rsidTr="006E4864">
        <w:tc>
          <w:tcPr>
            <w:tcW w:w="5665" w:type="dxa"/>
          </w:tcPr>
          <w:p w14:paraId="41803D93" w14:textId="0EB6A637" w:rsidR="006E4864" w:rsidRPr="006E4864" w:rsidRDefault="006E4864" w:rsidP="006E4864">
            <w:pPr>
              <w:spacing w:line="360" w:lineRule="auto"/>
              <w:rPr>
                <w:b/>
                <w:bCs/>
                <w:sz w:val="22"/>
                <w:szCs w:val="22"/>
              </w:rPr>
            </w:pPr>
            <w:r w:rsidRPr="006E4864">
              <w:rPr>
                <w:b/>
                <w:bCs/>
                <w:sz w:val="22"/>
                <w:szCs w:val="22"/>
              </w:rPr>
              <w:t>Applicant’s Name</w:t>
            </w:r>
          </w:p>
        </w:tc>
        <w:tc>
          <w:tcPr>
            <w:tcW w:w="15256" w:type="dxa"/>
          </w:tcPr>
          <w:p w14:paraId="6FC6F5DC" w14:textId="77777777" w:rsidR="006E4864" w:rsidRDefault="006E4864" w:rsidP="006E4864">
            <w:pPr>
              <w:spacing w:line="360" w:lineRule="auto"/>
              <w:rPr>
                <w:sz w:val="22"/>
                <w:szCs w:val="22"/>
              </w:rPr>
            </w:pPr>
          </w:p>
        </w:tc>
      </w:tr>
      <w:tr w:rsidR="006E4864" w14:paraId="7F5A9CBA" w14:textId="77777777" w:rsidTr="006E4864">
        <w:tc>
          <w:tcPr>
            <w:tcW w:w="5665" w:type="dxa"/>
          </w:tcPr>
          <w:p w14:paraId="3B1CDB72" w14:textId="5CB3035B" w:rsidR="006E4864" w:rsidRPr="006E4864" w:rsidRDefault="006E4864" w:rsidP="006E4864">
            <w:pPr>
              <w:spacing w:line="360" w:lineRule="auto"/>
              <w:rPr>
                <w:b/>
                <w:bCs/>
                <w:sz w:val="22"/>
                <w:szCs w:val="22"/>
              </w:rPr>
            </w:pPr>
            <w:r w:rsidRPr="006E4864">
              <w:rPr>
                <w:b/>
                <w:bCs/>
                <w:sz w:val="22"/>
                <w:szCs w:val="22"/>
              </w:rPr>
              <w:t>Agent’s Name</w:t>
            </w:r>
          </w:p>
        </w:tc>
        <w:tc>
          <w:tcPr>
            <w:tcW w:w="15256" w:type="dxa"/>
          </w:tcPr>
          <w:p w14:paraId="5D1B6766" w14:textId="77777777" w:rsidR="006E4864" w:rsidRDefault="006E4864" w:rsidP="006E4864">
            <w:pPr>
              <w:spacing w:line="360" w:lineRule="auto"/>
              <w:rPr>
                <w:sz w:val="22"/>
                <w:szCs w:val="22"/>
              </w:rPr>
            </w:pPr>
          </w:p>
        </w:tc>
      </w:tr>
      <w:tr w:rsidR="006E4864" w14:paraId="4E91F138" w14:textId="77777777" w:rsidTr="006E4864">
        <w:tc>
          <w:tcPr>
            <w:tcW w:w="5665" w:type="dxa"/>
          </w:tcPr>
          <w:p w14:paraId="523B8242" w14:textId="16A61849" w:rsidR="006E4864" w:rsidRPr="006E4864" w:rsidRDefault="006E4864" w:rsidP="006E4864">
            <w:pPr>
              <w:spacing w:line="360" w:lineRule="auto"/>
              <w:rPr>
                <w:b/>
                <w:bCs/>
                <w:sz w:val="22"/>
                <w:szCs w:val="22"/>
              </w:rPr>
            </w:pPr>
            <w:r w:rsidRPr="006E4864">
              <w:rPr>
                <w:b/>
                <w:bCs/>
                <w:sz w:val="22"/>
                <w:szCs w:val="22"/>
              </w:rPr>
              <w:t>Site Address</w:t>
            </w:r>
          </w:p>
        </w:tc>
        <w:tc>
          <w:tcPr>
            <w:tcW w:w="15256" w:type="dxa"/>
          </w:tcPr>
          <w:p w14:paraId="5000ED06" w14:textId="77777777" w:rsidR="006E4864" w:rsidRDefault="006E4864" w:rsidP="006E4864">
            <w:pPr>
              <w:spacing w:line="360" w:lineRule="auto"/>
              <w:rPr>
                <w:sz w:val="22"/>
                <w:szCs w:val="22"/>
              </w:rPr>
            </w:pPr>
          </w:p>
        </w:tc>
      </w:tr>
      <w:tr w:rsidR="006E4864" w14:paraId="14FA9232" w14:textId="77777777" w:rsidTr="006E4864">
        <w:tc>
          <w:tcPr>
            <w:tcW w:w="5665" w:type="dxa"/>
          </w:tcPr>
          <w:p w14:paraId="4FDFDCB7" w14:textId="77F7B5FC" w:rsidR="006E4864" w:rsidRPr="006E4864" w:rsidRDefault="006E4864" w:rsidP="006E4864">
            <w:pPr>
              <w:spacing w:line="360" w:lineRule="auto"/>
              <w:rPr>
                <w:b/>
                <w:bCs/>
                <w:sz w:val="22"/>
                <w:szCs w:val="22"/>
              </w:rPr>
            </w:pPr>
            <w:r w:rsidRPr="006E4864">
              <w:rPr>
                <w:b/>
                <w:bCs/>
                <w:sz w:val="22"/>
                <w:szCs w:val="22"/>
              </w:rPr>
              <w:t>Description of Proposal</w:t>
            </w:r>
          </w:p>
        </w:tc>
        <w:tc>
          <w:tcPr>
            <w:tcW w:w="15256" w:type="dxa"/>
          </w:tcPr>
          <w:p w14:paraId="5A233D7C" w14:textId="77777777" w:rsidR="006E4864" w:rsidRDefault="006E4864" w:rsidP="006E4864">
            <w:pPr>
              <w:spacing w:line="360" w:lineRule="auto"/>
              <w:rPr>
                <w:sz w:val="22"/>
                <w:szCs w:val="22"/>
              </w:rPr>
            </w:pPr>
          </w:p>
        </w:tc>
      </w:tr>
      <w:tr w:rsidR="006E4864" w14:paraId="5F2CBBB2" w14:textId="77777777" w:rsidTr="006E4864">
        <w:tc>
          <w:tcPr>
            <w:tcW w:w="5665" w:type="dxa"/>
          </w:tcPr>
          <w:p w14:paraId="6BC73AF7" w14:textId="05B6013D" w:rsidR="006E4864" w:rsidRPr="006E4864" w:rsidRDefault="006E4864" w:rsidP="006E4864">
            <w:pPr>
              <w:spacing w:line="360" w:lineRule="auto"/>
              <w:rPr>
                <w:b/>
                <w:bCs/>
                <w:sz w:val="22"/>
                <w:szCs w:val="22"/>
              </w:rPr>
            </w:pPr>
            <w:r w:rsidRPr="006E4864">
              <w:rPr>
                <w:b/>
                <w:bCs/>
                <w:sz w:val="22"/>
                <w:szCs w:val="22"/>
              </w:rPr>
              <w:t>Date Checklist Completed</w:t>
            </w:r>
          </w:p>
        </w:tc>
        <w:tc>
          <w:tcPr>
            <w:tcW w:w="15256" w:type="dxa"/>
          </w:tcPr>
          <w:p w14:paraId="552DF56A" w14:textId="77777777" w:rsidR="006E4864" w:rsidRDefault="006E4864" w:rsidP="006E4864">
            <w:pPr>
              <w:spacing w:line="360" w:lineRule="auto"/>
              <w:rPr>
                <w:sz w:val="22"/>
                <w:szCs w:val="22"/>
              </w:rPr>
            </w:pPr>
          </w:p>
        </w:tc>
      </w:tr>
    </w:tbl>
    <w:p w14:paraId="0F0BCA53" w14:textId="6C68955C" w:rsidR="000E40F1" w:rsidRDefault="000E40F1" w:rsidP="000E40F1">
      <w:pPr>
        <w:rPr>
          <w:sz w:val="22"/>
          <w:szCs w:val="22"/>
        </w:rPr>
      </w:pPr>
    </w:p>
    <w:p w14:paraId="0336DC9E" w14:textId="77777777" w:rsidR="000B19AB" w:rsidRDefault="000B19AB" w:rsidP="000E40F1">
      <w:pPr>
        <w:rPr>
          <w:sz w:val="22"/>
          <w:szCs w:val="22"/>
        </w:rPr>
      </w:pPr>
    </w:p>
    <w:tbl>
      <w:tblPr>
        <w:tblpPr w:leftFromText="180" w:rightFromText="180" w:vertAnchor="text" w:tblpY="52"/>
        <w:tblW w:w="5000" w:type="pct"/>
        <w:tblBorders>
          <w:top w:val="single" w:sz="4" w:space="0" w:color="00853F"/>
          <w:left w:val="single" w:sz="4" w:space="0" w:color="00853F"/>
          <w:bottom w:val="single" w:sz="4" w:space="0" w:color="00853F"/>
          <w:right w:val="single" w:sz="4" w:space="0" w:color="00853F"/>
          <w:insideH w:val="single" w:sz="4" w:space="0" w:color="00853F"/>
          <w:insideV w:val="single" w:sz="4" w:space="0" w:color="00853F"/>
        </w:tblBorders>
        <w:tblLook w:val="04A0" w:firstRow="1" w:lastRow="0" w:firstColumn="1" w:lastColumn="0" w:noHBand="0" w:noVBand="1"/>
      </w:tblPr>
      <w:tblGrid>
        <w:gridCol w:w="846"/>
        <w:gridCol w:w="5167"/>
        <w:gridCol w:w="954"/>
        <w:gridCol w:w="1875"/>
        <w:gridCol w:w="3870"/>
        <w:gridCol w:w="8209"/>
      </w:tblGrid>
      <w:tr w:rsidR="00137273" w:rsidRPr="006A5280" w14:paraId="3A86A57D" w14:textId="77777777" w:rsidTr="00D27E4B">
        <w:trPr>
          <w:trHeight w:val="1265"/>
          <w:tblHeader/>
        </w:trPr>
        <w:tc>
          <w:tcPr>
            <w:tcW w:w="202" w:type="pct"/>
          </w:tcPr>
          <w:p w14:paraId="39AC81E6" w14:textId="6D420CB5" w:rsidR="00137273" w:rsidRPr="003368B6" w:rsidRDefault="00D27E4B" w:rsidP="00D27E4B">
            <w:pPr>
              <w:jc w:val="center"/>
              <w:rPr>
                <w:b/>
                <w:bCs/>
                <w:sz w:val="22"/>
                <w:szCs w:val="22"/>
              </w:rPr>
            </w:pPr>
            <w:r>
              <w:rPr>
                <w:b/>
                <w:bCs/>
                <w:sz w:val="22"/>
                <w:szCs w:val="22"/>
              </w:rPr>
              <w:t>ID</w:t>
            </w:r>
          </w:p>
        </w:tc>
        <w:tc>
          <w:tcPr>
            <w:tcW w:w="1235" w:type="pct"/>
            <w:shd w:val="clear" w:color="auto" w:fill="auto"/>
          </w:tcPr>
          <w:p w14:paraId="16850372" w14:textId="12148E87" w:rsidR="00137273" w:rsidRPr="006A5280" w:rsidRDefault="00137273" w:rsidP="006A03AB">
            <w:pPr>
              <w:jc w:val="center"/>
              <w:rPr>
                <w:b/>
                <w:bCs/>
                <w:sz w:val="22"/>
                <w:szCs w:val="22"/>
              </w:rPr>
            </w:pPr>
            <w:r w:rsidRPr="003368B6">
              <w:rPr>
                <w:b/>
                <w:bCs/>
                <w:sz w:val="22"/>
                <w:szCs w:val="22"/>
              </w:rPr>
              <w:t>Energy Carbon Reduction and On-site Low Carbon Energy</w:t>
            </w:r>
          </w:p>
        </w:tc>
        <w:tc>
          <w:tcPr>
            <w:tcW w:w="228" w:type="pct"/>
          </w:tcPr>
          <w:p w14:paraId="4F4F7A4C" w14:textId="2A24E997" w:rsidR="00137273" w:rsidRDefault="00137273" w:rsidP="006A03AB">
            <w:pPr>
              <w:jc w:val="center"/>
              <w:rPr>
                <w:b/>
                <w:bCs/>
                <w:sz w:val="22"/>
                <w:szCs w:val="22"/>
              </w:rPr>
            </w:pPr>
            <w:r>
              <w:rPr>
                <w:b/>
                <w:bCs/>
                <w:sz w:val="22"/>
                <w:szCs w:val="22"/>
              </w:rPr>
              <w:t>Yes / No / N/A</w:t>
            </w:r>
          </w:p>
        </w:tc>
        <w:tc>
          <w:tcPr>
            <w:tcW w:w="448" w:type="pct"/>
          </w:tcPr>
          <w:p w14:paraId="1CA16841" w14:textId="2F088B40" w:rsidR="00137273" w:rsidRPr="006A27CC" w:rsidRDefault="00137273" w:rsidP="006678EF">
            <w:pPr>
              <w:jc w:val="center"/>
              <w:rPr>
                <w:b/>
                <w:bCs/>
                <w:sz w:val="22"/>
                <w:szCs w:val="22"/>
              </w:rPr>
            </w:pPr>
            <w:r w:rsidRPr="006A27CC">
              <w:rPr>
                <w:b/>
                <w:bCs/>
                <w:sz w:val="22"/>
                <w:szCs w:val="22"/>
              </w:rPr>
              <w:t xml:space="preserve">Minimum policy Requirement (marked with </w:t>
            </w:r>
            <w:r w:rsidRPr="006A27CC">
              <w:rPr>
                <w:b/>
                <w:bCs/>
                <w:sz w:val="22"/>
                <w:szCs w:val="22"/>
              </w:rPr>
              <w:sym w:font="Wingdings" w:char="F0FC"/>
            </w:r>
            <w:r w:rsidRPr="006A27CC">
              <w:rPr>
                <w:b/>
                <w:bCs/>
                <w:sz w:val="22"/>
                <w:szCs w:val="22"/>
              </w:rPr>
              <w:t>)</w:t>
            </w:r>
          </w:p>
        </w:tc>
        <w:tc>
          <w:tcPr>
            <w:tcW w:w="925" w:type="pct"/>
          </w:tcPr>
          <w:p w14:paraId="4669C011" w14:textId="18B1C79D" w:rsidR="00137273" w:rsidRDefault="00137273" w:rsidP="006A03AB">
            <w:pPr>
              <w:jc w:val="center"/>
              <w:rPr>
                <w:b/>
                <w:bCs/>
                <w:sz w:val="22"/>
                <w:szCs w:val="22"/>
              </w:rPr>
            </w:pPr>
            <w:r>
              <w:rPr>
                <w:b/>
                <w:bCs/>
                <w:sz w:val="22"/>
                <w:szCs w:val="22"/>
              </w:rPr>
              <w:t>Development Type</w:t>
            </w:r>
          </w:p>
        </w:tc>
        <w:tc>
          <w:tcPr>
            <w:tcW w:w="1962" w:type="pct"/>
            <w:shd w:val="clear" w:color="auto" w:fill="auto"/>
          </w:tcPr>
          <w:p w14:paraId="6378B973" w14:textId="77777777" w:rsidR="00137273" w:rsidRDefault="00137273" w:rsidP="006A03AB">
            <w:pPr>
              <w:jc w:val="center"/>
              <w:rPr>
                <w:b/>
                <w:bCs/>
                <w:sz w:val="22"/>
                <w:szCs w:val="22"/>
              </w:rPr>
            </w:pPr>
            <w:r w:rsidRPr="006A5280">
              <w:rPr>
                <w:b/>
                <w:bCs/>
                <w:sz w:val="22"/>
                <w:szCs w:val="22"/>
              </w:rPr>
              <w:t>Summary of approach</w:t>
            </w:r>
          </w:p>
          <w:p w14:paraId="15C3B864" w14:textId="77777777" w:rsidR="00137273" w:rsidRDefault="00137273" w:rsidP="006A03AB">
            <w:pPr>
              <w:jc w:val="center"/>
              <w:rPr>
                <w:b/>
                <w:bCs/>
                <w:sz w:val="22"/>
                <w:szCs w:val="22"/>
              </w:rPr>
            </w:pPr>
          </w:p>
          <w:p w14:paraId="514761FA" w14:textId="4F6A4412" w:rsidR="00137273" w:rsidRPr="006A5280" w:rsidRDefault="00137273" w:rsidP="006A03AB">
            <w:pPr>
              <w:jc w:val="center"/>
              <w:rPr>
                <w:b/>
                <w:bCs/>
                <w:sz w:val="22"/>
                <w:szCs w:val="22"/>
              </w:rPr>
            </w:pPr>
            <w:r>
              <w:rPr>
                <w:b/>
                <w:bCs/>
                <w:sz w:val="22"/>
                <w:szCs w:val="22"/>
              </w:rPr>
              <w:t>Please also state which document this information is available i.e. Design &amp; Access Statement including paragraph/page/plan reference</w:t>
            </w:r>
          </w:p>
        </w:tc>
      </w:tr>
      <w:tr w:rsidR="00137273" w:rsidRPr="006A5280" w14:paraId="34E01678" w14:textId="77777777" w:rsidTr="00D27E4B">
        <w:tc>
          <w:tcPr>
            <w:tcW w:w="202" w:type="pct"/>
            <w:shd w:val="clear" w:color="auto" w:fill="E7E6E6" w:themeFill="background2"/>
          </w:tcPr>
          <w:p w14:paraId="02A0905E" w14:textId="77777777" w:rsidR="00137273" w:rsidRPr="00F575DC" w:rsidRDefault="00137273" w:rsidP="00D27E4B">
            <w:pPr>
              <w:jc w:val="center"/>
              <w:rPr>
                <w:b/>
                <w:bCs/>
                <w:sz w:val="22"/>
                <w:szCs w:val="22"/>
              </w:rPr>
            </w:pPr>
          </w:p>
        </w:tc>
        <w:tc>
          <w:tcPr>
            <w:tcW w:w="1235" w:type="pct"/>
            <w:shd w:val="clear" w:color="auto" w:fill="E7E6E6" w:themeFill="background2"/>
          </w:tcPr>
          <w:p w14:paraId="21530959" w14:textId="4043C31A" w:rsidR="00137273" w:rsidRPr="00F575DC" w:rsidRDefault="00137273" w:rsidP="006A03AB">
            <w:pPr>
              <w:rPr>
                <w:b/>
                <w:bCs/>
                <w:sz w:val="22"/>
                <w:szCs w:val="22"/>
              </w:rPr>
            </w:pPr>
            <w:r w:rsidRPr="00F575DC">
              <w:rPr>
                <w:b/>
                <w:bCs/>
                <w:sz w:val="22"/>
                <w:szCs w:val="22"/>
              </w:rPr>
              <w:t xml:space="preserve">Energy Efficient </w:t>
            </w:r>
            <w:r>
              <w:rPr>
                <w:b/>
                <w:bCs/>
                <w:sz w:val="22"/>
                <w:szCs w:val="22"/>
              </w:rPr>
              <w:t xml:space="preserve">Residential </w:t>
            </w:r>
            <w:r w:rsidRPr="00F575DC">
              <w:rPr>
                <w:b/>
                <w:bCs/>
                <w:sz w:val="22"/>
                <w:szCs w:val="22"/>
              </w:rPr>
              <w:t>Development</w:t>
            </w:r>
          </w:p>
        </w:tc>
        <w:tc>
          <w:tcPr>
            <w:tcW w:w="228" w:type="pct"/>
            <w:shd w:val="clear" w:color="auto" w:fill="E7E6E6" w:themeFill="background2"/>
          </w:tcPr>
          <w:p w14:paraId="12BFECFF" w14:textId="77777777" w:rsidR="00137273" w:rsidRPr="009E25E5" w:rsidRDefault="00137273" w:rsidP="006A03AB">
            <w:pPr>
              <w:rPr>
                <w:sz w:val="22"/>
                <w:szCs w:val="22"/>
              </w:rPr>
            </w:pPr>
          </w:p>
        </w:tc>
        <w:tc>
          <w:tcPr>
            <w:tcW w:w="448" w:type="pct"/>
            <w:shd w:val="clear" w:color="auto" w:fill="E7E6E6" w:themeFill="background2"/>
          </w:tcPr>
          <w:p w14:paraId="0343850B" w14:textId="77777777" w:rsidR="00137273" w:rsidRPr="009E25E5" w:rsidRDefault="00137273" w:rsidP="006678EF">
            <w:pPr>
              <w:jc w:val="center"/>
              <w:rPr>
                <w:sz w:val="22"/>
                <w:szCs w:val="22"/>
              </w:rPr>
            </w:pPr>
          </w:p>
        </w:tc>
        <w:tc>
          <w:tcPr>
            <w:tcW w:w="925" w:type="pct"/>
            <w:shd w:val="clear" w:color="auto" w:fill="E7E6E6" w:themeFill="background2"/>
          </w:tcPr>
          <w:p w14:paraId="2B0D0628" w14:textId="77777777" w:rsidR="00137273" w:rsidRPr="009E25E5" w:rsidRDefault="00137273" w:rsidP="006A03AB">
            <w:pPr>
              <w:rPr>
                <w:sz w:val="22"/>
                <w:szCs w:val="22"/>
              </w:rPr>
            </w:pPr>
          </w:p>
        </w:tc>
        <w:tc>
          <w:tcPr>
            <w:tcW w:w="1962" w:type="pct"/>
            <w:shd w:val="clear" w:color="auto" w:fill="E7E6E6" w:themeFill="background2"/>
          </w:tcPr>
          <w:p w14:paraId="5143E61F" w14:textId="77777777" w:rsidR="00137273" w:rsidRPr="009E25E5" w:rsidRDefault="00137273" w:rsidP="006A03AB">
            <w:pPr>
              <w:rPr>
                <w:sz w:val="22"/>
                <w:szCs w:val="22"/>
              </w:rPr>
            </w:pPr>
          </w:p>
        </w:tc>
      </w:tr>
      <w:tr w:rsidR="00137273" w:rsidRPr="006A5280" w14:paraId="770F7259" w14:textId="77777777" w:rsidTr="00D27E4B">
        <w:trPr>
          <w:trHeight w:val="2371"/>
        </w:trPr>
        <w:tc>
          <w:tcPr>
            <w:tcW w:w="202" w:type="pct"/>
          </w:tcPr>
          <w:p w14:paraId="7A9AC3D4" w14:textId="44EBFB5B" w:rsidR="00137273" w:rsidRPr="006A5280" w:rsidRDefault="005C04F9" w:rsidP="00D27E4B">
            <w:pPr>
              <w:jc w:val="center"/>
              <w:rPr>
                <w:sz w:val="22"/>
                <w:szCs w:val="22"/>
              </w:rPr>
            </w:pPr>
            <w:r>
              <w:rPr>
                <w:sz w:val="22"/>
                <w:szCs w:val="22"/>
              </w:rPr>
              <w:t>ER1</w:t>
            </w:r>
          </w:p>
        </w:tc>
        <w:tc>
          <w:tcPr>
            <w:tcW w:w="1235" w:type="pct"/>
            <w:shd w:val="clear" w:color="auto" w:fill="auto"/>
          </w:tcPr>
          <w:p w14:paraId="239F9643" w14:textId="64CF2A68" w:rsidR="00137273" w:rsidRDefault="00137273" w:rsidP="006A03AB">
            <w:pPr>
              <w:rPr>
                <w:sz w:val="22"/>
                <w:szCs w:val="22"/>
              </w:rPr>
            </w:pPr>
            <w:r w:rsidRPr="006A5280">
              <w:rPr>
                <w:sz w:val="22"/>
                <w:szCs w:val="22"/>
              </w:rPr>
              <w:t xml:space="preserve">Do all the units in the scheme achieve a minimum of </w:t>
            </w:r>
            <w:r>
              <w:rPr>
                <w:sz w:val="22"/>
                <w:szCs w:val="22"/>
              </w:rPr>
              <w:t>31</w:t>
            </w:r>
            <w:r w:rsidRPr="006A5280">
              <w:rPr>
                <w:sz w:val="22"/>
                <w:szCs w:val="22"/>
              </w:rPr>
              <w:t>% carbon reduction Dwelling Emission Rate above the Target Emission Rate?</w:t>
            </w:r>
          </w:p>
          <w:p w14:paraId="06E38E77" w14:textId="77777777" w:rsidR="00137273" w:rsidRDefault="00137273" w:rsidP="006A03AB">
            <w:pPr>
              <w:rPr>
                <w:sz w:val="22"/>
                <w:szCs w:val="22"/>
              </w:rPr>
            </w:pPr>
          </w:p>
          <w:p w14:paraId="4FA9C0E4" w14:textId="74F21319" w:rsidR="00137273" w:rsidRPr="006A5280" w:rsidRDefault="00137273" w:rsidP="006A03AB">
            <w:pPr>
              <w:rPr>
                <w:sz w:val="22"/>
                <w:szCs w:val="22"/>
              </w:rPr>
            </w:pPr>
            <w:r>
              <w:rPr>
                <w:sz w:val="22"/>
                <w:szCs w:val="22"/>
              </w:rPr>
              <w:t xml:space="preserve">Has the Carbon Reduction </w:t>
            </w:r>
            <w:r w:rsidRPr="006678EF">
              <w:rPr>
                <w:sz w:val="22"/>
                <w:szCs w:val="22"/>
              </w:rPr>
              <w:t>Statement (Appendix 5) been</w:t>
            </w:r>
            <w:r>
              <w:rPr>
                <w:sz w:val="22"/>
                <w:szCs w:val="22"/>
              </w:rPr>
              <w:t xml:space="preserve"> submitted with the </w:t>
            </w:r>
            <w:r w:rsidRPr="006A5280">
              <w:rPr>
                <w:sz w:val="22"/>
                <w:szCs w:val="22"/>
              </w:rPr>
              <w:t>application?</w:t>
            </w:r>
          </w:p>
        </w:tc>
        <w:tc>
          <w:tcPr>
            <w:tcW w:w="228" w:type="pct"/>
          </w:tcPr>
          <w:p w14:paraId="0B633F40" w14:textId="77777777" w:rsidR="00137273" w:rsidRPr="006A5280" w:rsidRDefault="00137273" w:rsidP="006A03AB">
            <w:pPr>
              <w:rPr>
                <w:sz w:val="22"/>
                <w:szCs w:val="22"/>
              </w:rPr>
            </w:pPr>
          </w:p>
        </w:tc>
        <w:tc>
          <w:tcPr>
            <w:tcW w:w="448" w:type="pct"/>
          </w:tcPr>
          <w:p w14:paraId="21857314" w14:textId="77777777" w:rsidR="00137273" w:rsidRPr="006A5280" w:rsidRDefault="00137273" w:rsidP="006678EF">
            <w:pPr>
              <w:jc w:val="center"/>
              <w:rPr>
                <w:sz w:val="22"/>
                <w:szCs w:val="22"/>
              </w:rPr>
            </w:pPr>
          </w:p>
        </w:tc>
        <w:tc>
          <w:tcPr>
            <w:tcW w:w="925" w:type="pct"/>
          </w:tcPr>
          <w:p w14:paraId="624B6E32" w14:textId="7E219864" w:rsidR="00137273" w:rsidRDefault="00137273" w:rsidP="00547F5F">
            <w:pPr>
              <w:spacing w:line="360" w:lineRule="auto"/>
              <w:rPr>
                <w:sz w:val="22"/>
                <w:szCs w:val="22"/>
              </w:rPr>
            </w:pPr>
            <w:r>
              <w:rPr>
                <w:sz w:val="22"/>
                <w:szCs w:val="22"/>
              </w:rPr>
              <w:t>Minor Residential</w:t>
            </w:r>
          </w:p>
          <w:p w14:paraId="02CF5E1E" w14:textId="77777777" w:rsidR="00137273" w:rsidRDefault="00137273" w:rsidP="00547F5F">
            <w:pPr>
              <w:spacing w:line="360" w:lineRule="auto"/>
              <w:rPr>
                <w:sz w:val="22"/>
                <w:szCs w:val="22"/>
              </w:rPr>
            </w:pPr>
            <w:r>
              <w:rPr>
                <w:sz w:val="22"/>
                <w:szCs w:val="22"/>
              </w:rPr>
              <w:t xml:space="preserve">Major Residential </w:t>
            </w:r>
          </w:p>
          <w:p w14:paraId="1E022659" w14:textId="553995F6" w:rsidR="00137273" w:rsidRDefault="00137273" w:rsidP="00547F5F">
            <w:pPr>
              <w:spacing w:line="360" w:lineRule="auto"/>
              <w:rPr>
                <w:sz w:val="22"/>
                <w:szCs w:val="22"/>
              </w:rPr>
            </w:pPr>
          </w:p>
        </w:tc>
        <w:tc>
          <w:tcPr>
            <w:tcW w:w="1962" w:type="pct"/>
            <w:shd w:val="clear" w:color="auto" w:fill="auto"/>
          </w:tcPr>
          <w:p w14:paraId="0019C10B" w14:textId="12B95975" w:rsidR="00137273" w:rsidRPr="006A5280" w:rsidRDefault="00137273" w:rsidP="006A03AB">
            <w:pPr>
              <w:rPr>
                <w:sz w:val="22"/>
                <w:szCs w:val="22"/>
              </w:rPr>
            </w:pPr>
          </w:p>
        </w:tc>
      </w:tr>
      <w:tr w:rsidR="00137273" w:rsidRPr="00F80964" w14:paraId="56B89E81" w14:textId="77777777" w:rsidTr="00D27E4B">
        <w:tc>
          <w:tcPr>
            <w:tcW w:w="202" w:type="pct"/>
            <w:shd w:val="clear" w:color="auto" w:fill="E7E6E6" w:themeFill="background2"/>
          </w:tcPr>
          <w:p w14:paraId="1F566172" w14:textId="77777777" w:rsidR="00137273" w:rsidRPr="007E44E7" w:rsidRDefault="00137273" w:rsidP="00D27E4B">
            <w:pPr>
              <w:jc w:val="center"/>
              <w:rPr>
                <w:b/>
                <w:bCs/>
                <w:sz w:val="22"/>
                <w:szCs w:val="22"/>
              </w:rPr>
            </w:pPr>
          </w:p>
        </w:tc>
        <w:tc>
          <w:tcPr>
            <w:tcW w:w="1235" w:type="pct"/>
            <w:shd w:val="clear" w:color="auto" w:fill="E7E6E6" w:themeFill="background2"/>
          </w:tcPr>
          <w:p w14:paraId="6565EC1C" w14:textId="1E578A03" w:rsidR="00137273" w:rsidRPr="007E44E7" w:rsidRDefault="00137273" w:rsidP="006A03AB">
            <w:pPr>
              <w:rPr>
                <w:b/>
                <w:bCs/>
                <w:sz w:val="22"/>
                <w:szCs w:val="22"/>
              </w:rPr>
            </w:pPr>
            <w:r w:rsidRPr="007E44E7">
              <w:rPr>
                <w:b/>
                <w:bCs/>
                <w:sz w:val="22"/>
                <w:szCs w:val="22"/>
              </w:rPr>
              <w:t>Energy Efficient Non-residential Development</w:t>
            </w:r>
          </w:p>
        </w:tc>
        <w:tc>
          <w:tcPr>
            <w:tcW w:w="228" w:type="pct"/>
            <w:shd w:val="clear" w:color="auto" w:fill="E7E6E6" w:themeFill="background2"/>
          </w:tcPr>
          <w:p w14:paraId="7A25994C" w14:textId="77777777" w:rsidR="00137273" w:rsidRPr="00F80964" w:rsidRDefault="00137273" w:rsidP="006A03AB">
            <w:pPr>
              <w:rPr>
                <w:b/>
                <w:bCs/>
                <w:sz w:val="22"/>
                <w:szCs w:val="22"/>
              </w:rPr>
            </w:pPr>
          </w:p>
        </w:tc>
        <w:tc>
          <w:tcPr>
            <w:tcW w:w="448" w:type="pct"/>
            <w:shd w:val="clear" w:color="auto" w:fill="E7E6E6" w:themeFill="background2"/>
          </w:tcPr>
          <w:p w14:paraId="6A7693AC" w14:textId="77777777" w:rsidR="00137273" w:rsidRPr="00F80964" w:rsidRDefault="00137273" w:rsidP="006678EF">
            <w:pPr>
              <w:jc w:val="center"/>
              <w:rPr>
                <w:b/>
                <w:bCs/>
                <w:sz w:val="22"/>
                <w:szCs w:val="22"/>
              </w:rPr>
            </w:pPr>
          </w:p>
        </w:tc>
        <w:tc>
          <w:tcPr>
            <w:tcW w:w="925" w:type="pct"/>
            <w:shd w:val="clear" w:color="auto" w:fill="E7E6E6" w:themeFill="background2"/>
          </w:tcPr>
          <w:p w14:paraId="50C0715A" w14:textId="77777777" w:rsidR="00137273" w:rsidRPr="00F80964" w:rsidRDefault="00137273" w:rsidP="006A03AB">
            <w:pPr>
              <w:rPr>
                <w:b/>
                <w:bCs/>
                <w:sz w:val="22"/>
                <w:szCs w:val="22"/>
              </w:rPr>
            </w:pPr>
          </w:p>
        </w:tc>
        <w:tc>
          <w:tcPr>
            <w:tcW w:w="1962" w:type="pct"/>
            <w:shd w:val="clear" w:color="auto" w:fill="E7E6E6" w:themeFill="background2"/>
          </w:tcPr>
          <w:p w14:paraId="0E3307A3" w14:textId="77777777" w:rsidR="00137273" w:rsidRPr="00F80964" w:rsidRDefault="00137273" w:rsidP="006A03AB">
            <w:pPr>
              <w:rPr>
                <w:b/>
                <w:bCs/>
                <w:sz w:val="22"/>
                <w:szCs w:val="22"/>
              </w:rPr>
            </w:pPr>
          </w:p>
        </w:tc>
      </w:tr>
      <w:tr w:rsidR="00137273" w:rsidRPr="006A5280" w14:paraId="64174A00" w14:textId="77777777" w:rsidTr="00D27E4B">
        <w:tc>
          <w:tcPr>
            <w:tcW w:w="202" w:type="pct"/>
            <w:shd w:val="clear" w:color="auto" w:fill="FFFFFF" w:themeFill="background1"/>
          </w:tcPr>
          <w:p w14:paraId="20A6E76D" w14:textId="674277B4" w:rsidR="00137273" w:rsidRDefault="005C04F9" w:rsidP="00D27E4B">
            <w:pPr>
              <w:jc w:val="center"/>
              <w:rPr>
                <w:sz w:val="22"/>
                <w:szCs w:val="22"/>
              </w:rPr>
            </w:pPr>
            <w:r w:rsidRPr="005C04F9">
              <w:rPr>
                <w:sz w:val="22"/>
                <w:szCs w:val="22"/>
              </w:rPr>
              <w:t>ER</w:t>
            </w:r>
            <w:r>
              <w:rPr>
                <w:sz w:val="22"/>
                <w:szCs w:val="22"/>
              </w:rPr>
              <w:t>2</w:t>
            </w:r>
          </w:p>
        </w:tc>
        <w:tc>
          <w:tcPr>
            <w:tcW w:w="1235" w:type="pct"/>
            <w:shd w:val="clear" w:color="auto" w:fill="FFFFFF" w:themeFill="background1"/>
          </w:tcPr>
          <w:p w14:paraId="6F36B258" w14:textId="4FE50969" w:rsidR="00137273" w:rsidRDefault="00137273" w:rsidP="00F575DC">
            <w:pPr>
              <w:rPr>
                <w:sz w:val="22"/>
                <w:szCs w:val="22"/>
              </w:rPr>
            </w:pPr>
            <w:r>
              <w:rPr>
                <w:sz w:val="22"/>
                <w:szCs w:val="22"/>
              </w:rPr>
              <w:t>H</w:t>
            </w:r>
            <w:r w:rsidRPr="00F575DC">
              <w:rPr>
                <w:sz w:val="22"/>
                <w:szCs w:val="22"/>
              </w:rPr>
              <w:t>ave you carried out a BREEAM</w:t>
            </w:r>
            <w:r>
              <w:rPr>
                <w:sz w:val="22"/>
                <w:szCs w:val="22"/>
              </w:rPr>
              <w:t xml:space="preserve"> </w:t>
            </w:r>
            <w:r w:rsidRPr="00F575DC">
              <w:rPr>
                <w:sz w:val="22"/>
                <w:szCs w:val="22"/>
              </w:rPr>
              <w:t>pre-assessment and met the mandatory energy requirements</w:t>
            </w:r>
            <w:r>
              <w:rPr>
                <w:sz w:val="22"/>
                <w:szCs w:val="22"/>
              </w:rPr>
              <w:t xml:space="preserve"> </w:t>
            </w:r>
            <w:r w:rsidRPr="00F575DC">
              <w:rPr>
                <w:sz w:val="22"/>
                <w:szCs w:val="22"/>
              </w:rPr>
              <w:t>for</w:t>
            </w:r>
            <w:r>
              <w:rPr>
                <w:sz w:val="22"/>
                <w:szCs w:val="22"/>
              </w:rPr>
              <w:t xml:space="preserve"> </w:t>
            </w:r>
            <w:r w:rsidRPr="00F575DC">
              <w:rPr>
                <w:sz w:val="22"/>
                <w:szCs w:val="22"/>
              </w:rPr>
              <w:t>BREEAM ‘excellent’?</w:t>
            </w:r>
          </w:p>
        </w:tc>
        <w:tc>
          <w:tcPr>
            <w:tcW w:w="228" w:type="pct"/>
            <w:shd w:val="clear" w:color="auto" w:fill="FFFFFF" w:themeFill="background1"/>
          </w:tcPr>
          <w:p w14:paraId="61BB5ABD" w14:textId="77777777" w:rsidR="00137273" w:rsidRPr="006A5280" w:rsidRDefault="00137273" w:rsidP="006A03AB">
            <w:pPr>
              <w:rPr>
                <w:sz w:val="22"/>
                <w:szCs w:val="22"/>
              </w:rPr>
            </w:pPr>
          </w:p>
        </w:tc>
        <w:tc>
          <w:tcPr>
            <w:tcW w:w="448" w:type="pct"/>
            <w:shd w:val="clear" w:color="auto" w:fill="FFFFFF" w:themeFill="background1"/>
          </w:tcPr>
          <w:p w14:paraId="56F328AA" w14:textId="56FB5234" w:rsidR="00137273" w:rsidRPr="006678EF" w:rsidRDefault="00137273" w:rsidP="006678EF">
            <w:pPr>
              <w:jc w:val="center"/>
              <w:rPr>
                <w:b/>
                <w:bCs/>
                <w:sz w:val="32"/>
                <w:szCs w:val="32"/>
              </w:rPr>
            </w:pPr>
            <w:r w:rsidRPr="006678EF">
              <w:rPr>
                <w:b/>
                <w:bCs/>
                <w:sz w:val="32"/>
                <w:szCs w:val="32"/>
              </w:rPr>
              <w:sym w:font="Wingdings" w:char="F0FC"/>
            </w:r>
          </w:p>
        </w:tc>
        <w:tc>
          <w:tcPr>
            <w:tcW w:w="925" w:type="pct"/>
            <w:shd w:val="clear" w:color="auto" w:fill="FFFFFF" w:themeFill="background1"/>
          </w:tcPr>
          <w:p w14:paraId="7531DEAC" w14:textId="69E03D85" w:rsidR="00137273" w:rsidRDefault="00137273" w:rsidP="00547F5F">
            <w:pPr>
              <w:spacing w:line="360" w:lineRule="auto"/>
              <w:rPr>
                <w:sz w:val="22"/>
                <w:szCs w:val="22"/>
              </w:rPr>
            </w:pPr>
            <w:r>
              <w:rPr>
                <w:sz w:val="22"/>
                <w:szCs w:val="22"/>
              </w:rPr>
              <w:t>Minor Non-residential</w:t>
            </w:r>
          </w:p>
          <w:p w14:paraId="29326B75" w14:textId="153870A9" w:rsidR="00137273" w:rsidRPr="006A5280" w:rsidRDefault="00137273" w:rsidP="00547F5F">
            <w:pPr>
              <w:spacing w:line="360" w:lineRule="auto"/>
              <w:rPr>
                <w:sz w:val="22"/>
                <w:szCs w:val="22"/>
              </w:rPr>
            </w:pPr>
            <w:r>
              <w:rPr>
                <w:sz w:val="22"/>
                <w:szCs w:val="22"/>
              </w:rPr>
              <w:t>Major Non-residential</w:t>
            </w:r>
          </w:p>
        </w:tc>
        <w:tc>
          <w:tcPr>
            <w:tcW w:w="1962" w:type="pct"/>
            <w:shd w:val="clear" w:color="auto" w:fill="FFFFFF" w:themeFill="background1"/>
          </w:tcPr>
          <w:p w14:paraId="1F88F477" w14:textId="77777777" w:rsidR="00137273" w:rsidRPr="006A5280" w:rsidRDefault="00137273" w:rsidP="006A03AB">
            <w:pPr>
              <w:rPr>
                <w:sz w:val="22"/>
                <w:szCs w:val="22"/>
              </w:rPr>
            </w:pPr>
          </w:p>
        </w:tc>
      </w:tr>
      <w:tr w:rsidR="00137273" w:rsidRPr="00F80964" w14:paraId="61EECFEE" w14:textId="77777777" w:rsidTr="00D27E4B">
        <w:tc>
          <w:tcPr>
            <w:tcW w:w="202" w:type="pct"/>
            <w:shd w:val="clear" w:color="auto" w:fill="E7E6E6" w:themeFill="background2"/>
          </w:tcPr>
          <w:p w14:paraId="782F3295" w14:textId="77777777" w:rsidR="00137273" w:rsidRPr="007E44E7" w:rsidRDefault="00137273" w:rsidP="00D27E4B">
            <w:pPr>
              <w:jc w:val="center"/>
              <w:rPr>
                <w:b/>
                <w:bCs/>
                <w:sz w:val="22"/>
                <w:szCs w:val="22"/>
              </w:rPr>
            </w:pPr>
          </w:p>
        </w:tc>
        <w:tc>
          <w:tcPr>
            <w:tcW w:w="1235" w:type="pct"/>
            <w:shd w:val="clear" w:color="auto" w:fill="E7E6E6" w:themeFill="background2"/>
          </w:tcPr>
          <w:p w14:paraId="060E2983" w14:textId="3E08F1C0" w:rsidR="00137273" w:rsidRPr="007E44E7" w:rsidRDefault="00137273" w:rsidP="00F575DC">
            <w:pPr>
              <w:rPr>
                <w:b/>
                <w:bCs/>
                <w:sz w:val="22"/>
                <w:szCs w:val="22"/>
              </w:rPr>
            </w:pPr>
            <w:r w:rsidRPr="007E44E7">
              <w:rPr>
                <w:b/>
                <w:bCs/>
                <w:sz w:val="22"/>
                <w:szCs w:val="22"/>
              </w:rPr>
              <w:t>Renewable Energy</w:t>
            </w:r>
          </w:p>
        </w:tc>
        <w:tc>
          <w:tcPr>
            <w:tcW w:w="228" w:type="pct"/>
            <w:shd w:val="clear" w:color="auto" w:fill="E7E6E6" w:themeFill="background2"/>
          </w:tcPr>
          <w:p w14:paraId="4D13D909" w14:textId="77777777" w:rsidR="00137273" w:rsidRPr="00F80964" w:rsidRDefault="00137273" w:rsidP="006A03AB">
            <w:pPr>
              <w:rPr>
                <w:b/>
                <w:bCs/>
                <w:sz w:val="22"/>
                <w:szCs w:val="22"/>
              </w:rPr>
            </w:pPr>
          </w:p>
        </w:tc>
        <w:tc>
          <w:tcPr>
            <w:tcW w:w="448" w:type="pct"/>
            <w:shd w:val="clear" w:color="auto" w:fill="E7E6E6" w:themeFill="background2"/>
          </w:tcPr>
          <w:p w14:paraId="114AB345" w14:textId="77777777" w:rsidR="00137273" w:rsidRPr="00F80964" w:rsidRDefault="00137273" w:rsidP="006678EF">
            <w:pPr>
              <w:jc w:val="center"/>
              <w:rPr>
                <w:b/>
                <w:bCs/>
                <w:sz w:val="22"/>
                <w:szCs w:val="22"/>
              </w:rPr>
            </w:pPr>
          </w:p>
        </w:tc>
        <w:tc>
          <w:tcPr>
            <w:tcW w:w="925" w:type="pct"/>
            <w:shd w:val="clear" w:color="auto" w:fill="E7E6E6" w:themeFill="background2"/>
          </w:tcPr>
          <w:p w14:paraId="5A0BE645" w14:textId="77777777" w:rsidR="00137273" w:rsidRPr="00F80964" w:rsidRDefault="00137273" w:rsidP="006A03AB">
            <w:pPr>
              <w:rPr>
                <w:b/>
                <w:bCs/>
                <w:sz w:val="22"/>
                <w:szCs w:val="22"/>
              </w:rPr>
            </w:pPr>
          </w:p>
        </w:tc>
        <w:tc>
          <w:tcPr>
            <w:tcW w:w="1962" w:type="pct"/>
            <w:shd w:val="clear" w:color="auto" w:fill="E7E6E6" w:themeFill="background2"/>
          </w:tcPr>
          <w:p w14:paraId="414DD4F0" w14:textId="77777777" w:rsidR="00137273" w:rsidRPr="00F80964" w:rsidRDefault="00137273" w:rsidP="006A03AB">
            <w:pPr>
              <w:rPr>
                <w:b/>
                <w:bCs/>
                <w:sz w:val="22"/>
                <w:szCs w:val="22"/>
              </w:rPr>
            </w:pPr>
          </w:p>
        </w:tc>
      </w:tr>
      <w:tr w:rsidR="00137273" w:rsidRPr="006A5280" w14:paraId="4B1EF4D5" w14:textId="77777777" w:rsidTr="00D27E4B">
        <w:trPr>
          <w:trHeight w:val="1124"/>
        </w:trPr>
        <w:tc>
          <w:tcPr>
            <w:tcW w:w="202" w:type="pct"/>
          </w:tcPr>
          <w:p w14:paraId="347421D6" w14:textId="6C94EEF2" w:rsidR="00137273" w:rsidRDefault="005C04F9" w:rsidP="00D27E4B">
            <w:pPr>
              <w:jc w:val="center"/>
              <w:rPr>
                <w:sz w:val="22"/>
                <w:szCs w:val="22"/>
              </w:rPr>
            </w:pPr>
            <w:r w:rsidRPr="005C04F9">
              <w:rPr>
                <w:sz w:val="22"/>
                <w:szCs w:val="22"/>
              </w:rPr>
              <w:t>ER</w:t>
            </w:r>
            <w:r>
              <w:rPr>
                <w:sz w:val="22"/>
                <w:szCs w:val="22"/>
              </w:rPr>
              <w:t>3</w:t>
            </w:r>
          </w:p>
        </w:tc>
        <w:tc>
          <w:tcPr>
            <w:tcW w:w="1235" w:type="pct"/>
            <w:shd w:val="clear" w:color="auto" w:fill="auto"/>
          </w:tcPr>
          <w:p w14:paraId="26A2C43E" w14:textId="45B4642E" w:rsidR="00137273" w:rsidRPr="006A5280" w:rsidRDefault="00137273" w:rsidP="006A03AB">
            <w:pPr>
              <w:rPr>
                <w:sz w:val="22"/>
                <w:szCs w:val="22"/>
              </w:rPr>
            </w:pPr>
            <w:r>
              <w:rPr>
                <w:sz w:val="22"/>
                <w:szCs w:val="22"/>
              </w:rPr>
              <w:t xml:space="preserve">Please set out how </w:t>
            </w:r>
            <w:r w:rsidRPr="006A5280">
              <w:rPr>
                <w:sz w:val="22"/>
                <w:szCs w:val="22"/>
              </w:rPr>
              <w:t>at least 10% of the development’s energy needs be met using renewable technologies</w:t>
            </w:r>
            <w:r>
              <w:rPr>
                <w:sz w:val="22"/>
                <w:szCs w:val="22"/>
              </w:rPr>
              <w:t>.</w:t>
            </w:r>
          </w:p>
        </w:tc>
        <w:tc>
          <w:tcPr>
            <w:tcW w:w="228" w:type="pct"/>
          </w:tcPr>
          <w:p w14:paraId="2075CABD" w14:textId="77777777" w:rsidR="00137273" w:rsidRPr="006A5280" w:rsidRDefault="00137273" w:rsidP="006A03AB">
            <w:pPr>
              <w:rPr>
                <w:sz w:val="22"/>
                <w:szCs w:val="22"/>
              </w:rPr>
            </w:pPr>
          </w:p>
        </w:tc>
        <w:tc>
          <w:tcPr>
            <w:tcW w:w="448" w:type="pct"/>
          </w:tcPr>
          <w:p w14:paraId="6D13505C" w14:textId="174D74F6" w:rsidR="00137273" w:rsidRPr="006A5280" w:rsidRDefault="00137273" w:rsidP="006678EF">
            <w:pPr>
              <w:jc w:val="center"/>
              <w:rPr>
                <w:sz w:val="22"/>
                <w:szCs w:val="22"/>
              </w:rPr>
            </w:pPr>
            <w:r w:rsidRPr="006678EF">
              <w:rPr>
                <w:b/>
                <w:bCs/>
                <w:sz w:val="32"/>
                <w:szCs w:val="32"/>
              </w:rPr>
              <w:sym w:font="Wingdings" w:char="F0FC"/>
            </w:r>
          </w:p>
        </w:tc>
        <w:tc>
          <w:tcPr>
            <w:tcW w:w="925" w:type="pct"/>
          </w:tcPr>
          <w:p w14:paraId="3684033B" w14:textId="3B80AB0E" w:rsidR="00137273" w:rsidRPr="00547F5F" w:rsidRDefault="00137273" w:rsidP="00547F5F">
            <w:pPr>
              <w:spacing w:line="360" w:lineRule="auto"/>
              <w:rPr>
                <w:sz w:val="22"/>
                <w:szCs w:val="22"/>
              </w:rPr>
            </w:pPr>
            <w:r w:rsidRPr="00547F5F">
              <w:rPr>
                <w:sz w:val="22"/>
                <w:szCs w:val="22"/>
              </w:rPr>
              <w:t>Minor Residential</w:t>
            </w:r>
          </w:p>
          <w:p w14:paraId="110C140B" w14:textId="522EFF0B" w:rsidR="00137273" w:rsidRDefault="00137273" w:rsidP="00547F5F">
            <w:pPr>
              <w:spacing w:line="360" w:lineRule="auto"/>
              <w:rPr>
                <w:sz w:val="22"/>
                <w:szCs w:val="22"/>
              </w:rPr>
            </w:pPr>
            <w:r w:rsidRPr="00547F5F">
              <w:rPr>
                <w:sz w:val="22"/>
                <w:szCs w:val="22"/>
              </w:rPr>
              <w:t>Major Residential</w:t>
            </w:r>
          </w:p>
          <w:p w14:paraId="670D6409" w14:textId="6FFB235B" w:rsidR="00137273" w:rsidRPr="00547F5F" w:rsidRDefault="00137273" w:rsidP="00547F5F">
            <w:pPr>
              <w:spacing w:line="360" w:lineRule="auto"/>
              <w:rPr>
                <w:sz w:val="22"/>
                <w:szCs w:val="22"/>
              </w:rPr>
            </w:pPr>
            <w:r w:rsidRPr="00547F5F">
              <w:rPr>
                <w:sz w:val="22"/>
                <w:szCs w:val="22"/>
              </w:rPr>
              <w:t>Minor Non-residential</w:t>
            </w:r>
          </w:p>
          <w:p w14:paraId="7AB37282" w14:textId="07C38B1F" w:rsidR="00137273" w:rsidRPr="006A5280" w:rsidRDefault="00137273" w:rsidP="00547F5F">
            <w:pPr>
              <w:spacing w:line="360" w:lineRule="auto"/>
              <w:rPr>
                <w:sz w:val="22"/>
                <w:szCs w:val="22"/>
              </w:rPr>
            </w:pPr>
            <w:r w:rsidRPr="00547F5F">
              <w:rPr>
                <w:sz w:val="22"/>
                <w:szCs w:val="22"/>
              </w:rPr>
              <w:t>Major Non-residential</w:t>
            </w:r>
          </w:p>
        </w:tc>
        <w:tc>
          <w:tcPr>
            <w:tcW w:w="1962" w:type="pct"/>
            <w:shd w:val="clear" w:color="auto" w:fill="auto"/>
          </w:tcPr>
          <w:p w14:paraId="69AA7387" w14:textId="7A32CC39" w:rsidR="00137273" w:rsidRPr="006A5280" w:rsidRDefault="00137273" w:rsidP="006A03AB">
            <w:pPr>
              <w:rPr>
                <w:sz w:val="22"/>
                <w:szCs w:val="22"/>
              </w:rPr>
            </w:pPr>
          </w:p>
        </w:tc>
      </w:tr>
      <w:tr w:rsidR="00137273" w:rsidRPr="006A5280" w14:paraId="79140F70" w14:textId="77777777" w:rsidTr="00D27E4B">
        <w:tc>
          <w:tcPr>
            <w:tcW w:w="202" w:type="pct"/>
          </w:tcPr>
          <w:p w14:paraId="2EF89847" w14:textId="1972131D" w:rsidR="00137273" w:rsidRPr="00443429" w:rsidRDefault="005C04F9" w:rsidP="00D27E4B">
            <w:pPr>
              <w:jc w:val="center"/>
              <w:rPr>
                <w:sz w:val="22"/>
                <w:szCs w:val="22"/>
              </w:rPr>
            </w:pPr>
            <w:r w:rsidRPr="005C04F9">
              <w:rPr>
                <w:sz w:val="22"/>
                <w:szCs w:val="22"/>
              </w:rPr>
              <w:t>ER</w:t>
            </w:r>
            <w:r>
              <w:rPr>
                <w:sz w:val="22"/>
                <w:szCs w:val="22"/>
              </w:rPr>
              <w:t>4</w:t>
            </w:r>
          </w:p>
        </w:tc>
        <w:tc>
          <w:tcPr>
            <w:tcW w:w="1235" w:type="pct"/>
            <w:shd w:val="clear" w:color="auto" w:fill="auto"/>
          </w:tcPr>
          <w:p w14:paraId="7DA373B4" w14:textId="6642E283" w:rsidR="00137273" w:rsidRPr="00443429" w:rsidRDefault="00137273" w:rsidP="006A03AB">
            <w:pPr>
              <w:rPr>
                <w:sz w:val="22"/>
                <w:szCs w:val="22"/>
              </w:rPr>
            </w:pPr>
            <w:r w:rsidRPr="00443429">
              <w:rPr>
                <w:sz w:val="22"/>
                <w:szCs w:val="22"/>
              </w:rPr>
              <w:t>To contribute to the reductions in carbon emissions and/or energy reductions, have a variety of energy saving and/or renewable energy measures been considered (such as those set out in this document)?</w:t>
            </w:r>
          </w:p>
        </w:tc>
        <w:tc>
          <w:tcPr>
            <w:tcW w:w="228" w:type="pct"/>
          </w:tcPr>
          <w:p w14:paraId="3B49780E" w14:textId="77777777" w:rsidR="00137273" w:rsidRPr="006A5280" w:rsidRDefault="00137273" w:rsidP="006A03AB">
            <w:pPr>
              <w:rPr>
                <w:sz w:val="22"/>
                <w:szCs w:val="22"/>
              </w:rPr>
            </w:pPr>
          </w:p>
        </w:tc>
        <w:tc>
          <w:tcPr>
            <w:tcW w:w="448" w:type="pct"/>
          </w:tcPr>
          <w:p w14:paraId="020CB69A" w14:textId="77777777" w:rsidR="00137273" w:rsidRPr="006A5280" w:rsidRDefault="00137273" w:rsidP="006678EF">
            <w:pPr>
              <w:jc w:val="center"/>
              <w:rPr>
                <w:sz w:val="22"/>
                <w:szCs w:val="22"/>
              </w:rPr>
            </w:pPr>
          </w:p>
        </w:tc>
        <w:tc>
          <w:tcPr>
            <w:tcW w:w="925" w:type="pct"/>
          </w:tcPr>
          <w:p w14:paraId="577D9FB6" w14:textId="004FCAD0" w:rsidR="00137273" w:rsidRPr="00547F5F" w:rsidRDefault="00137273" w:rsidP="00096CA3">
            <w:pPr>
              <w:spacing w:line="360" w:lineRule="auto"/>
              <w:rPr>
                <w:sz w:val="22"/>
                <w:szCs w:val="22"/>
              </w:rPr>
            </w:pPr>
            <w:r w:rsidRPr="00547F5F">
              <w:rPr>
                <w:sz w:val="22"/>
                <w:szCs w:val="22"/>
              </w:rPr>
              <w:t>Minor Residential</w:t>
            </w:r>
          </w:p>
          <w:p w14:paraId="7ED0DDC2" w14:textId="1024496F" w:rsidR="00137273" w:rsidRPr="00547F5F" w:rsidRDefault="00137273" w:rsidP="00096CA3">
            <w:pPr>
              <w:spacing w:line="360" w:lineRule="auto"/>
              <w:rPr>
                <w:sz w:val="22"/>
                <w:szCs w:val="22"/>
              </w:rPr>
            </w:pPr>
            <w:r w:rsidRPr="00547F5F">
              <w:rPr>
                <w:sz w:val="22"/>
                <w:szCs w:val="22"/>
              </w:rPr>
              <w:t>Major Residential</w:t>
            </w:r>
          </w:p>
          <w:p w14:paraId="5FB7FA2A" w14:textId="5B21DFD2" w:rsidR="00137273" w:rsidRPr="00547F5F" w:rsidRDefault="00137273" w:rsidP="00096CA3">
            <w:pPr>
              <w:spacing w:line="360" w:lineRule="auto"/>
              <w:rPr>
                <w:sz w:val="22"/>
                <w:szCs w:val="22"/>
              </w:rPr>
            </w:pPr>
            <w:r w:rsidRPr="00547F5F">
              <w:rPr>
                <w:sz w:val="22"/>
                <w:szCs w:val="22"/>
              </w:rPr>
              <w:t>Minor Non-residential</w:t>
            </w:r>
          </w:p>
          <w:p w14:paraId="29121516" w14:textId="3005039C" w:rsidR="00137273" w:rsidRPr="006A5280" w:rsidRDefault="00137273" w:rsidP="00096CA3">
            <w:pPr>
              <w:spacing w:line="360" w:lineRule="auto"/>
              <w:rPr>
                <w:sz w:val="22"/>
                <w:szCs w:val="22"/>
              </w:rPr>
            </w:pPr>
            <w:r w:rsidRPr="00547F5F">
              <w:rPr>
                <w:sz w:val="22"/>
                <w:szCs w:val="22"/>
              </w:rPr>
              <w:t>Major Non-residential</w:t>
            </w:r>
          </w:p>
        </w:tc>
        <w:tc>
          <w:tcPr>
            <w:tcW w:w="1962" w:type="pct"/>
            <w:shd w:val="clear" w:color="auto" w:fill="auto"/>
          </w:tcPr>
          <w:p w14:paraId="0DA11E4C" w14:textId="449FF836" w:rsidR="00137273" w:rsidRPr="006A5280" w:rsidRDefault="00137273" w:rsidP="006A03AB">
            <w:pPr>
              <w:rPr>
                <w:sz w:val="22"/>
                <w:szCs w:val="22"/>
              </w:rPr>
            </w:pPr>
          </w:p>
        </w:tc>
      </w:tr>
      <w:tr w:rsidR="00137273" w:rsidRPr="006A5280" w14:paraId="710BDA9E" w14:textId="77777777" w:rsidTr="00D27E4B">
        <w:tc>
          <w:tcPr>
            <w:tcW w:w="202" w:type="pct"/>
          </w:tcPr>
          <w:p w14:paraId="3ED9CE16" w14:textId="2668564B" w:rsidR="00137273" w:rsidRPr="00850FB8" w:rsidRDefault="005C04F9" w:rsidP="00D27E4B">
            <w:pPr>
              <w:jc w:val="center"/>
              <w:rPr>
                <w:sz w:val="22"/>
                <w:szCs w:val="22"/>
              </w:rPr>
            </w:pPr>
            <w:r w:rsidRPr="005C04F9">
              <w:rPr>
                <w:sz w:val="22"/>
                <w:szCs w:val="22"/>
              </w:rPr>
              <w:t>ER</w:t>
            </w:r>
            <w:r>
              <w:rPr>
                <w:sz w:val="22"/>
                <w:szCs w:val="22"/>
              </w:rPr>
              <w:t>5</w:t>
            </w:r>
          </w:p>
        </w:tc>
        <w:tc>
          <w:tcPr>
            <w:tcW w:w="1235" w:type="pct"/>
            <w:shd w:val="clear" w:color="auto" w:fill="auto"/>
          </w:tcPr>
          <w:p w14:paraId="627ADBF4" w14:textId="11F6A9B9" w:rsidR="00137273" w:rsidRDefault="00137273" w:rsidP="006A03AB">
            <w:pPr>
              <w:rPr>
                <w:sz w:val="22"/>
                <w:szCs w:val="22"/>
              </w:rPr>
            </w:pPr>
            <w:r w:rsidRPr="00850FB8">
              <w:rPr>
                <w:sz w:val="22"/>
                <w:szCs w:val="22"/>
              </w:rPr>
              <w:t>Has the scope for connection of larger developments schemes to an existing District Heat and Cooling System, or CHP system been assessed?</w:t>
            </w:r>
          </w:p>
          <w:p w14:paraId="11A146FB" w14:textId="32863A64" w:rsidR="00137273" w:rsidRPr="00850FB8" w:rsidRDefault="00137273" w:rsidP="006A03AB">
            <w:pPr>
              <w:rPr>
                <w:sz w:val="22"/>
                <w:szCs w:val="22"/>
              </w:rPr>
            </w:pPr>
            <w:r w:rsidRPr="00850FB8">
              <w:rPr>
                <w:sz w:val="22"/>
                <w:szCs w:val="22"/>
              </w:rPr>
              <w:t>Has reference been made to the government’s CHP Focus site assessment tools?) Or has the incorporation of a new CHP system been considered?</w:t>
            </w:r>
          </w:p>
        </w:tc>
        <w:tc>
          <w:tcPr>
            <w:tcW w:w="228" w:type="pct"/>
          </w:tcPr>
          <w:p w14:paraId="7A94EEF9" w14:textId="77777777" w:rsidR="00137273" w:rsidRPr="006A5280" w:rsidRDefault="00137273" w:rsidP="006A03AB">
            <w:pPr>
              <w:rPr>
                <w:sz w:val="22"/>
                <w:szCs w:val="22"/>
              </w:rPr>
            </w:pPr>
          </w:p>
        </w:tc>
        <w:tc>
          <w:tcPr>
            <w:tcW w:w="448" w:type="pct"/>
          </w:tcPr>
          <w:p w14:paraId="103E438E" w14:textId="77777777" w:rsidR="00137273" w:rsidRPr="006A5280" w:rsidRDefault="00137273" w:rsidP="006678EF">
            <w:pPr>
              <w:jc w:val="center"/>
              <w:rPr>
                <w:sz w:val="22"/>
                <w:szCs w:val="22"/>
              </w:rPr>
            </w:pPr>
          </w:p>
        </w:tc>
        <w:tc>
          <w:tcPr>
            <w:tcW w:w="925" w:type="pct"/>
          </w:tcPr>
          <w:p w14:paraId="5F4EB16E" w14:textId="77777777" w:rsidR="00137273" w:rsidRPr="00096CA3" w:rsidRDefault="00137273" w:rsidP="00096CA3">
            <w:pPr>
              <w:spacing w:line="360" w:lineRule="auto"/>
              <w:rPr>
                <w:sz w:val="22"/>
                <w:szCs w:val="22"/>
              </w:rPr>
            </w:pPr>
            <w:r w:rsidRPr="00096CA3">
              <w:rPr>
                <w:sz w:val="22"/>
                <w:szCs w:val="22"/>
              </w:rPr>
              <w:t>Minor Residential</w:t>
            </w:r>
          </w:p>
          <w:p w14:paraId="68F9BFB8" w14:textId="77777777" w:rsidR="00137273" w:rsidRPr="00096CA3" w:rsidRDefault="00137273" w:rsidP="00096CA3">
            <w:pPr>
              <w:spacing w:line="360" w:lineRule="auto"/>
              <w:rPr>
                <w:sz w:val="22"/>
                <w:szCs w:val="22"/>
              </w:rPr>
            </w:pPr>
            <w:r w:rsidRPr="00096CA3">
              <w:rPr>
                <w:sz w:val="22"/>
                <w:szCs w:val="22"/>
              </w:rPr>
              <w:t>Major Residential</w:t>
            </w:r>
          </w:p>
          <w:p w14:paraId="503CF239" w14:textId="77777777" w:rsidR="00137273" w:rsidRPr="00096CA3" w:rsidRDefault="00137273" w:rsidP="00096CA3">
            <w:pPr>
              <w:spacing w:line="360" w:lineRule="auto"/>
              <w:rPr>
                <w:sz w:val="22"/>
                <w:szCs w:val="22"/>
              </w:rPr>
            </w:pPr>
            <w:r w:rsidRPr="00096CA3">
              <w:rPr>
                <w:sz w:val="22"/>
                <w:szCs w:val="22"/>
              </w:rPr>
              <w:t>Minor Non-residential</w:t>
            </w:r>
          </w:p>
          <w:p w14:paraId="152DF9BE" w14:textId="4D2562A0" w:rsidR="00137273" w:rsidRPr="006A5280" w:rsidRDefault="00137273" w:rsidP="00096CA3">
            <w:pPr>
              <w:spacing w:line="360" w:lineRule="auto"/>
              <w:rPr>
                <w:sz w:val="22"/>
                <w:szCs w:val="22"/>
              </w:rPr>
            </w:pPr>
            <w:r w:rsidRPr="00096CA3">
              <w:rPr>
                <w:sz w:val="22"/>
                <w:szCs w:val="22"/>
              </w:rPr>
              <w:t>Major Non-residential</w:t>
            </w:r>
          </w:p>
        </w:tc>
        <w:tc>
          <w:tcPr>
            <w:tcW w:w="1962" w:type="pct"/>
            <w:shd w:val="clear" w:color="auto" w:fill="auto"/>
          </w:tcPr>
          <w:p w14:paraId="29AD1BAF" w14:textId="4FEE2E68" w:rsidR="00137273" w:rsidRPr="006A5280" w:rsidRDefault="00137273" w:rsidP="006A03AB">
            <w:pPr>
              <w:rPr>
                <w:sz w:val="22"/>
                <w:szCs w:val="22"/>
              </w:rPr>
            </w:pPr>
          </w:p>
        </w:tc>
      </w:tr>
      <w:tr w:rsidR="00137273" w:rsidRPr="006A5280" w14:paraId="733A0154" w14:textId="77777777" w:rsidTr="00D27E4B">
        <w:tc>
          <w:tcPr>
            <w:tcW w:w="202" w:type="pct"/>
          </w:tcPr>
          <w:p w14:paraId="2E058787" w14:textId="205B7A78" w:rsidR="00137273" w:rsidRPr="00850FB8" w:rsidRDefault="005C04F9" w:rsidP="00D27E4B">
            <w:pPr>
              <w:jc w:val="center"/>
              <w:rPr>
                <w:sz w:val="22"/>
                <w:szCs w:val="22"/>
              </w:rPr>
            </w:pPr>
            <w:r w:rsidRPr="005C04F9">
              <w:rPr>
                <w:sz w:val="22"/>
                <w:szCs w:val="22"/>
              </w:rPr>
              <w:lastRenderedPageBreak/>
              <w:t>ER</w:t>
            </w:r>
            <w:r>
              <w:rPr>
                <w:sz w:val="22"/>
                <w:szCs w:val="22"/>
              </w:rPr>
              <w:t>6</w:t>
            </w:r>
          </w:p>
        </w:tc>
        <w:tc>
          <w:tcPr>
            <w:tcW w:w="1235" w:type="pct"/>
            <w:shd w:val="clear" w:color="auto" w:fill="auto"/>
          </w:tcPr>
          <w:p w14:paraId="6ECEDBA1" w14:textId="44C3FE74" w:rsidR="00137273" w:rsidRPr="00850FB8" w:rsidRDefault="00137273" w:rsidP="006A03AB">
            <w:pPr>
              <w:rPr>
                <w:sz w:val="22"/>
                <w:szCs w:val="22"/>
              </w:rPr>
            </w:pPr>
            <w:r w:rsidRPr="00850FB8">
              <w:rPr>
                <w:sz w:val="22"/>
                <w:szCs w:val="22"/>
              </w:rPr>
              <w:t>Have biomass energy sources been considered where this could have sustainability benefits?</w:t>
            </w:r>
          </w:p>
        </w:tc>
        <w:tc>
          <w:tcPr>
            <w:tcW w:w="228" w:type="pct"/>
          </w:tcPr>
          <w:p w14:paraId="37206818" w14:textId="77777777" w:rsidR="00137273" w:rsidRPr="006A5280" w:rsidRDefault="00137273" w:rsidP="006A03AB">
            <w:pPr>
              <w:rPr>
                <w:sz w:val="22"/>
                <w:szCs w:val="22"/>
              </w:rPr>
            </w:pPr>
          </w:p>
        </w:tc>
        <w:tc>
          <w:tcPr>
            <w:tcW w:w="448" w:type="pct"/>
          </w:tcPr>
          <w:p w14:paraId="3AD45584" w14:textId="77777777" w:rsidR="00137273" w:rsidRPr="006A5280" w:rsidRDefault="00137273" w:rsidP="006678EF">
            <w:pPr>
              <w:jc w:val="center"/>
              <w:rPr>
                <w:sz w:val="22"/>
                <w:szCs w:val="22"/>
              </w:rPr>
            </w:pPr>
          </w:p>
        </w:tc>
        <w:tc>
          <w:tcPr>
            <w:tcW w:w="925" w:type="pct"/>
          </w:tcPr>
          <w:p w14:paraId="79C37856" w14:textId="77777777" w:rsidR="00137273" w:rsidRPr="00096CA3" w:rsidRDefault="00137273" w:rsidP="00096CA3">
            <w:pPr>
              <w:spacing w:line="360" w:lineRule="auto"/>
              <w:rPr>
                <w:sz w:val="22"/>
                <w:szCs w:val="22"/>
              </w:rPr>
            </w:pPr>
            <w:r w:rsidRPr="00096CA3">
              <w:rPr>
                <w:sz w:val="22"/>
                <w:szCs w:val="22"/>
              </w:rPr>
              <w:t>Minor Residential</w:t>
            </w:r>
          </w:p>
          <w:p w14:paraId="5AEC7154" w14:textId="77777777" w:rsidR="00137273" w:rsidRPr="00096CA3" w:rsidRDefault="00137273" w:rsidP="00096CA3">
            <w:pPr>
              <w:spacing w:line="360" w:lineRule="auto"/>
              <w:rPr>
                <w:sz w:val="22"/>
                <w:szCs w:val="22"/>
              </w:rPr>
            </w:pPr>
            <w:r w:rsidRPr="00096CA3">
              <w:rPr>
                <w:sz w:val="22"/>
                <w:szCs w:val="22"/>
              </w:rPr>
              <w:t>Major Residential</w:t>
            </w:r>
          </w:p>
          <w:p w14:paraId="3BC4878C" w14:textId="77777777" w:rsidR="00137273" w:rsidRPr="00096CA3" w:rsidRDefault="00137273" w:rsidP="00096CA3">
            <w:pPr>
              <w:spacing w:line="360" w:lineRule="auto"/>
              <w:rPr>
                <w:sz w:val="22"/>
                <w:szCs w:val="22"/>
              </w:rPr>
            </w:pPr>
            <w:r w:rsidRPr="00096CA3">
              <w:rPr>
                <w:sz w:val="22"/>
                <w:szCs w:val="22"/>
              </w:rPr>
              <w:t>Minor Non-residential</w:t>
            </w:r>
          </w:p>
          <w:p w14:paraId="6D346C8F" w14:textId="7D90CC24" w:rsidR="00137273" w:rsidRPr="006A5280" w:rsidRDefault="00137273" w:rsidP="00096CA3">
            <w:pPr>
              <w:spacing w:line="360" w:lineRule="auto"/>
              <w:rPr>
                <w:sz w:val="22"/>
                <w:szCs w:val="22"/>
              </w:rPr>
            </w:pPr>
            <w:r w:rsidRPr="00096CA3">
              <w:rPr>
                <w:sz w:val="22"/>
                <w:szCs w:val="22"/>
              </w:rPr>
              <w:t>Major Non-residential</w:t>
            </w:r>
          </w:p>
        </w:tc>
        <w:tc>
          <w:tcPr>
            <w:tcW w:w="1962" w:type="pct"/>
            <w:shd w:val="clear" w:color="auto" w:fill="auto"/>
          </w:tcPr>
          <w:p w14:paraId="12D79349" w14:textId="3D59B5A4" w:rsidR="00137273" w:rsidRPr="006A5280" w:rsidRDefault="00137273" w:rsidP="006A03AB">
            <w:pPr>
              <w:rPr>
                <w:sz w:val="22"/>
                <w:szCs w:val="22"/>
              </w:rPr>
            </w:pPr>
          </w:p>
        </w:tc>
      </w:tr>
      <w:tr w:rsidR="00137273" w:rsidRPr="006A5280" w14:paraId="234B9ED1" w14:textId="77777777" w:rsidTr="00D27E4B">
        <w:tc>
          <w:tcPr>
            <w:tcW w:w="202" w:type="pct"/>
          </w:tcPr>
          <w:p w14:paraId="4ABD85DB" w14:textId="49C17AE9" w:rsidR="00137273" w:rsidRPr="00850FB8" w:rsidRDefault="005C04F9" w:rsidP="00D27E4B">
            <w:pPr>
              <w:jc w:val="center"/>
              <w:rPr>
                <w:sz w:val="22"/>
                <w:szCs w:val="22"/>
              </w:rPr>
            </w:pPr>
            <w:r w:rsidRPr="005C04F9">
              <w:rPr>
                <w:sz w:val="22"/>
                <w:szCs w:val="22"/>
              </w:rPr>
              <w:t>ER</w:t>
            </w:r>
            <w:r>
              <w:rPr>
                <w:sz w:val="22"/>
                <w:szCs w:val="22"/>
              </w:rPr>
              <w:t>7</w:t>
            </w:r>
          </w:p>
        </w:tc>
        <w:tc>
          <w:tcPr>
            <w:tcW w:w="1235" w:type="pct"/>
            <w:shd w:val="clear" w:color="auto" w:fill="auto"/>
          </w:tcPr>
          <w:p w14:paraId="1351DAFF" w14:textId="252D024A" w:rsidR="00137273" w:rsidRPr="00850FB8" w:rsidRDefault="00137273" w:rsidP="006A03AB">
            <w:pPr>
              <w:rPr>
                <w:sz w:val="22"/>
                <w:szCs w:val="22"/>
              </w:rPr>
            </w:pPr>
            <w:r w:rsidRPr="00850FB8">
              <w:rPr>
                <w:sz w:val="22"/>
                <w:szCs w:val="22"/>
              </w:rPr>
              <w:t>Have renewables technologies such as solar/PV or wind turbines been considered for the scheme, possibly in combination with other technologies such as those for storage of energy?</w:t>
            </w:r>
          </w:p>
        </w:tc>
        <w:tc>
          <w:tcPr>
            <w:tcW w:w="228" w:type="pct"/>
          </w:tcPr>
          <w:p w14:paraId="2BCBCDF2" w14:textId="77777777" w:rsidR="00137273" w:rsidRPr="006A5280" w:rsidRDefault="00137273" w:rsidP="006A03AB">
            <w:pPr>
              <w:rPr>
                <w:sz w:val="22"/>
                <w:szCs w:val="22"/>
              </w:rPr>
            </w:pPr>
          </w:p>
        </w:tc>
        <w:tc>
          <w:tcPr>
            <w:tcW w:w="448" w:type="pct"/>
          </w:tcPr>
          <w:p w14:paraId="294FDADB" w14:textId="77777777" w:rsidR="00137273" w:rsidRPr="006A5280" w:rsidRDefault="00137273" w:rsidP="006678EF">
            <w:pPr>
              <w:jc w:val="center"/>
              <w:rPr>
                <w:sz w:val="22"/>
                <w:szCs w:val="22"/>
              </w:rPr>
            </w:pPr>
          </w:p>
        </w:tc>
        <w:tc>
          <w:tcPr>
            <w:tcW w:w="925" w:type="pct"/>
          </w:tcPr>
          <w:p w14:paraId="13D54BC1" w14:textId="77777777" w:rsidR="00137273" w:rsidRPr="00096CA3" w:rsidRDefault="00137273" w:rsidP="00096CA3">
            <w:pPr>
              <w:spacing w:line="360" w:lineRule="auto"/>
              <w:rPr>
                <w:sz w:val="22"/>
                <w:szCs w:val="22"/>
              </w:rPr>
            </w:pPr>
            <w:r w:rsidRPr="00096CA3">
              <w:rPr>
                <w:sz w:val="22"/>
                <w:szCs w:val="22"/>
              </w:rPr>
              <w:t>Minor Residential</w:t>
            </w:r>
          </w:p>
          <w:p w14:paraId="78C7EFF8" w14:textId="77777777" w:rsidR="00137273" w:rsidRPr="00096CA3" w:rsidRDefault="00137273" w:rsidP="00096CA3">
            <w:pPr>
              <w:spacing w:line="360" w:lineRule="auto"/>
              <w:rPr>
                <w:sz w:val="22"/>
                <w:szCs w:val="22"/>
              </w:rPr>
            </w:pPr>
            <w:r w:rsidRPr="00096CA3">
              <w:rPr>
                <w:sz w:val="22"/>
                <w:szCs w:val="22"/>
              </w:rPr>
              <w:t>Major Residential</w:t>
            </w:r>
          </w:p>
          <w:p w14:paraId="294DFA87" w14:textId="77777777" w:rsidR="00137273" w:rsidRPr="00096CA3" w:rsidRDefault="00137273" w:rsidP="00096CA3">
            <w:pPr>
              <w:spacing w:line="360" w:lineRule="auto"/>
              <w:rPr>
                <w:sz w:val="22"/>
                <w:szCs w:val="22"/>
              </w:rPr>
            </w:pPr>
            <w:r w:rsidRPr="00096CA3">
              <w:rPr>
                <w:sz w:val="22"/>
                <w:szCs w:val="22"/>
              </w:rPr>
              <w:t>Minor Non-residential</w:t>
            </w:r>
          </w:p>
          <w:p w14:paraId="177D1B20" w14:textId="2F90C338" w:rsidR="00137273" w:rsidRPr="006A5280" w:rsidRDefault="00137273" w:rsidP="00096CA3">
            <w:pPr>
              <w:spacing w:line="360" w:lineRule="auto"/>
              <w:rPr>
                <w:sz w:val="22"/>
                <w:szCs w:val="22"/>
              </w:rPr>
            </w:pPr>
            <w:r w:rsidRPr="00096CA3">
              <w:rPr>
                <w:sz w:val="22"/>
                <w:szCs w:val="22"/>
              </w:rPr>
              <w:t>Major Non-residential</w:t>
            </w:r>
          </w:p>
        </w:tc>
        <w:tc>
          <w:tcPr>
            <w:tcW w:w="1962" w:type="pct"/>
            <w:shd w:val="clear" w:color="auto" w:fill="auto"/>
          </w:tcPr>
          <w:p w14:paraId="031DA4E5" w14:textId="44387E33" w:rsidR="00137273" w:rsidRPr="006A5280" w:rsidRDefault="00137273" w:rsidP="006A03AB">
            <w:pPr>
              <w:rPr>
                <w:sz w:val="22"/>
                <w:szCs w:val="22"/>
              </w:rPr>
            </w:pPr>
          </w:p>
        </w:tc>
      </w:tr>
      <w:tr w:rsidR="00137273" w:rsidRPr="006A5280" w14:paraId="31928E98" w14:textId="77777777" w:rsidTr="00D27E4B">
        <w:tc>
          <w:tcPr>
            <w:tcW w:w="202" w:type="pct"/>
          </w:tcPr>
          <w:p w14:paraId="197DAAED" w14:textId="1F671335" w:rsidR="00137273" w:rsidRPr="006A5280" w:rsidRDefault="005C04F9" w:rsidP="00D27E4B">
            <w:pPr>
              <w:jc w:val="center"/>
              <w:rPr>
                <w:sz w:val="22"/>
                <w:szCs w:val="22"/>
              </w:rPr>
            </w:pPr>
            <w:r w:rsidRPr="005C04F9">
              <w:rPr>
                <w:sz w:val="22"/>
                <w:szCs w:val="22"/>
              </w:rPr>
              <w:t>ER</w:t>
            </w:r>
            <w:r>
              <w:rPr>
                <w:sz w:val="22"/>
                <w:szCs w:val="22"/>
              </w:rPr>
              <w:t>8</w:t>
            </w:r>
          </w:p>
        </w:tc>
        <w:tc>
          <w:tcPr>
            <w:tcW w:w="1235" w:type="pct"/>
            <w:shd w:val="clear" w:color="auto" w:fill="auto"/>
          </w:tcPr>
          <w:p w14:paraId="27186AB0" w14:textId="63C50C81" w:rsidR="00137273" w:rsidRPr="005A1E93" w:rsidRDefault="00137273" w:rsidP="006A03AB">
            <w:pPr>
              <w:rPr>
                <w:sz w:val="22"/>
                <w:szCs w:val="22"/>
                <w:highlight w:val="yellow"/>
              </w:rPr>
            </w:pPr>
            <w:r w:rsidRPr="006A5280">
              <w:rPr>
                <w:sz w:val="22"/>
                <w:szCs w:val="22"/>
              </w:rPr>
              <w:t>Where solar panels are being incorporated have you considered the impacts of shadowing on the panels and how it could affect their power output and has the visual impact been minimised?</w:t>
            </w:r>
          </w:p>
        </w:tc>
        <w:tc>
          <w:tcPr>
            <w:tcW w:w="228" w:type="pct"/>
          </w:tcPr>
          <w:p w14:paraId="0FE35BDC" w14:textId="77777777" w:rsidR="00137273" w:rsidRPr="006A5280" w:rsidRDefault="00137273" w:rsidP="006A03AB">
            <w:pPr>
              <w:rPr>
                <w:sz w:val="22"/>
                <w:szCs w:val="22"/>
              </w:rPr>
            </w:pPr>
          </w:p>
        </w:tc>
        <w:tc>
          <w:tcPr>
            <w:tcW w:w="448" w:type="pct"/>
          </w:tcPr>
          <w:p w14:paraId="48668A02" w14:textId="77777777" w:rsidR="00137273" w:rsidRPr="006A5280" w:rsidRDefault="00137273" w:rsidP="006678EF">
            <w:pPr>
              <w:jc w:val="center"/>
              <w:rPr>
                <w:sz w:val="22"/>
                <w:szCs w:val="22"/>
              </w:rPr>
            </w:pPr>
          </w:p>
        </w:tc>
        <w:tc>
          <w:tcPr>
            <w:tcW w:w="925" w:type="pct"/>
          </w:tcPr>
          <w:p w14:paraId="2CE2903F" w14:textId="77777777" w:rsidR="00137273" w:rsidRPr="00096CA3" w:rsidRDefault="00137273" w:rsidP="00096CA3">
            <w:pPr>
              <w:spacing w:line="360" w:lineRule="auto"/>
              <w:rPr>
                <w:sz w:val="22"/>
                <w:szCs w:val="22"/>
              </w:rPr>
            </w:pPr>
            <w:r w:rsidRPr="00096CA3">
              <w:rPr>
                <w:sz w:val="22"/>
                <w:szCs w:val="22"/>
              </w:rPr>
              <w:t>Minor Residential</w:t>
            </w:r>
          </w:p>
          <w:p w14:paraId="0AC486CC" w14:textId="77777777" w:rsidR="00137273" w:rsidRPr="00096CA3" w:rsidRDefault="00137273" w:rsidP="00096CA3">
            <w:pPr>
              <w:spacing w:line="360" w:lineRule="auto"/>
              <w:rPr>
                <w:sz w:val="22"/>
                <w:szCs w:val="22"/>
              </w:rPr>
            </w:pPr>
            <w:r w:rsidRPr="00096CA3">
              <w:rPr>
                <w:sz w:val="22"/>
                <w:szCs w:val="22"/>
              </w:rPr>
              <w:t>Major Residential</w:t>
            </w:r>
          </w:p>
          <w:p w14:paraId="307405A5" w14:textId="77777777" w:rsidR="00137273" w:rsidRPr="00096CA3" w:rsidRDefault="00137273" w:rsidP="00096CA3">
            <w:pPr>
              <w:spacing w:line="360" w:lineRule="auto"/>
              <w:rPr>
                <w:sz w:val="22"/>
                <w:szCs w:val="22"/>
              </w:rPr>
            </w:pPr>
            <w:r w:rsidRPr="00096CA3">
              <w:rPr>
                <w:sz w:val="22"/>
                <w:szCs w:val="22"/>
              </w:rPr>
              <w:t>Minor Non-residential</w:t>
            </w:r>
          </w:p>
          <w:p w14:paraId="7BF9326B" w14:textId="6E0953FE" w:rsidR="00137273" w:rsidRPr="006A5280" w:rsidRDefault="00137273" w:rsidP="00096CA3">
            <w:pPr>
              <w:spacing w:line="360" w:lineRule="auto"/>
              <w:rPr>
                <w:sz w:val="22"/>
                <w:szCs w:val="22"/>
              </w:rPr>
            </w:pPr>
            <w:r w:rsidRPr="00096CA3">
              <w:rPr>
                <w:sz w:val="22"/>
                <w:szCs w:val="22"/>
              </w:rPr>
              <w:t>Major Non-residential</w:t>
            </w:r>
          </w:p>
        </w:tc>
        <w:tc>
          <w:tcPr>
            <w:tcW w:w="1962" w:type="pct"/>
            <w:shd w:val="clear" w:color="auto" w:fill="auto"/>
          </w:tcPr>
          <w:p w14:paraId="16074FF1" w14:textId="37C5F3A1" w:rsidR="00137273" w:rsidRPr="006A5280" w:rsidRDefault="00137273" w:rsidP="006A03AB">
            <w:pPr>
              <w:rPr>
                <w:sz w:val="22"/>
                <w:szCs w:val="22"/>
              </w:rPr>
            </w:pPr>
          </w:p>
        </w:tc>
      </w:tr>
      <w:tr w:rsidR="00137273" w:rsidRPr="006A5280" w14:paraId="652F4652" w14:textId="77777777" w:rsidTr="00D27E4B">
        <w:tc>
          <w:tcPr>
            <w:tcW w:w="202" w:type="pct"/>
          </w:tcPr>
          <w:p w14:paraId="435F3530" w14:textId="23463680" w:rsidR="00137273" w:rsidRPr="006063B3" w:rsidRDefault="005C04F9" w:rsidP="00D27E4B">
            <w:pPr>
              <w:jc w:val="center"/>
              <w:rPr>
                <w:sz w:val="22"/>
                <w:szCs w:val="22"/>
              </w:rPr>
            </w:pPr>
            <w:r w:rsidRPr="005C04F9">
              <w:rPr>
                <w:sz w:val="22"/>
                <w:szCs w:val="22"/>
              </w:rPr>
              <w:t>ER</w:t>
            </w:r>
            <w:r>
              <w:rPr>
                <w:sz w:val="22"/>
                <w:szCs w:val="22"/>
              </w:rPr>
              <w:t>9</w:t>
            </w:r>
          </w:p>
        </w:tc>
        <w:tc>
          <w:tcPr>
            <w:tcW w:w="1235" w:type="pct"/>
            <w:shd w:val="clear" w:color="auto" w:fill="auto"/>
          </w:tcPr>
          <w:p w14:paraId="133B3F77" w14:textId="0512F575" w:rsidR="00137273" w:rsidRPr="006063B3" w:rsidRDefault="00137273" w:rsidP="006A03AB">
            <w:pPr>
              <w:rPr>
                <w:sz w:val="22"/>
                <w:szCs w:val="22"/>
              </w:rPr>
            </w:pPr>
            <w:r w:rsidRPr="006063B3">
              <w:rPr>
                <w:sz w:val="22"/>
                <w:szCs w:val="22"/>
              </w:rPr>
              <w:t xml:space="preserve">How has the energy </w:t>
            </w:r>
          </w:p>
          <w:p w14:paraId="62FE80FC" w14:textId="6F5BBA5D" w:rsidR="00137273" w:rsidRPr="006063B3" w:rsidRDefault="00137273" w:rsidP="006A03AB">
            <w:pPr>
              <w:rPr>
                <w:sz w:val="22"/>
                <w:szCs w:val="22"/>
              </w:rPr>
            </w:pPr>
            <w:r w:rsidRPr="006063B3">
              <w:rPr>
                <w:sz w:val="22"/>
                <w:szCs w:val="22"/>
              </w:rPr>
              <w:t xml:space="preserve">hierarchy been </w:t>
            </w:r>
            <w:r>
              <w:rPr>
                <w:sz w:val="22"/>
                <w:szCs w:val="22"/>
              </w:rPr>
              <w:t xml:space="preserve">considered </w:t>
            </w:r>
            <w:r w:rsidRPr="006063B3">
              <w:rPr>
                <w:sz w:val="22"/>
                <w:szCs w:val="22"/>
              </w:rPr>
              <w:t xml:space="preserve">to </w:t>
            </w:r>
          </w:p>
          <w:p w14:paraId="5E751FFA" w14:textId="58A72BB2" w:rsidR="00137273" w:rsidRPr="006A5280" w:rsidRDefault="00137273" w:rsidP="006A03AB">
            <w:pPr>
              <w:rPr>
                <w:sz w:val="22"/>
                <w:szCs w:val="22"/>
              </w:rPr>
            </w:pPr>
            <w:r w:rsidRPr="006063B3">
              <w:rPr>
                <w:sz w:val="22"/>
                <w:szCs w:val="22"/>
              </w:rPr>
              <w:t>prioritise reducing the need for energy and implementing the ‘fabric first approach’?</w:t>
            </w:r>
          </w:p>
        </w:tc>
        <w:tc>
          <w:tcPr>
            <w:tcW w:w="228" w:type="pct"/>
          </w:tcPr>
          <w:p w14:paraId="7E644315" w14:textId="77777777" w:rsidR="00137273" w:rsidRPr="006A5280" w:rsidRDefault="00137273" w:rsidP="006A03AB">
            <w:pPr>
              <w:rPr>
                <w:sz w:val="22"/>
                <w:szCs w:val="22"/>
              </w:rPr>
            </w:pPr>
          </w:p>
        </w:tc>
        <w:tc>
          <w:tcPr>
            <w:tcW w:w="448" w:type="pct"/>
          </w:tcPr>
          <w:p w14:paraId="63BB4250" w14:textId="77777777" w:rsidR="00137273" w:rsidRPr="006A5280" w:rsidRDefault="00137273" w:rsidP="006678EF">
            <w:pPr>
              <w:jc w:val="center"/>
              <w:rPr>
                <w:sz w:val="22"/>
                <w:szCs w:val="22"/>
              </w:rPr>
            </w:pPr>
          </w:p>
        </w:tc>
        <w:tc>
          <w:tcPr>
            <w:tcW w:w="925" w:type="pct"/>
          </w:tcPr>
          <w:p w14:paraId="269E23EB" w14:textId="77777777" w:rsidR="00137273" w:rsidRPr="00096CA3" w:rsidRDefault="00137273" w:rsidP="00096CA3">
            <w:pPr>
              <w:spacing w:line="360" w:lineRule="auto"/>
              <w:rPr>
                <w:sz w:val="22"/>
                <w:szCs w:val="22"/>
              </w:rPr>
            </w:pPr>
            <w:r w:rsidRPr="00096CA3">
              <w:rPr>
                <w:sz w:val="22"/>
                <w:szCs w:val="22"/>
              </w:rPr>
              <w:t>Minor Residential</w:t>
            </w:r>
          </w:p>
          <w:p w14:paraId="1BD4BABA" w14:textId="77777777" w:rsidR="00137273" w:rsidRPr="00096CA3" w:rsidRDefault="00137273" w:rsidP="00096CA3">
            <w:pPr>
              <w:spacing w:line="360" w:lineRule="auto"/>
              <w:rPr>
                <w:sz w:val="22"/>
                <w:szCs w:val="22"/>
              </w:rPr>
            </w:pPr>
            <w:r w:rsidRPr="00096CA3">
              <w:rPr>
                <w:sz w:val="22"/>
                <w:szCs w:val="22"/>
              </w:rPr>
              <w:t>Major Residential</w:t>
            </w:r>
          </w:p>
          <w:p w14:paraId="4B0C2891" w14:textId="77777777" w:rsidR="00137273" w:rsidRPr="00096CA3" w:rsidRDefault="00137273" w:rsidP="00096CA3">
            <w:pPr>
              <w:spacing w:line="360" w:lineRule="auto"/>
              <w:rPr>
                <w:sz w:val="22"/>
                <w:szCs w:val="22"/>
              </w:rPr>
            </w:pPr>
            <w:r w:rsidRPr="00096CA3">
              <w:rPr>
                <w:sz w:val="22"/>
                <w:szCs w:val="22"/>
              </w:rPr>
              <w:t>Minor Non-residential</w:t>
            </w:r>
          </w:p>
          <w:p w14:paraId="5F0639CB" w14:textId="2C7D28F4" w:rsidR="00137273" w:rsidRPr="006A5280" w:rsidRDefault="00137273" w:rsidP="00096CA3">
            <w:pPr>
              <w:spacing w:line="360" w:lineRule="auto"/>
              <w:rPr>
                <w:sz w:val="22"/>
                <w:szCs w:val="22"/>
              </w:rPr>
            </w:pPr>
            <w:r w:rsidRPr="00096CA3">
              <w:rPr>
                <w:sz w:val="22"/>
                <w:szCs w:val="22"/>
              </w:rPr>
              <w:t>Major Non-residential</w:t>
            </w:r>
          </w:p>
        </w:tc>
        <w:tc>
          <w:tcPr>
            <w:tcW w:w="1962" w:type="pct"/>
            <w:shd w:val="clear" w:color="auto" w:fill="auto"/>
          </w:tcPr>
          <w:p w14:paraId="1BD56924" w14:textId="68747F6B" w:rsidR="00137273" w:rsidRPr="006A5280" w:rsidRDefault="00137273" w:rsidP="006A03AB">
            <w:pPr>
              <w:rPr>
                <w:sz w:val="22"/>
                <w:szCs w:val="22"/>
              </w:rPr>
            </w:pPr>
          </w:p>
        </w:tc>
      </w:tr>
      <w:tr w:rsidR="00137273" w:rsidRPr="006A5280" w14:paraId="2D3901CC" w14:textId="77777777" w:rsidTr="00D27E4B">
        <w:tc>
          <w:tcPr>
            <w:tcW w:w="202" w:type="pct"/>
          </w:tcPr>
          <w:p w14:paraId="254AB852" w14:textId="1B71E347" w:rsidR="00137273" w:rsidRPr="00850FB8" w:rsidRDefault="005C04F9" w:rsidP="00D27E4B">
            <w:pPr>
              <w:jc w:val="center"/>
              <w:rPr>
                <w:sz w:val="22"/>
                <w:szCs w:val="22"/>
              </w:rPr>
            </w:pPr>
            <w:r w:rsidRPr="005C04F9">
              <w:rPr>
                <w:sz w:val="22"/>
                <w:szCs w:val="22"/>
              </w:rPr>
              <w:t>ER</w:t>
            </w:r>
            <w:r>
              <w:rPr>
                <w:sz w:val="22"/>
                <w:szCs w:val="22"/>
              </w:rPr>
              <w:t>10</w:t>
            </w:r>
          </w:p>
        </w:tc>
        <w:tc>
          <w:tcPr>
            <w:tcW w:w="1235" w:type="pct"/>
            <w:shd w:val="clear" w:color="auto" w:fill="auto"/>
          </w:tcPr>
          <w:p w14:paraId="1E1B071A" w14:textId="3688484E" w:rsidR="00137273" w:rsidRPr="00850FB8" w:rsidRDefault="00137273" w:rsidP="006A03AB">
            <w:pPr>
              <w:rPr>
                <w:sz w:val="22"/>
                <w:szCs w:val="22"/>
              </w:rPr>
            </w:pPr>
            <w:r w:rsidRPr="00850FB8">
              <w:rPr>
                <w:sz w:val="22"/>
                <w:szCs w:val="22"/>
              </w:rPr>
              <w:t>Have ASHP/GSHP technologies been considered, particularly where there is available space?</w:t>
            </w:r>
          </w:p>
        </w:tc>
        <w:tc>
          <w:tcPr>
            <w:tcW w:w="228" w:type="pct"/>
          </w:tcPr>
          <w:p w14:paraId="114270F6" w14:textId="77777777" w:rsidR="00137273" w:rsidRPr="006A5280" w:rsidRDefault="00137273" w:rsidP="006A03AB">
            <w:pPr>
              <w:rPr>
                <w:sz w:val="22"/>
                <w:szCs w:val="22"/>
              </w:rPr>
            </w:pPr>
          </w:p>
        </w:tc>
        <w:tc>
          <w:tcPr>
            <w:tcW w:w="448" w:type="pct"/>
          </w:tcPr>
          <w:p w14:paraId="721E1888" w14:textId="77777777" w:rsidR="00137273" w:rsidRPr="006A5280" w:rsidRDefault="00137273" w:rsidP="006678EF">
            <w:pPr>
              <w:jc w:val="center"/>
              <w:rPr>
                <w:sz w:val="22"/>
                <w:szCs w:val="22"/>
              </w:rPr>
            </w:pPr>
          </w:p>
        </w:tc>
        <w:tc>
          <w:tcPr>
            <w:tcW w:w="925" w:type="pct"/>
          </w:tcPr>
          <w:p w14:paraId="60AEDE8C" w14:textId="77777777" w:rsidR="00137273" w:rsidRPr="00096CA3" w:rsidRDefault="00137273" w:rsidP="00295DDC">
            <w:pPr>
              <w:spacing w:line="360" w:lineRule="auto"/>
              <w:rPr>
                <w:sz w:val="22"/>
                <w:szCs w:val="22"/>
              </w:rPr>
            </w:pPr>
            <w:r w:rsidRPr="00096CA3">
              <w:rPr>
                <w:sz w:val="22"/>
                <w:szCs w:val="22"/>
              </w:rPr>
              <w:t>Minor Residential</w:t>
            </w:r>
          </w:p>
          <w:p w14:paraId="2F9C8A5D" w14:textId="77777777" w:rsidR="00137273" w:rsidRPr="00096CA3" w:rsidRDefault="00137273" w:rsidP="00295DDC">
            <w:pPr>
              <w:spacing w:line="360" w:lineRule="auto"/>
              <w:rPr>
                <w:sz w:val="22"/>
                <w:szCs w:val="22"/>
              </w:rPr>
            </w:pPr>
            <w:r w:rsidRPr="00096CA3">
              <w:rPr>
                <w:sz w:val="22"/>
                <w:szCs w:val="22"/>
              </w:rPr>
              <w:t>Major Residential</w:t>
            </w:r>
          </w:p>
          <w:p w14:paraId="2374D2AD" w14:textId="77777777" w:rsidR="00137273" w:rsidRPr="00096CA3" w:rsidRDefault="00137273" w:rsidP="00295DDC">
            <w:pPr>
              <w:spacing w:line="360" w:lineRule="auto"/>
              <w:rPr>
                <w:sz w:val="22"/>
                <w:szCs w:val="22"/>
              </w:rPr>
            </w:pPr>
            <w:r w:rsidRPr="00096CA3">
              <w:rPr>
                <w:sz w:val="22"/>
                <w:szCs w:val="22"/>
              </w:rPr>
              <w:t>Minor Non-residential</w:t>
            </w:r>
          </w:p>
          <w:p w14:paraId="2358A3EA" w14:textId="53C2F5DD" w:rsidR="00137273" w:rsidRPr="006A5280" w:rsidRDefault="00137273" w:rsidP="00295DDC">
            <w:pPr>
              <w:rPr>
                <w:sz w:val="22"/>
                <w:szCs w:val="22"/>
              </w:rPr>
            </w:pPr>
            <w:r w:rsidRPr="00096CA3">
              <w:rPr>
                <w:sz w:val="22"/>
                <w:szCs w:val="22"/>
              </w:rPr>
              <w:t>Major Non-residential</w:t>
            </w:r>
          </w:p>
        </w:tc>
        <w:tc>
          <w:tcPr>
            <w:tcW w:w="1962" w:type="pct"/>
            <w:shd w:val="clear" w:color="auto" w:fill="auto"/>
          </w:tcPr>
          <w:p w14:paraId="73CA26A2" w14:textId="3DB95D4C" w:rsidR="00137273" w:rsidRPr="006A5280" w:rsidRDefault="00137273" w:rsidP="006A03AB">
            <w:pPr>
              <w:rPr>
                <w:sz w:val="22"/>
                <w:szCs w:val="22"/>
              </w:rPr>
            </w:pPr>
          </w:p>
        </w:tc>
      </w:tr>
      <w:tr w:rsidR="00137273" w:rsidRPr="006A5280" w14:paraId="7A263E5A" w14:textId="77777777" w:rsidTr="00D27E4B">
        <w:trPr>
          <w:trHeight w:val="1896"/>
        </w:trPr>
        <w:tc>
          <w:tcPr>
            <w:tcW w:w="202" w:type="pct"/>
          </w:tcPr>
          <w:p w14:paraId="6626963D" w14:textId="33F0133C" w:rsidR="00137273" w:rsidRPr="006A5280" w:rsidRDefault="005C04F9" w:rsidP="00D27E4B">
            <w:pPr>
              <w:jc w:val="center"/>
              <w:rPr>
                <w:sz w:val="22"/>
                <w:szCs w:val="22"/>
              </w:rPr>
            </w:pPr>
            <w:r w:rsidRPr="005C04F9">
              <w:rPr>
                <w:sz w:val="22"/>
                <w:szCs w:val="22"/>
              </w:rPr>
              <w:t>ER1</w:t>
            </w:r>
            <w:r>
              <w:rPr>
                <w:sz w:val="22"/>
                <w:szCs w:val="22"/>
              </w:rPr>
              <w:t>1</w:t>
            </w:r>
          </w:p>
        </w:tc>
        <w:tc>
          <w:tcPr>
            <w:tcW w:w="1235" w:type="pct"/>
            <w:shd w:val="clear" w:color="auto" w:fill="auto"/>
          </w:tcPr>
          <w:p w14:paraId="1ED2F23D" w14:textId="3E8DEF6A" w:rsidR="00137273" w:rsidRPr="005A1E93" w:rsidRDefault="00137273" w:rsidP="006A03AB">
            <w:pPr>
              <w:rPr>
                <w:sz w:val="22"/>
                <w:szCs w:val="22"/>
                <w:highlight w:val="yellow"/>
              </w:rPr>
            </w:pPr>
            <w:r w:rsidRPr="006A5280">
              <w:rPr>
                <w:sz w:val="22"/>
                <w:szCs w:val="22"/>
              </w:rPr>
              <w:t>For all listed technologies, has consideration been given to the ecological/and or design requirements and suitability, and have air quality issues been assessed where this is an issue?</w:t>
            </w:r>
          </w:p>
        </w:tc>
        <w:tc>
          <w:tcPr>
            <w:tcW w:w="228" w:type="pct"/>
          </w:tcPr>
          <w:p w14:paraId="1BB04A63" w14:textId="77777777" w:rsidR="00137273" w:rsidRPr="006A5280" w:rsidRDefault="00137273" w:rsidP="006A03AB">
            <w:pPr>
              <w:rPr>
                <w:sz w:val="22"/>
                <w:szCs w:val="22"/>
              </w:rPr>
            </w:pPr>
          </w:p>
        </w:tc>
        <w:tc>
          <w:tcPr>
            <w:tcW w:w="448" w:type="pct"/>
          </w:tcPr>
          <w:p w14:paraId="6D01567E" w14:textId="77777777" w:rsidR="00137273" w:rsidRPr="006A5280" w:rsidRDefault="00137273" w:rsidP="006678EF">
            <w:pPr>
              <w:jc w:val="center"/>
              <w:rPr>
                <w:sz w:val="22"/>
                <w:szCs w:val="22"/>
              </w:rPr>
            </w:pPr>
          </w:p>
        </w:tc>
        <w:tc>
          <w:tcPr>
            <w:tcW w:w="925" w:type="pct"/>
          </w:tcPr>
          <w:p w14:paraId="01CBE0BF" w14:textId="77777777" w:rsidR="00137273" w:rsidRPr="00096CA3" w:rsidRDefault="00137273" w:rsidP="00295DDC">
            <w:pPr>
              <w:spacing w:line="360" w:lineRule="auto"/>
              <w:rPr>
                <w:sz w:val="22"/>
                <w:szCs w:val="22"/>
              </w:rPr>
            </w:pPr>
            <w:r w:rsidRPr="00096CA3">
              <w:rPr>
                <w:sz w:val="22"/>
                <w:szCs w:val="22"/>
              </w:rPr>
              <w:t>Minor Residential</w:t>
            </w:r>
          </w:p>
          <w:p w14:paraId="0579AA66" w14:textId="77777777" w:rsidR="00137273" w:rsidRPr="00096CA3" w:rsidRDefault="00137273" w:rsidP="00295DDC">
            <w:pPr>
              <w:spacing w:line="360" w:lineRule="auto"/>
              <w:rPr>
                <w:sz w:val="22"/>
                <w:szCs w:val="22"/>
              </w:rPr>
            </w:pPr>
            <w:r w:rsidRPr="00096CA3">
              <w:rPr>
                <w:sz w:val="22"/>
                <w:szCs w:val="22"/>
              </w:rPr>
              <w:t>Major Residential</w:t>
            </w:r>
          </w:p>
          <w:p w14:paraId="278AC893" w14:textId="77777777" w:rsidR="00137273" w:rsidRPr="00096CA3" w:rsidRDefault="00137273" w:rsidP="00295DDC">
            <w:pPr>
              <w:spacing w:line="360" w:lineRule="auto"/>
              <w:rPr>
                <w:sz w:val="22"/>
                <w:szCs w:val="22"/>
              </w:rPr>
            </w:pPr>
            <w:r w:rsidRPr="00096CA3">
              <w:rPr>
                <w:sz w:val="22"/>
                <w:szCs w:val="22"/>
              </w:rPr>
              <w:t>Minor Non-residential</w:t>
            </w:r>
          </w:p>
          <w:p w14:paraId="097C27E2" w14:textId="123D7EBF" w:rsidR="00137273" w:rsidRPr="006A5280" w:rsidRDefault="00137273" w:rsidP="00295DDC">
            <w:pPr>
              <w:rPr>
                <w:sz w:val="22"/>
                <w:szCs w:val="22"/>
              </w:rPr>
            </w:pPr>
            <w:r w:rsidRPr="00096CA3">
              <w:rPr>
                <w:sz w:val="22"/>
                <w:szCs w:val="22"/>
              </w:rPr>
              <w:t>Major Non-residential</w:t>
            </w:r>
          </w:p>
        </w:tc>
        <w:tc>
          <w:tcPr>
            <w:tcW w:w="1962" w:type="pct"/>
            <w:shd w:val="clear" w:color="auto" w:fill="auto"/>
          </w:tcPr>
          <w:p w14:paraId="0373523A" w14:textId="4CC859FE" w:rsidR="00137273" w:rsidRPr="006A5280" w:rsidRDefault="00137273" w:rsidP="006A03AB">
            <w:pPr>
              <w:rPr>
                <w:sz w:val="22"/>
                <w:szCs w:val="22"/>
              </w:rPr>
            </w:pPr>
          </w:p>
        </w:tc>
      </w:tr>
    </w:tbl>
    <w:p w14:paraId="4218AB97" w14:textId="77777777" w:rsidR="006A03AB" w:rsidRPr="006A5280" w:rsidRDefault="006A03AB" w:rsidP="000E40F1">
      <w:pPr>
        <w:rPr>
          <w:sz w:val="22"/>
          <w:szCs w:val="22"/>
        </w:rPr>
      </w:pPr>
    </w:p>
    <w:tbl>
      <w:tblPr>
        <w:tblW w:w="5000" w:type="pct"/>
        <w:tblBorders>
          <w:top w:val="single" w:sz="4" w:space="0" w:color="00853F"/>
          <w:left w:val="single" w:sz="4" w:space="0" w:color="00853F"/>
          <w:bottom w:val="single" w:sz="4" w:space="0" w:color="00853F"/>
          <w:right w:val="single" w:sz="4" w:space="0" w:color="00853F"/>
          <w:insideH w:val="single" w:sz="4" w:space="0" w:color="00853F"/>
          <w:insideV w:val="single" w:sz="4" w:space="0" w:color="00853F"/>
        </w:tblBorders>
        <w:tblLook w:val="04A0" w:firstRow="1" w:lastRow="0" w:firstColumn="1" w:lastColumn="0" w:noHBand="0" w:noVBand="1"/>
      </w:tblPr>
      <w:tblGrid>
        <w:gridCol w:w="846"/>
        <w:gridCol w:w="4954"/>
        <w:gridCol w:w="1054"/>
        <w:gridCol w:w="1845"/>
        <w:gridCol w:w="3967"/>
        <w:gridCol w:w="8255"/>
      </w:tblGrid>
      <w:tr w:rsidR="005C04F9" w:rsidRPr="006A5280" w14:paraId="3272583C" w14:textId="77777777" w:rsidTr="00D27E4B">
        <w:trPr>
          <w:trHeight w:val="769"/>
        </w:trPr>
        <w:tc>
          <w:tcPr>
            <w:tcW w:w="202" w:type="pct"/>
          </w:tcPr>
          <w:p w14:paraId="14C819F3" w14:textId="5E9D36FC" w:rsidR="005C04F9" w:rsidRDefault="00D27E4B" w:rsidP="00D27E4B">
            <w:pPr>
              <w:jc w:val="center"/>
              <w:rPr>
                <w:b/>
                <w:bCs/>
                <w:sz w:val="22"/>
                <w:szCs w:val="22"/>
              </w:rPr>
            </w:pPr>
            <w:r>
              <w:rPr>
                <w:b/>
                <w:bCs/>
                <w:sz w:val="22"/>
                <w:szCs w:val="22"/>
              </w:rPr>
              <w:t>ID</w:t>
            </w:r>
          </w:p>
        </w:tc>
        <w:tc>
          <w:tcPr>
            <w:tcW w:w="1184" w:type="pct"/>
            <w:shd w:val="clear" w:color="auto" w:fill="auto"/>
          </w:tcPr>
          <w:p w14:paraId="525D8D7F" w14:textId="45DEF0C9" w:rsidR="005C04F9" w:rsidRPr="006A5280" w:rsidRDefault="005C04F9" w:rsidP="0072722D">
            <w:pPr>
              <w:jc w:val="center"/>
              <w:rPr>
                <w:b/>
                <w:bCs/>
                <w:sz w:val="22"/>
                <w:szCs w:val="22"/>
              </w:rPr>
            </w:pPr>
            <w:bookmarkStart w:id="1" w:name="_Hlk87649511"/>
            <w:r>
              <w:rPr>
                <w:b/>
                <w:bCs/>
                <w:sz w:val="22"/>
                <w:szCs w:val="22"/>
              </w:rPr>
              <w:t>Site Layout, landscaping, urban form and building design</w:t>
            </w:r>
          </w:p>
        </w:tc>
        <w:tc>
          <w:tcPr>
            <w:tcW w:w="252" w:type="pct"/>
          </w:tcPr>
          <w:p w14:paraId="47821B0B" w14:textId="3B8BD42F" w:rsidR="005C04F9" w:rsidRDefault="005C04F9" w:rsidP="0072722D">
            <w:pPr>
              <w:jc w:val="center"/>
              <w:rPr>
                <w:b/>
                <w:bCs/>
                <w:sz w:val="22"/>
                <w:szCs w:val="22"/>
              </w:rPr>
            </w:pPr>
            <w:r>
              <w:rPr>
                <w:b/>
                <w:bCs/>
                <w:sz w:val="22"/>
                <w:szCs w:val="22"/>
              </w:rPr>
              <w:t>Yes / No / N/A</w:t>
            </w:r>
          </w:p>
        </w:tc>
        <w:tc>
          <w:tcPr>
            <w:tcW w:w="441" w:type="pct"/>
          </w:tcPr>
          <w:p w14:paraId="2A716493" w14:textId="31FC171A" w:rsidR="005C04F9" w:rsidRDefault="005C04F9" w:rsidP="0072722D">
            <w:pPr>
              <w:jc w:val="center"/>
              <w:rPr>
                <w:b/>
                <w:bCs/>
                <w:sz w:val="22"/>
                <w:szCs w:val="22"/>
              </w:rPr>
            </w:pPr>
            <w:r w:rsidRPr="006678EF">
              <w:rPr>
                <w:b/>
                <w:bCs/>
                <w:sz w:val="22"/>
                <w:szCs w:val="22"/>
              </w:rPr>
              <w:t xml:space="preserve">Minimum policy Requirement (marked with </w:t>
            </w:r>
            <w:r>
              <w:rPr>
                <w:b/>
                <w:bCs/>
                <w:sz w:val="22"/>
                <w:szCs w:val="22"/>
              </w:rPr>
              <w:sym w:font="Wingdings" w:char="F0FC"/>
            </w:r>
            <w:r w:rsidRPr="006678EF">
              <w:rPr>
                <w:b/>
                <w:bCs/>
                <w:sz w:val="22"/>
                <w:szCs w:val="22"/>
              </w:rPr>
              <w:t>)</w:t>
            </w:r>
          </w:p>
        </w:tc>
        <w:tc>
          <w:tcPr>
            <w:tcW w:w="948" w:type="pct"/>
          </w:tcPr>
          <w:p w14:paraId="333B0556" w14:textId="164C7E04" w:rsidR="005C04F9" w:rsidRPr="006A5280" w:rsidRDefault="005C04F9" w:rsidP="0072722D">
            <w:pPr>
              <w:jc w:val="center"/>
              <w:rPr>
                <w:b/>
                <w:bCs/>
                <w:sz w:val="22"/>
                <w:szCs w:val="22"/>
              </w:rPr>
            </w:pPr>
            <w:r>
              <w:rPr>
                <w:b/>
                <w:bCs/>
                <w:sz w:val="22"/>
                <w:szCs w:val="22"/>
              </w:rPr>
              <w:t>Development Type</w:t>
            </w:r>
          </w:p>
        </w:tc>
        <w:tc>
          <w:tcPr>
            <w:tcW w:w="1973" w:type="pct"/>
            <w:shd w:val="clear" w:color="auto" w:fill="auto"/>
          </w:tcPr>
          <w:p w14:paraId="6035E825" w14:textId="77777777" w:rsidR="005C04F9" w:rsidRDefault="005C04F9" w:rsidP="005A15C0">
            <w:pPr>
              <w:jc w:val="center"/>
              <w:rPr>
                <w:b/>
                <w:bCs/>
                <w:sz w:val="22"/>
                <w:szCs w:val="22"/>
              </w:rPr>
            </w:pPr>
            <w:r w:rsidRPr="006A5280">
              <w:rPr>
                <w:b/>
                <w:bCs/>
                <w:sz w:val="22"/>
                <w:szCs w:val="22"/>
              </w:rPr>
              <w:t>Summary of approach</w:t>
            </w:r>
          </w:p>
          <w:p w14:paraId="0F17BC32" w14:textId="77777777" w:rsidR="005C04F9" w:rsidRDefault="005C04F9" w:rsidP="005A15C0">
            <w:pPr>
              <w:jc w:val="center"/>
              <w:rPr>
                <w:b/>
                <w:bCs/>
                <w:sz w:val="22"/>
                <w:szCs w:val="22"/>
              </w:rPr>
            </w:pPr>
          </w:p>
          <w:p w14:paraId="540A83E2" w14:textId="4932D09C" w:rsidR="005C04F9" w:rsidRPr="006A5280" w:rsidRDefault="005C04F9" w:rsidP="005A15C0">
            <w:pPr>
              <w:jc w:val="center"/>
              <w:rPr>
                <w:b/>
                <w:bCs/>
                <w:sz w:val="22"/>
                <w:szCs w:val="22"/>
              </w:rPr>
            </w:pPr>
            <w:r w:rsidRPr="006A27CC">
              <w:rPr>
                <w:b/>
                <w:bCs/>
                <w:sz w:val="22"/>
                <w:szCs w:val="22"/>
              </w:rPr>
              <w:t>Please also state which document this information is available i.e. Design &amp; Access Statement including paragraph/page/plan reference</w:t>
            </w:r>
          </w:p>
        </w:tc>
      </w:tr>
      <w:tr w:rsidR="005C04F9" w:rsidRPr="00F80964" w14:paraId="7121C4A7" w14:textId="77777777" w:rsidTr="00D27E4B">
        <w:tc>
          <w:tcPr>
            <w:tcW w:w="202" w:type="pct"/>
            <w:shd w:val="clear" w:color="auto" w:fill="E7E6E6" w:themeFill="background2"/>
          </w:tcPr>
          <w:p w14:paraId="7C8EBD5D" w14:textId="77777777" w:rsidR="005C04F9" w:rsidRPr="00C039D0" w:rsidRDefault="005C04F9" w:rsidP="00D27E4B">
            <w:pPr>
              <w:jc w:val="center"/>
              <w:rPr>
                <w:b/>
                <w:bCs/>
                <w:sz w:val="22"/>
                <w:szCs w:val="22"/>
              </w:rPr>
            </w:pPr>
          </w:p>
        </w:tc>
        <w:tc>
          <w:tcPr>
            <w:tcW w:w="1184" w:type="pct"/>
            <w:shd w:val="clear" w:color="auto" w:fill="E7E6E6" w:themeFill="background2"/>
          </w:tcPr>
          <w:p w14:paraId="1960C404" w14:textId="5B984B54" w:rsidR="005C04F9" w:rsidRPr="00C039D0" w:rsidRDefault="005C04F9" w:rsidP="0072722D">
            <w:pPr>
              <w:rPr>
                <w:b/>
                <w:bCs/>
                <w:sz w:val="22"/>
                <w:szCs w:val="22"/>
              </w:rPr>
            </w:pPr>
            <w:r w:rsidRPr="00C039D0">
              <w:rPr>
                <w:b/>
                <w:bCs/>
                <w:sz w:val="22"/>
                <w:szCs w:val="22"/>
              </w:rPr>
              <w:t>Site layout, landscaping, urban form</w:t>
            </w:r>
          </w:p>
        </w:tc>
        <w:tc>
          <w:tcPr>
            <w:tcW w:w="252" w:type="pct"/>
            <w:shd w:val="clear" w:color="auto" w:fill="E7E6E6" w:themeFill="background2"/>
          </w:tcPr>
          <w:p w14:paraId="13E8949B" w14:textId="77777777" w:rsidR="005C04F9" w:rsidRPr="00F80964" w:rsidRDefault="005C04F9" w:rsidP="00F80964">
            <w:pPr>
              <w:rPr>
                <w:b/>
                <w:bCs/>
                <w:sz w:val="22"/>
                <w:szCs w:val="22"/>
              </w:rPr>
            </w:pPr>
          </w:p>
        </w:tc>
        <w:tc>
          <w:tcPr>
            <w:tcW w:w="441" w:type="pct"/>
            <w:shd w:val="clear" w:color="auto" w:fill="E7E6E6" w:themeFill="background2"/>
          </w:tcPr>
          <w:p w14:paraId="015163C4" w14:textId="77777777" w:rsidR="005C04F9" w:rsidRPr="00F80964" w:rsidRDefault="005C04F9" w:rsidP="00F80964">
            <w:pPr>
              <w:rPr>
                <w:b/>
                <w:bCs/>
                <w:sz w:val="22"/>
                <w:szCs w:val="22"/>
              </w:rPr>
            </w:pPr>
          </w:p>
        </w:tc>
        <w:tc>
          <w:tcPr>
            <w:tcW w:w="948" w:type="pct"/>
            <w:shd w:val="clear" w:color="auto" w:fill="E7E6E6" w:themeFill="background2"/>
          </w:tcPr>
          <w:p w14:paraId="54925821" w14:textId="77777777" w:rsidR="005C04F9" w:rsidRPr="00F80964" w:rsidRDefault="005C04F9" w:rsidP="0072722D">
            <w:pPr>
              <w:rPr>
                <w:b/>
                <w:bCs/>
                <w:sz w:val="22"/>
                <w:szCs w:val="22"/>
              </w:rPr>
            </w:pPr>
          </w:p>
        </w:tc>
        <w:tc>
          <w:tcPr>
            <w:tcW w:w="1973" w:type="pct"/>
            <w:shd w:val="clear" w:color="auto" w:fill="E7E6E6" w:themeFill="background2"/>
          </w:tcPr>
          <w:p w14:paraId="24C9E9F9" w14:textId="5CB2DB42" w:rsidR="005C04F9" w:rsidRPr="00F80964" w:rsidRDefault="005C04F9" w:rsidP="0072722D">
            <w:pPr>
              <w:rPr>
                <w:b/>
                <w:bCs/>
                <w:sz w:val="22"/>
                <w:szCs w:val="22"/>
              </w:rPr>
            </w:pPr>
          </w:p>
        </w:tc>
      </w:tr>
      <w:tr w:rsidR="005C04F9" w:rsidRPr="006A5280" w14:paraId="3BFA9407" w14:textId="77777777" w:rsidTr="00D27E4B">
        <w:tc>
          <w:tcPr>
            <w:tcW w:w="202" w:type="pct"/>
          </w:tcPr>
          <w:p w14:paraId="22A6C3F4" w14:textId="4496AD14" w:rsidR="005C04F9" w:rsidRDefault="00D27E4B" w:rsidP="00D27E4B">
            <w:pPr>
              <w:jc w:val="center"/>
              <w:rPr>
                <w:sz w:val="22"/>
                <w:szCs w:val="22"/>
              </w:rPr>
            </w:pPr>
            <w:r>
              <w:rPr>
                <w:sz w:val="22"/>
                <w:szCs w:val="22"/>
              </w:rPr>
              <w:t>SL1</w:t>
            </w:r>
          </w:p>
        </w:tc>
        <w:tc>
          <w:tcPr>
            <w:tcW w:w="1184" w:type="pct"/>
            <w:shd w:val="clear" w:color="auto" w:fill="auto"/>
          </w:tcPr>
          <w:p w14:paraId="5BF54AC3" w14:textId="0B038F8D" w:rsidR="005C04F9" w:rsidRPr="006A5280" w:rsidRDefault="005C04F9" w:rsidP="0072722D">
            <w:pPr>
              <w:rPr>
                <w:sz w:val="22"/>
                <w:szCs w:val="22"/>
              </w:rPr>
            </w:pPr>
            <w:r>
              <w:rPr>
                <w:sz w:val="22"/>
                <w:szCs w:val="22"/>
              </w:rPr>
              <w:t>D</w:t>
            </w:r>
            <w:r w:rsidRPr="006A5280">
              <w:rPr>
                <w:sz w:val="22"/>
                <w:szCs w:val="22"/>
              </w:rPr>
              <w:t>oes the layout utilise design to minimise shadowing, and gain heating efficiencies?</w:t>
            </w:r>
          </w:p>
        </w:tc>
        <w:tc>
          <w:tcPr>
            <w:tcW w:w="252" w:type="pct"/>
          </w:tcPr>
          <w:p w14:paraId="0E88863B" w14:textId="77777777" w:rsidR="005C04F9" w:rsidRPr="006A5280" w:rsidRDefault="005C04F9" w:rsidP="0072722D">
            <w:pPr>
              <w:jc w:val="center"/>
              <w:rPr>
                <w:sz w:val="22"/>
                <w:szCs w:val="22"/>
              </w:rPr>
            </w:pPr>
          </w:p>
        </w:tc>
        <w:tc>
          <w:tcPr>
            <w:tcW w:w="441" w:type="pct"/>
          </w:tcPr>
          <w:p w14:paraId="3CC7012E" w14:textId="77777777" w:rsidR="005C04F9" w:rsidRPr="006A5280" w:rsidRDefault="005C04F9" w:rsidP="0072722D">
            <w:pPr>
              <w:jc w:val="center"/>
              <w:rPr>
                <w:sz w:val="22"/>
                <w:szCs w:val="22"/>
              </w:rPr>
            </w:pPr>
          </w:p>
        </w:tc>
        <w:tc>
          <w:tcPr>
            <w:tcW w:w="948" w:type="pct"/>
          </w:tcPr>
          <w:p w14:paraId="09EEFA62" w14:textId="77777777" w:rsidR="005C04F9" w:rsidRPr="00096CA3" w:rsidRDefault="005C04F9" w:rsidP="00295DDC">
            <w:pPr>
              <w:spacing w:line="360" w:lineRule="auto"/>
              <w:rPr>
                <w:sz w:val="22"/>
                <w:szCs w:val="22"/>
              </w:rPr>
            </w:pPr>
            <w:r w:rsidRPr="00096CA3">
              <w:rPr>
                <w:sz w:val="22"/>
                <w:szCs w:val="22"/>
              </w:rPr>
              <w:t>Minor Residential</w:t>
            </w:r>
          </w:p>
          <w:p w14:paraId="300830F5" w14:textId="77777777" w:rsidR="005C04F9" w:rsidRPr="00096CA3" w:rsidRDefault="005C04F9" w:rsidP="00295DDC">
            <w:pPr>
              <w:spacing w:line="360" w:lineRule="auto"/>
              <w:rPr>
                <w:sz w:val="22"/>
                <w:szCs w:val="22"/>
              </w:rPr>
            </w:pPr>
            <w:r w:rsidRPr="00096CA3">
              <w:rPr>
                <w:sz w:val="22"/>
                <w:szCs w:val="22"/>
              </w:rPr>
              <w:t>Major Residential</w:t>
            </w:r>
          </w:p>
          <w:p w14:paraId="454AF90D" w14:textId="77777777" w:rsidR="005C04F9" w:rsidRPr="00096CA3" w:rsidRDefault="005C04F9" w:rsidP="00295DDC">
            <w:pPr>
              <w:spacing w:line="360" w:lineRule="auto"/>
              <w:rPr>
                <w:sz w:val="22"/>
                <w:szCs w:val="22"/>
              </w:rPr>
            </w:pPr>
            <w:r w:rsidRPr="00096CA3">
              <w:rPr>
                <w:sz w:val="22"/>
                <w:szCs w:val="22"/>
              </w:rPr>
              <w:t>Minor Non-residential</w:t>
            </w:r>
          </w:p>
          <w:p w14:paraId="2FE09F77" w14:textId="68413D97" w:rsidR="005C04F9" w:rsidRPr="006A5280" w:rsidRDefault="005C04F9" w:rsidP="00295DDC">
            <w:pPr>
              <w:spacing w:line="360" w:lineRule="auto"/>
              <w:rPr>
                <w:sz w:val="22"/>
                <w:szCs w:val="22"/>
              </w:rPr>
            </w:pPr>
            <w:r w:rsidRPr="00096CA3">
              <w:rPr>
                <w:sz w:val="22"/>
                <w:szCs w:val="22"/>
              </w:rPr>
              <w:t>Major Non-residential</w:t>
            </w:r>
          </w:p>
        </w:tc>
        <w:tc>
          <w:tcPr>
            <w:tcW w:w="1973" w:type="pct"/>
            <w:shd w:val="clear" w:color="auto" w:fill="auto"/>
          </w:tcPr>
          <w:p w14:paraId="584DCE92" w14:textId="0D4BCC13" w:rsidR="005C04F9" w:rsidRPr="006A5280" w:rsidRDefault="005C04F9" w:rsidP="0072722D">
            <w:pPr>
              <w:rPr>
                <w:sz w:val="22"/>
                <w:szCs w:val="22"/>
              </w:rPr>
            </w:pPr>
          </w:p>
        </w:tc>
      </w:tr>
      <w:tr w:rsidR="005C04F9" w:rsidRPr="006A5280" w14:paraId="1ACB3469" w14:textId="77777777" w:rsidTr="00D27E4B">
        <w:tc>
          <w:tcPr>
            <w:tcW w:w="202" w:type="pct"/>
          </w:tcPr>
          <w:p w14:paraId="2002D0E3" w14:textId="7C048596" w:rsidR="005C04F9" w:rsidRPr="006A5280" w:rsidRDefault="00D27E4B" w:rsidP="00D27E4B">
            <w:pPr>
              <w:jc w:val="center"/>
              <w:rPr>
                <w:sz w:val="22"/>
                <w:szCs w:val="22"/>
              </w:rPr>
            </w:pPr>
            <w:r w:rsidRPr="00D27E4B">
              <w:rPr>
                <w:sz w:val="22"/>
                <w:szCs w:val="22"/>
              </w:rPr>
              <w:t>SL</w:t>
            </w:r>
            <w:r>
              <w:rPr>
                <w:sz w:val="22"/>
                <w:szCs w:val="22"/>
              </w:rPr>
              <w:t>2</w:t>
            </w:r>
          </w:p>
        </w:tc>
        <w:tc>
          <w:tcPr>
            <w:tcW w:w="1184" w:type="pct"/>
            <w:shd w:val="clear" w:color="auto" w:fill="auto"/>
          </w:tcPr>
          <w:p w14:paraId="018C09A7" w14:textId="72B8362A" w:rsidR="005C04F9" w:rsidRPr="006A5280" w:rsidRDefault="005C04F9" w:rsidP="00DD3236">
            <w:pPr>
              <w:rPr>
                <w:sz w:val="22"/>
                <w:szCs w:val="22"/>
              </w:rPr>
            </w:pPr>
            <w:r w:rsidRPr="006A5280">
              <w:rPr>
                <w:sz w:val="22"/>
                <w:szCs w:val="22"/>
              </w:rPr>
              <w:t>Has the planting of shrubs been considered for cooling the outside of buildings?</w:t>
            </w:r>
          </w:p>
        </w:tc>
        <w:tc>
          <w:tcPr>
            <w:tcW w:w="252" w:type="pct"/>
          </w:tcPr>
          <w:p w14:paraId="745AFADF" w14:textId="77777777" w:rsidR="005C04F9" w:rsidRPr="006A5280" w:rsidRDefault="005C04F9" w:rsidP="00DD3236">
            <w:pPr>
              <w:jc w:val="center"/>
              <w:rPr>
                <w:sz w:val="22"/>
                <w:szCs w:val="22"/>
              </w:rPr>
            </w:pPr>
          </w:p>
        </w:tc>
        <w:tc>
          <w:tcPr>
            <w:tcW w:w="441" w:type="pct"/>
          </w:tcPr>
          <w:p w14:paraId="6157277C" w14:textId="77777777" w:rsidR="005C04F9" w:rsidRPr="006A5280" w:rsidRDefault="005C04F9" w:rsidP="00DD3236">
            <w:pPr>
              <w:jc w:val="center"/>
              <w:rPr>
                <w:sz w:val="22"/>
                <w:szCs w:val="22"/>
              </w:rPr>
            </w:pPr>
          </w:p>
        </w:tc>
        <w:tc>
          <w:tcPr>
            <w:tcW w:w="948" w:type="pct"/>
          </w:tcPr>
          <w:p w14:paraId="6792A9C5" w14:textId="77777777" w:rsidR="005C04F9" w:rsidRPr="00295DDC" w:rsidRDefault="005C04F9" w:rsidP="00DD3236">
            <w:pPr>
              <w:spacing w:line="360" w:lineRule="auto"/>
              <w:rPr>
                <w:sz w:val="22"/>
                <w:szCs w:val="22"/>
              </w:rPr>
            </w:pPr>
            <w:r w:rsidRPr="00295DDC">
              <w:rPr>
                <w:sz w:val="22"/>
                <w:szCs w:val="22"/>
              </w:rPr>
              <w:t>Minor Residential</w:t>
            </w:r>
          </w:p>
          <w:p w14:paraId="0087CFB9" w14:textId="77777777" w:rsidR="005C04F9" w:rsidRPr="00295DDC" w:rsidRDefault="005C04F9" w:rsidP="00DD3236">
            <w:pPr>
              <w:spacing w:line="360" w:lineRule="auto"/>
              <w:rPr>
                <w:sz w:val="22"/>
                <w:szCs w:val="22"/>
              </w:rPr>
            </w:pPr>
            <w:r w:rsidRPr="00295DDC">
              <w:rPr>
                <w:sz w:val="22"/>
                <w:szCs w:val="22"/>
              </w:rPr>
              <w:t>Major Residential</w:t>
            </w:r>
          </w:p>
          <w:p w14:paraId="7538A7EC" w14:textId="77777777" w:rsidR="005C04F9" w:rsidRPr="00295DDC" w:rsidRDefault="005C04F9" w:rsidP="00DD3236">
            <w:pPr>
              <w:spacing w:line="360" w:lineRule="auto"/>
              <w:rPr>
                <w:sz w:val="22"/>
                <w:szCs w:val="22"/>
              </w:rPr>
            </w:pPr>
            <w:r w:rsidRPr="00295DDC">
              <w:rPr>
                <w:sz w:val="22"/>
                <w:szCs w:val="22"/>
              </w:rPr>
              <w:t>Minor Non-residential</w:t>
            </w:r>
          </w:p>
          <w:p w14:paraId="198F0006" w14:textId="77777777" w:rsidR="005C04F9" w:rsidRPr="006A5280" w:rsidRDefault="005C04F9" w:rsidP="00DD3236">
            <w:pPr>
              <w:spacing w:line="360" w:lineRule="auto"/>
              <w:rPr>
                <w:sz w:val="22"/>
                <w:szCs w:val="22"/>
              </w:rPr>
            </w:pPr>
            <w:r w:rsidRPr="00295DDC">
              <w:rPr>
                <w:sz w:val="22"/>
                <w:szCs w:val="22"/>
              </w:rPr>
              <w:lastRenderedPageBreak/>
              <w:t>Major Non-residential</w:t>
            </w:r>
          </w:p>
        </w:tc>
        <w:tc>
          <w:tcPr>
            <w:tcW w:w="1973" w:type="pct"/>
            <w:shd w:val="clear" w:color="auto" w:fill="auto"/>
          </w:tcPr>
          <w:p w14:paraId="1E00ABCA" w14:textId="77777777" w:rsidR="005C04F9" w:rsidRPr="006A5280" w:rsidRDefault="005C04F9" w:rsidP="00DD3236">
            <w:pPr>
              <w:rPr>
                <w:sz w:val="22"/>
                <w:szCs w:val="22"/>
              </w:rPr>
            </w:pPr>
          </w:p>
        </w:tc>
      </w:tr>
      <w:tr w:rsidR="005C04F9" w:rsidRPr="006A5280" w14:paraId="045CB2D5" w14:textId="77777777" w:rsidTr="00D27E4B">
        <w:tc>
          <w:tcPr>
            <w:tcW w:w="202" w:type="pct"/>
          </w:tcPr>
          <w:p w14:paraId="514F2C41" w14:textId="43FE5EB8" w:rsidR="005C04F9" w:rsidRDefault="00D27E4B" w:rsidP="00D27E4B">
            <w:pPr>
              <w:jc w:val="center"/>
              <w:rPr>
                <w:sz w:val="22"/>
                <w:szCs w:val="22"/>
              </w:rPr>
            </w:pPr>
            <w:r w:rsidRPr="00D27E4B">
              <w:rPr>
                <w:sz w:val="22"/>
                <w:szCs w:val="22"/>
              </w:rPr>
              <w:t>SL</w:t>
            </w:r>
            <w:r>
              <w:rPr>
                <w:sz w:val="22"/>
                <w:szCs w:val="22"/>
              </w:rPr>
              <w:t>3</w:t>
            </w:r>
          </w:p>
        </w:tc>
        <w:tc>
          <w:tcPr>
            <w:tcW w:w="1184" w:type="pct"/>
            <w:shd w:val="clear" w:color="auto" w:fill="auto"/>
          </w:tcPr>
          <w:p w14:paraId="3FA84E49" w14:textId="27145009" w:rsidR="005C04F9" w:rsidRPr="006A5280" w:rsidRDefault="005C04F9" w:rsidP="0072722D">
            <w:pPr>
              <w:rPr>
                <w:sz w:val="22"/>
                <w:szCs w:val="22"/>
              </w:rPr>
            </w:pPr>
            <w:r>
              <w:rPr>
                <w:sz w:val="22"/>
                <w:szCs w:val="22"/>
              </w:rPr>
              <w:t>How h</w:t>
            </w:r>
            <w:r w:rsidRPr="006A5280">
              <w:rPr>
                <w:sz w:val="22"/>
                <w:szCs w:val="22"/>
              </w:rPr>
              <w:t>ave</w:t>
            </w:r>
            <w:r>
              <w:rPr>
                <w:sz w:val="22"/>
                <w:szCs w:val="22"/>
              </w:rPr>
              <w:t xml:space="preserve"> </w:t>
            </w:r>
            <w:r w:rsidRPr="006A5280">
              <w:rPr>
                <w:sz w:val="22"/>
                <w:szCs w:val="22"/>
              </w:rPr>
              <w:t xml:space="preserve">mature or large trees on the site been </w:t>
            </w:r>
            <w:r>
              <w:rPr>
                <w:sz w:val="22"/>
                <w:szCs w:val="22"/>
              </w:rPr>
              <w:t xml:space="preserve">retained and </w:t>
            </w:r>
            <w:r w:rsidRPr="006A5280">
              <w:rPr>
                <w:sz w:val="22"/>
                <w:szCs w:val="22"/>
              </w:rPr>
              <w:t>incorporated into the design of the new proposal</w:t>
            </w:r>
            <w:r>
              <w:rPr>
                <w:sz w:val="22"/>
                <w:szCs w:val="22"/>
              </w:rPr>
              <w:t>?</w:t>
            </w:r>
          </w:p>
        </w:tc>
        <w:tc>
          <w:tcPr>
            <w:tcW w:w="252" w:type="pct"/>
          </w:tcPr>
          <w:p w14:paraId="53110F24" w14:textId="77777777" w:rsidR="005C04F9" w:rsidRPr="006A5280" w:rsidRDefault="005C04F9" w:rsidP="0072722D">
            <w:pPr>
              <w:rPr>
                <w:sz w:val="22"/>
                <w:szCs w:val="22"/>
              </w:rPr>
            </w:pPr>
          </w:p>
        </w:tc>
        <w:tc>
          <w:tcPr>
            <w:tcW w:w="441" w:type="pct"/>
          </w:tcPr>
          <w:p w14:paraId="6742D471" w14:textId="77777777" w:rsidR="005C04F9" w:rsidRPr="006A5280" w:rsidRDefault="005C04F9" w:rsidP="0072722D">
            <w:pPr>
              <w:rPr>
                <w:sz w:val="22"/>
                <w:szCs w:val="22"/>
              </w:rPr>
            </w:pPr>
          </w:p>
        </w:tc>
        <w:tc>
          <w:tcPr>
            <w:tcW w:w="948" w:type="pct"/>
          </w:tcPr>
          <w:p w14:paraId="60A5D035" w14:textId="77777777" w:rsidR="005C04F9" w:rsidRPr="00096CA3" w:rsidRDefault="005C04F9" w:rsidP="00295DDC">
            <w:pPr>
              <w:spacing w:line="360" w:lineRule="auto"/>
              <w:rPr>
                <w:sz w:val="22"/>
                <w:szCs w:val="22"/>
              </w:rPr>
            </w:pPr>
            <w:r w:rsidRPr="00096CA3">
              <w:rPr>
                <w:sz w:val="22"/>
                <w:szCs w:val="22"/>
              </w:rPr>
              <w:t>Minor Residential</w:t>
            </w:r>
          </w:p>
          <w:p w14:paraId="54316B20" w14:textId="77777777" w:rsidR="005C04F9" w:rsidRPr="00096CA3" w:rsidRDefault="005C04F9" w:rsidP="00295DDC">
            <w:pPr>
              <w:spacing w:line="360" w:lineRule="auto"/>
              <w:rPr>
                <w:sz w:val="22"/>
                <w:szCs w:val="22"/>
              </w:rPr>
            </w:pPr>
            <w:r w:rsidRPr="00096CA3">
              <w:rPr>
                <w:sz w:val="22"/>
                <w:szCs w:val="22"/>
              </w:rPr>
              <w:t>Major Residential</w:t>
            </w:r>
          </w:p>
          <w:p w14:paraId="06E79DB8" w14:textId="77777777" w:rsidR="005C04F9" w:rsidRPr="00096CA3" w:rsidRDefault="005C04F9" w:rsidP="00295DDC">
            <w:pPr>
              <w:spacing w:line="360" w:lineRule="auto"/>
              <w:rPr>
                <w:sz w:val="22"/>
                <w:szCs w:val="22"/>
              </w:rPr>
            </w:pPr>
            <w:r w:rsidRPr="00096CA3">
              <w:rPr>
                <w:sz w:val="22"/>
                <w:szCs w:val="22"/>
              </w:rPr>
              <w:t>Minor Non-residential</w:t>
            </w:r>
          </w:p>
          <w:p w14:paraId="0C2C250C" w14:textId="7E9A4F51" w:rsidR="005C04F9" w:rsidRPr="006A5280" w:rsidRDefault="005C04F9" w:rsidP="00295DDC">
            <w:pPr>
              <w:spacing w:line="360" w:lineRule="auto"/>
              <w:rPr>
                <w:sz w:val="22"/>
                <w:szCs w:val="22"/>
              </w:rPr>
            </w:pPr>
            <w:r w:rsidRPr="00096CA3">
              <w:rPr>
                <w:sz w:val="22"/>
                <w:szCs w:val="22"/>
              </w:rPr>
              <w:t>Major Non-residential</w:t>
            </w:r>
          </w:p>
        </w:tc>
        <w:tc>
          <w:tcPr>
            <w:tcW w:w="1973" w:type="pct"/>
            <w:shd w:val="clear" w:color="auto" w:fill="auto"/>
          </w:tcPr>
          <w:p w14:paraId="600A4096" w14:textId="5752524C" w:rsidR="005C04F9" w:rsidRPr="006A5280" w:rsidRDefault="005C04F9" w:rsidP="0072722D">
            <w:pPr>
              <w:rPr>
                <w:sz w:val="22"/>
                <w:szCs w:val="22"/>
              </w:rPr>
            </w:pPr>
          </w:p>
        </w:tc>
      </w:tr>
      <w:tr w:rsidR="005C04F9" w:rsidRPr="006A5280" w14:paraId="0F6C2757" w14:textId="77777777" w:rsidTr="00D27E4B">
        <w:tc>
          <w:tcPr>
            <w:tcW w:w="202" w:type="pct"/>
            <w:shd w:val="clear" w:color="auto" w:fill="E7E6E6" w:themeFill="background2"/>
          </w:tcPr>
          <w:p w14:paraId="6D9BC134" w14:textId="77777777" w:rsidR="005C04F9" w:rsidRPr="00840409" w:rsidRDefault="005C04F9" w:rsidP="00D27E4B">
            <w:pPr>
              <w:jc w:val="center"/>
              <w:rPr>
                <w:b/>
                <w:bCs/>
                <w:sz w:val="22"/>
                <w:szCs w:val="22"/>
              </w:rPr>
            </w:pPr>
          </w:p>
        </w:tc>
        <w:tc>
          <w:tcPr>
            <w:tcW w:w="1184" w:type="pct"/>
            <w:shd w:val="clear" w:color="auto" w:fill="E7E6E6" w:themeFill="background2"/>
          </w:tcPr>
          <w:p w14:paraId="1D3ECFB5" w14:textId="6561A249" w:rsidR="005C04F9" w:rsidRPr="00840409" w:rsidRDefault="005C04F9" w:rsidP="0072722D">
            <w:pPr>
              <w:rPr>
                <w:b/>
                <w:bCs/>
                <w:sz w:val="22"/>
                <w:szCs w:val="22"/>
              </w:rPr>
            </w:pPr>
            <w:r w:rsidRPr="00840409">
              <w:rPr>
                <w:b/>
                <w:bCs/>
                <w:sz w:val="22"/>
                <w:szCs w:val="22"/>
              </w:rPr>
              <w:t>Building Design</w:t>
            </w:r>
          </w:p>
        </w:tc>
        <w:tc>
          <w:tcPr>
            <w:tcW w:w="252" w:type="pct"/>
            <w:shd w:val="clear" w:color="auto" w:fill="E7E6E6" w:themeFill="background2"/>
          </w:tcPr>
          <w:p w14:paraId="2B75E843" w14:textId="77777777" w:rsidR="005C04F9" w:rsidRPr="006A5280" w:rsidRDefault="005C04F9" w:rsidP="0072722D">
            <w:pPr>
              <w:jc w:val="center"/>
              <w:rPr>
                <w:sz w:val="22"/>
                <w:szCs w:val="22"/>
              </w:rPr>
            </w:pPr>
          </w:p>
        </w:tc>
        <w:tc>
          <w:tcPr>
            <w:tcW w:w="441" w:type="pct"/>
            <w:shd w:val="clear" w:color="auto" w:fill="E7E6E6" w:themeFill="background2"/>
          </w:tcPr>
          <w:p w14:paraId="5B7A5369" w14:textId="77777777" w:rsidR="005C04F9" w:rsidRPr="006A5280" w:rsidRDefault="005C04F9" w:rsidP="0072722D">
            <w:pPr>
              <w:jc w:val="center"/>
              <w:rPr>
                <w:sz w:val="22"/>
                <w:szCs w:val="22"/>
              </w:rPr>
            </w:pPr>
          </w:p>
        </w:tc>
        <w:tc>
          <w:tcPr>
            <w:tcW w:w="948" w:type="pct"/>
            <w:shd w:val="clear" w:color="auto" w:fill="E7E6E6" w:themeFill="background2"/>
          </w:tcPr>
          <w:p w14:paraId="5A58AFFA" w14:textId="77777777" w:rsidR="005C04F9" w:rsidRPr="006A5280" w:rsidRDefault="005C04F9" w:rsidP="0072722D">
            <w:pPr>
              <w:rPr>
                <w:sz w:val="22"/>
                <w:szCs w:val="22"/>
              </w:rPr>
            </w:pPr>
          </w:p>
        </w:tc>
        <w:tc>
          <w:tcPr>
            <w:tcW w:w="1973" w:type="pct"/>
            <w:shd w:val="clear" w:color="auto" w:fill="E7E6E6" w:themeFill="background2"/>
          </w:tcPr>
          <w:p w14:paraId="7E2FEB8B" w14:textId="1496055E" w:rsidR="005C04F9" w:rsidRPr="006A5280" w:rsidRDefault="005C04F9" w:rsidP="0072722D">
            <w:pPr>
              <w:rPr>
                <w:sz w:val="22"/>
                <w:szCs w:val="22"/>
              </w:rPr>
            </w:pPr>
          </w:p>
        </w:tc>
      </w:tr>
      <w:tr w:rsidR="005C04F9" w:rsidRPr="006A5280" w14:paraId="53D1310D" w14:textId="77777777" w:rsidTr="00D27E4B">
        <w:tc>
          <w:tcPr>
            <w:tcW w:w="202" w:type="pct"/>
          </w:tcPr>
          <w:p w14:paraId="11E9C517" w14:textId="0AAAA10C" w:rsidR="005C04F9" w:rsidRPr="006A5280" w:rsidRDefault="00D27E4B" w:rsidP="00D27E4B">
            <w:pPr>
              <w:jc w:val="center"/>
              <w:rPr>
                <w:sz w:val="22"/>
                <w:szCs w:val="22"/>
              </w:rPr>
            </w:pPr>
            <w:r w:rsidRPr="00D27E4B">
              <w:rPr>
                <w:sz w:val="22"/>
                <w:szCs w:val="22"/>
              </w:rPr>
              <w:t>SL</w:t>
            </w:r>
            <w:r>
              <w:rPr>
                <w:sz w:val="22"/>
                <w:szCs w:val="22"/>
              </w:rPr>
              <w:t>4</w:t>
            </w:r>
          </w:p>
        </w:tc>
        <w:tc>
          <w:tcPr>
            <w:tcW w:w="1184" w:type="pct"/>
            <w:shd w:val="clear" w:color="auto" w:fill="auto"/>
          </w:tcPr>
          <w:p w14:paraId="432DE130" w14:textId="0B4FDD4F" w:rsidR="005C04F9" w:rsidRPr="006A5280" w:rsidRDefault="005C04F9" w:rsidP="0072722D">
            <w:pPr>
              <w:rPr>
                <w:sz w:val="22"/>
                <w:szCs w:val="22"/>
              </w:rPr>
            </w:pPr>
            <w:r w:rsidRPr="006A5280">
              <w:rPr>
                <w:sz w:val="22"/>
                <w:szCs w:val="22"/>
              </w:rPr>
              <w:t>Does the proposed site layout and building orientation demonstrate a consideration of</w:t>
            </w:r>
            <w:r>
              <w:rPr>
                <w:sz w:val="22"/>
                <w:szCs w:val="22"/>
              </w:rPr>
              <w:t xml:space="preserve"> passive design principles</w:t>
            </w:r>
            <w:r w:rsidRPr="006A5280">
              <w:rPr>
                <w:sz w:val="22"/>
                <w:szCs w:val="22"/>
              </w:rPr>
              <w:t>?</w:t>
            </w:r>
          </w:p>
        </w:tc>
        <w:tc>
          <w:tcPr>
            <w:tcW w:w="252" w:type="pct"/>
          </w:tcPr>
          <w:p w14:paraId="1BDE34F9" w14:textId="77777777" w:rsidR="005C04F9" w:rsidRPr="006A5280" w:rsidRDefault="005C04F9" w:rsidP="0072722D">
            <w:pPr>
              <w:jc w:val="center"/>
              <w:rPr>
                <w:sz w:val="22"/>
                <w:szCs w:val="22"/>
              </w:rPr>
            </w:pPr>
          </w:p>
        </w:tc>
        <w:tc>
          <w:tcPr>
            <w:tcW w:w="441" w:type="pct"/>
          </w:tcPr>
          <w:p w14:paraId="44048A33" w14:textId="77777777" w:rsidR="005C04F9" w:rsidRPr="006A5280" w:rsidRDefault="005C04F9" w:rsidP="0072722D">
            <w:pPr>
              <w:jc w:val="center"/>
              <w:rPr>
                <w:sz w:val="22"/>
                <w:szCs w:val="22"/>
              </w:rPr>
            </w:pPr>
          </w:p>
        </w:tc>
        <w:tc>
          <w:tcPr>
            <w:tcW w:w="948" w:type="pct"/>
          </w:tcPr>
          <w:p w14:paraId="1386CAEB" w14:textId="77777777" w:rsidR="005C04F9" w:rsidRPr="00096CA3" w:rsidRDefault="005C04F9" w:rsidP="00295DDC">
            <w:pPr>
              <w:spacing w:line="360" w:lineRule="auto"/>
              <w:rPr>
                <w:sz w:val="22"/>
                <w:szCs w:val="22"/>
              </w:rPr>
            </w:pPr>
            <w:r w:rsidRPr="00096CA3">
              <w:rPr>
                <w:sz w:val="22"/>
                <w:szCs w:val="22"/>
              </w:rPr>
              <w:t>Minor Residential</w:t>
            </w:r>
          </w:p>
          <w:p w14:paraId="35235E75" w14:textId="77777777" w:rsidR="005C04F9" w:rsidRPr="00096CA3" w:rsidRDefault="005C04F9" w:rsidP="00295DDC">
            <w:pPr>
              <w:spacing w:line="360" w:lineRule="auto"/>
              <w:rPr>
                <w:sz w:val="22"/>
                <w:szCs w:val="22"/>
              </w:rPr>
            </w:pPr>
            <w:r w:rsidRPr="00096CA3">
              <w:rPr>
                <w:sz w:val="22"/>
                <w:szCs w:val="22"/>
              </w:rPr>
              <w:t>Major Residential</w:t>
            </w:r>
          </w:p>
          <w:p w14:paraId="28EB741D" w14:textId="77777777" w:rsidR="005C04F9" w:rsidRPr="00096CA3" w:rsidRDefault="005C04F9" w:rsidP="00295DDC">
            <w:pPr>
              <w:spacing w:line="360" w:lineRule="auto"/>
              <w:rPr>
                <w:sz w:val="22"/>
                <w:szCs w:val="22"/>
              </w:rPr>
            </w:pPr>
            <w:r w:rsidRPr="00096CA3">
              <w:rPr>
                <w:sz w:val="22"/>
                <w:szCs w:val="22"/>
              </w:rPr>
              <w:t>Minor Non-residential</w:t>
            </w:r>
          </w:p>
          <w:p w14:paraId="7151F756" w14:textId="6BD24C8E" w:rsidR="005C04F9" w:rsidRPr="006A5280" w:rsidRDefault="005C04F9" w:rsidP="00295DDC">
            <w:pPr>
              <w:spacing w:line="360" w:lineRule="auto"/>
              <w:rPr>
                <w:sz w:val="22"/>
                <w:szCs w:val="22"/>
              </w:rPr>
            </w:pPr>
            <w:r w:rsidRPr="00096CA3">
              <w:rPr>
                <w:sz w:val="22"/>
                <w:szCs w:val="22"/>
              </w:rPr>
              <w:t>Major Non-residential</w:t>
            </w:r>
          </w:p>
        </w:tc>
        <w:tc>
          <w:tcPr>
            <w:tcW w:w="1973" w:type="pct"/>
            <w:shd w:val="clear" w:color="auto" w:fill="auto"/>
          </w:tcPr>
          <w:p w14:paraId="1481D4E6" w14:textId="1763F8F1" w:rsidR="005C04F9" w:rsidRPr="006A5280" w:rsidRDefault="005C04F9" w:rsidP="0072722D">
            <w:pPr>
              <w:rPr>
                <w:sz w:val="22"/>
                <w:szCs w:val="22"/>
              </w:rPr>
            </w:pPr>
          </w:p>
        </w:tc>
      </w:tr>
      <w:tr w:rsidR="005C04F9" w:rsidRPr="006A5280" w14:paraId="0FD78AE2" w14:textId="77777777" w:rsidTr="00D27E4B">
        <w:tc>
          <w:tcPr>
            <w:tcW w:w="202" w:type="pct"/>
          </w:tcPr>
          <w:p w14:paraId="7B30D0C2" w14:textId="00D95195" w:rsidR="005C04F9" w:rsidRPr="00AD621A" w:rsidRDefault="00D27E4B" w:rsidP="00D27E4B">
            <w:pPr>
              <w:jc w:val="center"/>
              <w:rPr>
                <w:sz w:val="22"/>
                <w:szCs w:val="22"/>
              </w:rPr>
            </w:pPr>
            <w:r w:rsidRPr="00D27E4B">
              <w:rPr>
                <w:sz w:val="22"/>
                <w:szCs w:val="22"/>
              </w:rPr>
              <w:t>SL</w:t>
            </w:r>
            <w:r>
              <w:rPr>
                <w:sz w:val="22"/>
                <w:szCs w:val="22"/>
              </w:rPr>
              <w:t>5</w:t>
            </w:r>
          </w:p>
        </w:tc>
        <w:tc>
          <w:tcPr>
            <w:tcW w:w="1184" w:type="pct"/>
            <w:shd w:val="clear" w:color="auto" w:fill="auto"/>
          </w:tcPr>
          <w:p w14:paraId="08BFD3EA" w14:textId="503ACF55" w:rsidR="005C04F9" w:rsidRPr="00AD621A" w:rsidRDefault="005C04F9" w:rsidP="0072722D">
            <w:pPr>
              <w:rPr>
                <w:sz w:val="22"/>
                <w:szCs w:val="22"/>
              </w:rPr>
            </w:pPr>
            <w:r w:rsidRPr="00AD621A">
              <w:rPr>
                <w:sz w:val="22"/>
                <w:szCs w:val="22"/>
              </w:rPr>
              <w:t>How has the design and layout maximised natural light?</w:t>
            </w:r>
          </w:p>
        </w:tc>
        <w:tc>
          <w:tcPr>
            <w:tcW w:w="252" w:type="pct"/>
          </w:tcPr>
          <w:p w14:paraId="71696976" w14:textId="77777777" w:rsidR="005C04F9" w:rsidRPr="006A5280" w:rsidRDefault="005C04F9" w:rsidP="0072722D">
            <w:pPr>
              <w:jc w:val="center"/>
              <w:rPr>
                <w:sz w:val="22"/>
                <w:szCs w:val="22"/>
              </w:rPr>
            </w:pPr>
          </w:p>
        </w:tc>
        <w:tc>
          <w:tcPr>
            <w:tcW w:w="441" w:type="pct"/>
          </w:tcPr>
          <w:p w14:paraId="7ADBBDE6" w14:textId="77777777" w:rsidR="005C04F9" w:rsidRPr="006A5280" w:rsidRDefault="005C04F9" w:rsidP="0072722D">
            <w:pPr>
              <w:jc w:val="center"/>
              <w:rPr>
                <w:sz w:val="22"/>
                <w:szCs w:val="22"/>
              </w:rPr>
            </w:pPr>
          </w:p>
        </w:tc>
        <w:tc>
          <w:tcPr>
            <w:tcW w:w="948" w:type="pct"/>
          </w:tcPr>
          <w:p w14:paraId="618BE2DE" w14:textId="77777777" w:rsidR="005C04F9" w:rsidRPr="00096CA3" w:rsidRDefault="005C04F9" w:rsidP="00295DDC">
            <w:pPr>
              <w:spacing w:line="360" w:lineRule="auto"/>
              <w:rPr>
                <w:sz w:val="22"/>
                <w:szCs w:val="22"/>
              </w:rPr>
            </w:pPr>
            <w:r w:rsidRPr="00096CA3">
              <w:rPr>
                <w:sz w:val="22"/>
                <w:szCs w:val="22"/>
              </w:rPr>
              <w:t>Minor Residential</w:t>
            </w:r>
          </w:p>
          <w:p w14:paraId="4E8B40E1" w14:textId="77777777" w:rsidR="005C04F9" w:rsidRPr="00096CA3" w:rsidRDefault="005C04F9" w:rsidP="00295DDC">
            <w:pPr>
              <w:spacing w:line="360" w:lineRule="auto"/>
              <w:rPr>
                <w:sz w:val="22"/>
                <w:szCs w:val="22"/>
              </w:rPr>
            </w:pPr>
            <w:r w:rsidRPr="00096CA3">
              <w:rPr>
                <w:sz w:val="22"/>
                <w:szCs w:val="22"/>
              </w:rPr>
              <w:t>Major Residential</w:t>
            </w:r>
          </w:p>
          <w:p w14:paraId="4F44D699" w14:textId="77777777" w:rsidR="005C04F9" w:rsidRPr="00096CA3" w:rsidRDefault="005C04F9" w:rsidP="00295DDC">
            <w:pPr>
              <w:spacing w:line="360" w:lineRule="auto"/>
              <w:rPr>
                <w:sz w:val="22"/>
                <w:szCs w:val="22"/>
              </w:rPr>
            </w:pPr>
            <w:r w:rsidRPr="00096CA3">
              <w:rPr>
                <w:sz w:val="22"/>
                <w:szCs w:val="22"/>
              </w:rPr>
              <w:t>Minor Non-residential</w:t>
            </w:r>
          </w:p>
          <w:p w14:paraId="459F57A7" w14:textId="1EE983C6" w:rsidR="005C04F9" w:rsidRPr="006A5280" w:rsidRDefault="005C04F9" w:rsidP="00295DDC">
            <w:pPr>
              <w:spacing w:line="360" w:lineRule="auto"/>
              <w:rPr>
                <w:sz w:val="22"/>
                <w:szCs w:val="22"/>
              </w:rPr>
            </w:pPr>
            <w:r w:rsidRPr="00096CA3">
              <w:rPr>
                <w:sz w:val="22"/>
                <w:szCs w:val="22"/>
              </w:rPr>
              <w:t>Major Non-residential</w:t>
            </w:r>
          </w:p>
        </w:tc>
        <w:tc>
          <w:tcPr>
            <w:tcW w:w="1973" w:type="pct"/>
            <w:shd w:val="clear" w:color="auto" w:fill="auto"/>
          </w:tcPr>
          <w:p w14:paraId="742D7B13" w14:textId="658BF769" w:rsidR="005C04F9" w:rsidRPr="006A5280" w:rsidRDefault="005C04F9" w:rsidP="0072722D">
            <w:pPr>
              <w:rPr>
                <w:sz w:val="22"/>
                <w:szCs w:val="22"/>
              </w:rPr>
            </w:pPr>
          </w:p>
        </w:tc>
      </w:tr>
      <w:bookmarkEnd w:id="1"/>
    </w:tbl>
    <w:p w14:paraId="344663FE" w14:textId="77777777" w:rsidR="00295DDC" w:rsidRPr="006A5280" w:rsidRDefault="00295DDC" w:rsidP="000E40F1">
      <w:pPr>
        <w:rPr>
          <w:sz w:val="22"/>
          <w:szCs w:val="22"/>
        </w:rPr>
      </w:pPr>
    </w:p>
    <w:tbl>
      <w:tblPr>
        <w:tblW w:w="5000" w:type="pct"/>
        <w:tblBorders>
          <w:top w:val="single" w:sz="4" w:space="0" w:color="00853F"/>
          <w:left w:val="single" w:sz="4" w:space="0" w:color="00853F"/>
          <w:bottom w:val="single" w:sz="4" w:space="0" w:color="00853F"/>
          <w:right w:val="single" w:sz="4" w:space="0" w:color="00853F"/>
          <w:insideH w:val="single" w:sz="4" w:space="0" w:color="00853F"/>
          <w:insideV w:val="single" w:sz="4" w:space="0" w:color="00853F"/>
        </w:tblBorders>
        <w:tblLook w:val="04A0" w:firstRow="1" w:lastRow="0" w:firstColumn="1" w:lastColumn="0" w:noHBand="0" w:noVBand="1"/>
      </w:tblPr>
      <w:tblGrid>
        <w:gridCol w:w="846"/>
        <w:gridCol w:w="6096"/>
        <w:gridCol w:w="820"/>
        <w:gridCol w:w="1598"/>
        <w:gridCol w:w="3674"/>
        <w:gridCol w:w="7887"/>
      </w:tblGrid>
      <w:tr w:rsidR="00D27E4B" w:rsidRPr="006A5280" w14:paraId="065A6F30" w14:textId="77777777" w:rsidTr="00D27E4B">
        <w:trPr>
          <w:trHeight w:val="759"/>
        </w:trPr>
        <w:tc>
          <w:tcPr>
            <w:tcW w:w="202" w:type="pct"/>
          </w:tcPr>
          <w:p w14:paraId="5ED770BC" w14:textId="2CC9DBB4" w:rsidR="00D27E4B" w:rsidRPr="006A5280" w:rsidRDefault="00D27E4B" w:rsidP="00D27E4B">
            <w:pPr>
              <w:jc w:val="center"/>
              <w:rPr>
                <w:b/>
                <w:bCs/>
                <w:sz w:val="22"/>
                <w:szCs w:val="22"/>
              </w:rPr>
            </w:pPr>
            <w:r>
              <w:rPr>
                <w:b/>
                <w:bCs/>
                <w:sz w:val="22"/>
                <w:szCs w:val="22"/>
              </w:rPr>
              <w:t>ID</w:t>
            </w:r>
          </w:p>
        </w:tc>
        <w:tc>
          <w:tcPr>
            <w:tcW w:w="1457" w:type="pct"/>
            <w:shd w:val="clear" w:color="auto" w:fill="auto"/>
          </w:tcPr>
          <w:p w14:paraId="3AEC705B" w14:textId="33F5269F" w:rsidR="00D27E4B" w:rsidRPr="006A5280" w:rsidRDefault="00D27E4B" w:rsidP="005A15C0">
            <w:pPr>
              <w:jc w:val="center"/>
              <w:rPr>
                <w:b/>
                <w:bCs/>
                <w:sz w:val="22"/>
                <w:szCs w:val="22"/>
              </w:rPr>
            </w:pPr>
            <w:r w:rsidRPr="006A5280">
              <w:rPr>
                <w:b/>
                <w:bCs/>
                <w:sz w:val="22"/>
                <w:szCs w:val="22"/>
              </w:rPr>
              <w:t xml:space="preserve">Water </w:t>
            </w:r>
            <w:r>
              <w:rPr>
                <w:b/>
                <w:bCs/>
                <w:sz w:val="22"/>
                <w:szCs w:val="22"/>
              </w:rPr>
              <w:t>Resources</w:t>
            </w:r>
          </w:p>
        </w:tc>
        <w:tc>
          <w:tcPr>
            <w:tcW w:w="196" w:type="pct"/>
          </w:tcPr>
          <w:p w14:paraId="7B5D4D14" w14:textId="0CEE3631" w:rsidR="00D27E4B" w:rsidRDefault="00D27E4B" w:rsidP="005A15C0">
            <w:pPr>
              <w:jc w:val="center"/>
              <w:rPr>
                <w:b/>
                <w:bCs/>
                <w:sz w:val="22"/>
                <w:szCs w:val="22"/>
              </w:rPr>
            </w:pPr>
            <w:r>
              <w:rPr>
                <w:b/>
                <w:bCs/>
                <w:sz w:val="22"/>
                <w:szCs w:val="22"/>
              </w:rPr>
              <w:t>Yes / No / N/A</w:t>
            </w:r>
          </w:p>
        </w:tc>
        <w:tc>
          <w:tcPr>
            <w:tcW w:w="382" w:type="pct"/>
          </w:tcPr>
          <w:p w14:paraId="744AAB63" w14:textId="6B1BF78A" w:rsidR="00D27E4B" w:rsidRPr="005221C0" w:rsidRDefault="00D27E4B" w:rsidP="005A15C0">
            <w:pPr>
              <w:jc w:val="center"/>
              <w:rPr>
                <w:b/>
                <w:bCs/>
                <w:sz w:val="22"/>
                <w:szCs w:val="22"/>
              </w:rPr>
            </w:pPr>
            <w:r w:rsidRPr="006678EF">
              <w:rPr>
                <w:b/>
                <w:bCs/>
                <w:sz w:val="22"/>
                <w:szCs w:val="22"/>
              </w:rPr>
              <w:t xml:space="preserve">Minimum policy Requirement (marked with </w:t>
            </w:r>
            <w:r>
              <w:rPr>
                <w:b/>
                <w:bCs/>
                <w:sz w:val="22"/>
                <w:szCs w:val="22"/>
              </w:rPr>
              <w:sym w:font="Wingdings" w:char="F0FC"/>
            </w:r>
            <w:r w:rsidRPr="006678EF">
              <w:rPr>
                <w:b/>
                <w:bCs/>
                <w:sz w:val="22"/>
                <w:szCs w:val="22"/>
              </w:rPr>
              <w:t>)</w:t>
            </w:r>
          </w:p>
        </w:tc>
        <w:tc>
          <w:tcPr>
            <w:tcW w:w="878" w:type="pct"/>
          </w:tcPr>
          <w:p w14:paraId="002DB819" w14:textId="559117B8" w:rsidR="00D27E4B" w:rsidRPr="006A5280" w:rsidRDefault="00D27E4B" w:rsidP="005A15C0">
            <w:pPr>
              <w:jc w:val="center"/>
              <w:rPr>
                <w:b/>
                <w:bCs/>
                <w:sz w:val="22"/>
                <w:szCs w:val="22"/>
              </w:rPr>
            </w:pPr>
            <w:r>
              <w:rPr>
                <w:b/>
                <w:bCs/>
                <w:sz w:val="22"/>
                <w:szCs w:val="22"/>
              </w:rPr>
              <w:t>Development Type</w:t>
            </w:r>
          </w:p>
        </w:tc>
        <w:tc>
          <w:tcPr>
            <w:tcW w:w="1885" w:type="pct"/>
            <w:shd w:val="clear" w:color="auto" w:fill="auto"/>
          </w:tcPr>
          <w:p w14:paraId="330282A5" w14:textId="77777777" w:rsidR="00D27E4B" w:rsidRDefault="00D27E4B" w:rsidP="005A15C0">
            <w:pPr>
              <w:jc w:val="center"/>
              <w:rPr>
                <w:b/>
                <w:bCs/>
                <w:sz w:val="22"/>
                <w:szCs w:val="22"/>
              </w:rPr>
            </w:pPr>
            <w:r w:rsidRPr="006A5280">
              <w:rPr>
                <w:b/>
                <w:bCs/>
                <w:sz w:val="22"/>
                <w:szCs w:val="22"/>
              </w:rPr>
              <w:t>Summary of approach</w:t>
            </w:r>
          </w:p>
          <w:p w14:paraId="025AB189" w14:textId="77777777" w:rsidR="00D27E4B" w:rsidRDefault="00D27E4B" w:rsidP="005A15C0">
            <w:pPr>
              <w:jc w:val="center"/>
              <w:rPr>
                <w:b/>
                <w:bCs/>
                <w:sz w:val="22"/>
                <w:szCs w:val="22"/>
              </w:rPr>
            </w:pPr>
          </w:p>
          <w:p w14:paraId="20E82EDC" w14:textId="4B3B8954" w:rsidR="00D27E4B" w:rsidRPr="006A5280" w:rsidRDefault="00D27E4B" w:rsidP="005A15C0">
            <w:pPr>
              <w:jc w:val="center"/>
              <w:rPr>
                <w:b/>
                <w:bCs/>
                <w:sz w:val="22"/>
                <w:szCs w:val="22"/>
              </w:rPr>
            </w:pPr>
            <w:r w:rsidRPr="006A27CC">
              <w:rPr>
                <w:b/>
                <w:bCs/>
                <w:sz w:val="22"/>
                <w:szCs w:val="22"/>
              </w:rPr>
              <w:t>Please also state which document this information is available i.e. Design &amp; Access Statement including paragraph/page/plan reference</w:t>
            </w:r>
          </w:p>
        </w:tc>
      </w:tr>
      <w:tr w:rsidR="00D27E4B" w:rsidRPr="00F80964" w14:paraId="0C7E1EC9" w14:textId="77777777" w:rsidTr="00D27E4B">
        <w:tc>
          <w:tcPr>
            <w:tcW w:w="202" w:type="pct"/>
            <w:shd w:val="clear" w:color="auto" w:fill="E7E6E6" w:themeFill="background2"/>
          </w:tcPr>
          <w:p w14:paraId="274950A5" w14:textId="77777777" w:rsidR="00D27E4B" w:rsidRPr="009A4C2F" w:rsidRDefault="00D27E4B" w:rsidP="00D27E4B">
            <w:pPr>
              <w:jc w:val="center"/>
              <w:rPr>
                <w:b/>
                <w:bCs/>
                <w:sz w:val="22"/>
                <w:szCs w:val="22"/>
              </w:rPr>
            </w:pPr>
          </w:p>
        </w:tc>
        <w:tc>
          <w:tcPr>
            <w:tcW w:w="1457" w:type="pct"/>
            <w:shd w:val="clear" w:color="auto" w:fill="E7E6E6" w:themeFill="background2"/>
          </w:tcPr>
          <w:p w14:paraId="6D70FB34" w14:textId="0A0CC75F" w:rsidR="00D27E4B" w:rsidRPr="009A4C2F" w:rsidRDefault="00D27E4B" w:rsidP="002907FC">
            <w:pPr>
              <w:rPr>
                <w:b/>
                <w:bCs/>
                <w:sz w:val="22"/>
                <w:szCs w:val="22"/>
              </w:rPr>
            </w:pPr>
            <w:r w:rsidRPr="009A4C2F">
              <w:rPr>
                <w:b/>
                <w:bCs/>
                <w:sz w:val="22"/>
                <w:szCs w:val="22"/>
              </w:rPr>
              <w:t>Water Efficiency</w:t>
            </w:r>
          </w:p>
        </w:tc>
        <w:tc>
          <w:tcPr>
            <w:tcW w:w="196" w:type="pct"/>
            <w:shd w:val="clear" w:color="auto" w:fill="E7E6E6" w:themeFill="background2"/>
          </w:tcPr>
          <w:p w14:paraId="0928FA33" w14:textId="77777777" w:rsidR="00D27E4B" w:rsidRPr="00F80964" w:rsidRDefault="00D27E4B" w:rsidP="00F80964">
            <w:pPr>
              <w:rPr>
                <w:b/>
                <w:bCs/>
                <w:sz w:val="22"/>
                <w:szCs w:val="22"/>
              </w:rPr>
            </w:pPr>
          </w:p>
        </w:tc>
        <w:tc>
          <w:tcPr>
            <w:tcW w:w="382" w:type="pct"/>
            <w:shd w:val="clear" w:color="auto" w:fill="E7E6E6" w:themeFill="background2"/>
          </w:tcPr>
          <w:p w14:paraId="21F85129" w14:textId="77777777" w:rsidR="00D27E4B" w:rsidRPr="00F80964" w:rsidRDefault="00D27E4B" w:rsidP="00F80964">
            <w:pPr>
              <w:rPr>
                <w:b/>
                <w:bCs/>
                <w:sz w:val="22"/>
                <w:szCs w:val="22"/>
              </w:rPr>
            </w:pPr>
          </w:p>
        </w:tc>
        <w:tc>
          <w:tcPr>
            <w:tcW w:w="878" w:type="pct"/>
            <w:shd w:val="clear" w:color="auto" w:fill="E7E6E6" w:themeFill="background2"/>
          </w:tcPr>
          <w:p w14:paraId="7660A013" w14:textId="77777777" w:rsidR="00D27E4B" w:rsidRPr="00F80964" w:rsidRDefault="00D27E4B" w:rsidP="002907FC">
            <w:pPr>
              <w:rPr>
                <w:b/>
                <w:bCs/>
                <w:sz w:val="22"/>
                <w:szCs w:val="22"/>
              </w:rPr>
            </w:pPr>
          </w:p>
        </w:tc>
        <w:tc>
          <w:tcPr>
            <w:tcW w:w="1885" w:type="pct"/>
            <w:shd w:val="clear" w:color="auto" w:fill="E7E6E6" w:themeFill="background2"/>
          </w:tcPr>
          <w:p w14:paraId="00C12391" w14:textId="38F05103" w:rsidR="00D27E4B" w:rsidRPr="00F80964" w:rsidRDefault="00D27E4B" w:rsidP="002907FC">
            <w:pPr>
              <w:rPr>
                <w:b/>
                <w:bCs/>
                <w:sz w:val="22"/>
                <w:szCs w:val="22"/>
              </w:rPr>
            </w:pPr>
          </w:p>
        </w:tc>
      </w:tr>
      <w:tr w:rsidR="00D27E4B" w:rsidRPr="006A5280" w14:paraId="76074BC8" w14:textId="77777777" w:rsidTr="00D27E4B">
        <w:tc>
          <w:tcPr>
            <w:tcW w:w="202" w:type="pct"/>
          </w:tcPr>
          <w:p w14:paraId="302130EC" w14:textId="2C63ED21" w:rsidR="00D27E4B" w:rsidRDefault="00D27E4B" w:rsidP="00D27E4B">
            <w:pPr>
              <w:jc w:val="center"/>
              <w:rPr>
                <w:sz w:val="22"/>
                <w:szCs w:val="22"/>
              </w:rPr>
            </w:pPr>
            <w:r>
              <w:rPr>
                <w:sz w:val="22"/>
                <w:szCs w:val="22"/>
              </w:rPr>
              <w:t>WR1</w:t>
            </w:r>
          </w:p>
        </w:tc>
        <w:tc>
          <w:tcPr>
            <w:tcW w:w="1457" w:type="pct"/>
            <w:shd w:val="clear" w:color="auto" w:fill="auto"/>
          </w:tcPr>
          <w:p w14:paraId="3A171706" w14:textId="42A78835" w:rsidR="00D27E4B" w:rsidRDefault="00D27E4B" w:rsidP="002907FC">
            <w:pPr>
              <w:rPr>
                <w:sz w:val="22"/>
                <w:szCs w:val="22"/>
              </w:rPr>
            </w:pPr>
            <w:r>
              <w:rPr>
                <w:sz w:val="22"/>
                <w:szCs w:val="22"/>
              </w:rPr>
              <w:t>D</w:t>
            </w:r>
            <w:r w:rsidRPr="006A5280">
              <w:rPr>
                <w:sz w:val="22"/>
                <w:szCs w:val="22"/>
              </w:rPr>
              <w:t>oes the proposal comply as a minimum with Building Regulations water usage requirements limit of 110 litres per day, per person</w:t>
            </w:r>
            <w:r>
              <w:rPr>
                <w:sz w:val="22"/>
                <w:szCs w:val="22"/>
              </w:rPr>
              <w:t>?</w:t>
            </w:r>
          </w:p>
          <w:p w14:paraId="482FFCF1" w14:textId="77777777" w:rsidR="00D27E4B" w:rsidRDefault="00D27E4B" w:rsidP="002907FC">
            <w:pPr>
              <w:rPr>
                <w:sz w:val="22"/>
                <w:szCs w:val="22"/>
              </w:rPr>
            </w:pPr>
          </w:p>
          <w:p w14:paraId="41631F4B" w14:textId="7F2A1E4D" w:rsidR="00D27E4B" w:rsidRPr="006A5280" w:rsidRDefault="00D27E4B" w:rsidP="002907FC">
            <w:pPr>
              <w:rPr>
                <w:sz w:val="22"/>
                <w:szCs w:val="22"/>
              </w:rPr>
            </w:pPr>
            <w:r>
              <w:rPr>
                <w:sz w:val="22"/>
                <w:szCs w:val="22"/>
              </w:rPr>
              <w:t xml:space="preserve">Please submit evidence of water calculations using the </w:t>
            </w:r>
            <w:hyperlink r:id="rId11" w:history="1">
              <w:r w:rsidRPr="00DA3A96">
                <w:rPr>
                  <w:rStyle w:val="Hyperlink"/>
                  <w:sz w:val="22"/>
                  <w:szCs w:val="22"/>
                </w:rPr>
                <w:t>http://www.thewatercalculator.org.uk/</w:t>
              </w:r>
            </w:hyperlink>
            <w:r>
              <w:rPr>
                <w:sz w:val="22"/>
                <w:szCs w:val="22"/>
              </w:rPr>
              <w:t xml:space="preserve"> or equivalent tool.</w:t>
            </w:r>
          </w:p>
        </w:tc>
        <w:tc>
          <w:tcPr>
            <w:tcW w:w="196" w:type="pct"/>
          </w:tcPr>
          <w:p w14:paraId="70056599" w14:textId="77777777" w:rsidR="00D27E4B" w:rsidRDefault="00D27E4B" w:rsidP="002907FC">
            <w:pPr>
              <w:jc w:val="center"/>
              <w:rPr>
                <w:sz w:val="22"/>
                <w:szCs w:val="22"/>
              </w:rPr>
            </w:pPr>
          </w:p>
        </w:tc>
        <w:tc>
          <w:tcPr>
            <w:tcW w:w="382" w:type="pct"/>
          </w:tcPr>
          <w:p w14:paraId="0F30CCFC" w14:textId="72C63D7A" w:rsidR="00D27E4B" w:rsidRDefault="00D27E4B" w:rsidP="002907FC">
            <w:pPr>
              <w:jc w:val="center"/>
              <w:rPr>
                <w:sz w:val="22"/>
                <w:szCs w:val="22"/>
              </w:rPr>
            </w:pPr>
            <w:r w:rsidRPr="006678EF">
              <w:rPr>
                <w:b/>
                <w:bCs/>
                <w:sz w:val="32"/>
                <w:szCs w:val="32"/>
              </w:rPr>
              <w:sym w:font="Wingdings" w:char="F0FC"/>
            </w:r>
          </w:p>
        </w:tc>
        <w:tc>
          <w:tcPr>
            <w:tcW w:w="878" w:type="pct"/>
          </w:tcPr>
          <w:p w14:paraId="6FCFAA37" w14:textId="008E3E4B" w:rsidR="00D27E4B" w:rsidRDefault="00D27E4B" w:rsidP="007C2AA3">
            <w:pPr>
              <w:spacing w:line="360" w:lineRule="auto"/>
              <w:rPr>
                <w:sz w:val="22"/>
                <w:szCs w:val="22"/>
              </w:rPr>
            </w:pPr>
            <w:r>
              <w:rPr>
                <w:sz w:val="22"/>
                <w:szCs w:val="22"/>
              </w:rPr>
              <w:t>Minor Residential</w:t>
            </w:r>
          </w:p>
          <w:p w14:paraId="72B88A89" w14:textId="12DEAEEE" w:rsidR="00D27E4B" w:rsidRPr="006A5280" w:rsidRDefault="00D27E4B" w:rsidP="007C2AA3">
            <w:pPr>
              <w:spacing w:line="360" w:lineRule="auto"/>
              <w:rPr>
                <w:sz w:val="22"/>
                <w:szCs w:val="22"/>
              </w:rPr>
            </w:pPr>
            <w:r>
              <w:rPr>
                <w:sz w:val="22"/>
                <w:szCs w:val="22"/>
              </w:rPr>
              <w:t>Major Residential</w:t>
            </w:r>
          </w:p>
        </w:tc>
        <w:tc>
          <w:tcPr>
            <w:tcW w:w="1885" w:type="pct"/>
            <w:shd w:val="clear" w:color="auto" w:fill="auto"/>
          </w:tcPr>
          <w:p w14:paraId="30924254" w14:textId="73E9FDBF" w:rsidR="00D27E4B" w:rsidRPr="006A5280" w:rsidRDefault="00D27E4B" w:rsidP="002907FC">
            <w:pPr>
              <w:rPr>
                <w:sz w:val="22"/>
                <w:szCs w:val="22"/>
              </w:rPr>
            </w:pPr>
          </w:p>
        </w:tc>
      </w:tr>
      <w:tr w:rsidR="00D27E4B" w:rsidRPr="006A5280" w14:paraId="626CCADA" w14:textId="77777777" w:rsidTr="00D27E4B">
        <w:tc>
          <w:tcPr>
            <w:tcW w:w="202" w:type="pct"/>
          </w:tcPr>
          <w:p w14:paraId="3B8C63E4" w14:textId="3C9EB50B" w:rsidR="00D27E4B" w:rsidRPr="009A4C2F" w:rsidRDefault="00D27E4B" w:rsidP="00D27E4B">
            <w:pPr>
              <w:jc w:val="center"/>
              <w:rPr>
                <w:sz w:val="22"/>
                <w:szCs w:val="22"/>
              </w:rPr>
            </w:pPr>
            <w:r w:rsidRPr="00D27E4B">
              <w:rPr>
                <w:sz w:val="22"/>
                <w:szCs w:val="22"/>
              </w:rPr>
              <w:t>WR</w:t>
            </w:r>
            <w:r>
              <w:rPr>
                <w:sz w:val="22"/>
                <w:szCs w:val="22"/>
              </w:rPr>
              <w:t>2</w:t>
            </w:r>
          </w:p>
        </w:tc>
        <w:tc>
          <w:tcPr>
            <w:tcW w:w="1457" w:type="pct"/>
            <w:shd w:val="clear" w:color="auto" w:fill="auto"/>
          </w:tcPr>
          <w:p w14:paraId="10F32B80" w14:textId="045E9525" w:rsidR="00D27E4B" w:rsidRPr="009A4C2F" w:rsidRDefault="00D27E4B" w:rsidP="002907FC">
            <w:pPr>
              <w:rPr>
                <w:sz w:val="22"/>
                <w:szCs w:val="22"/>
                <w:highlight w:val="yellow"/>
              </w:rPr>
            </w:pPr>
            <w:r w:rsidRPr="009A4C2F">
              <w:rPr>
                <w:sz w:val="22"/>
                <w:szCs w:val="22"/>
              </w:rPr>
              <w:t xml:space="preserve">For non-residential development have you included information to demonstrate that your proposal will be able to meet the requirement for achievement of </w:t>
            </w:r>
            <w:r w:rsidRPr="003B77E0">
              <w:rPr>
                <w:sz w:val="22"/>
                <w:szCs w:val="22"/>
              </w:rPr>
              <w:t>5 credits from Wat01 of the BREEAM assessment?</w:t>
            </w:r>
          </w:p>
        </w:tc>
        <w:tc>
          <w:tcPr>
            <w:tcW w:w="196" w:type="pct"/>
          </w:tcPr>
          <w:p w14:paraId="174A55BC" w14:textId="77777777" w:rsidR="00D27E4B" w:rsidRPr="006A5280" w:rsidRDefault="00D27E4B" w:rsidP="002907FC">
            <w:pPr>
              <w:jc w:val="center"/>
              <w:rPr>
                <w:sz w:val="22"/>
                <w:szCs w:val="22"/>
              </w:rPr>
            </w:pPr>
          </w:p>
        </w:tc>
        <w:tc>
          <w:tcPr>
            <w:tcW w:w="382" w:type="pct"/>
          </w:tcPr>
          <w:p w14:paraId="22C255CD" w14:textId="3A31587F" w:rsidR="00D27E4B" w:rsidRPr="006A5280" w:rsidRDefault="00D27E4B" w:rsidP="002907FC">
            <w:pPr>
              <w:jc w:val="center"/>
              <w:rPr>
                <w:sz w:val="22"/>
                <w:szCs w:val="22"/>
              </w:rPr>
            </w:pPr>
            <w:r w:rsidRPr="006678EF">
              <w:rPr>
                <w:b/>
                <w:bCs/>
                <w:sz w:val="32"/>
                <w:szCs w:val="32"/>
              </w:rPr>
              <w:sym w:font="Wingdings" w:char="F0FC"/>
            </w:r>
          </w:p>
        </w:tc>
        <w:tc>
          <w:tcPr>
            <w:tcW w:w="878" w:type="pct"/>
          </w:tcPr>
          <w:p w14:paraId="6EE283D2" w14:textId="77777777" w:rsidR="00D27E4B" w:rsidRPr="00096CA3" w:rsidRDefault="00D27E4B" w:rsidP="007C2AA3">
            <w:pPr>
              <w:spacing w:line="360" w:lineRule="auto"/>
              <w:rPr>
                <w:sz w:val="22"/>
                <w:szCs w:val="22"/>
              </w:rPr>
            </w:pPr>
            <w:r w:rsidRPr="00096CA3">
              <w:rPr>
                <w:sz w:val="22"/>
                <w:szCs w:val="22"/>
              </w:rPr>
              <w:t>Minor Non-residential</w:t>
            </w:r>
          </w:p>
          <w:p w14:paraId="3461E789" w14:textId="02E8005C" w:rsidR="00D27E4B" w:rsidRPr="006A5280" w:rsidRDefault="00D27E4B" w:rsidP="007C2AA3">
            <w:pPr>
              <w:spacing w:line="360" w:lineRule="auto"/>
              <w:rPr>
                <w:sz w:val="22"/>
                <w:szCs w:val="22"/>
              </w:rPr>
            </w:pPr>
            <w:r w:rsidRPr="00096CA3">
              <w:rPr>
                <w:sz w:val="22"/>
                <w:szCs w:val="22"/>
              </w:rPr>
              <w:t>Major Non-residential</w:t>
            </w:r>
          </w:p>
        </w:tc>
        <w:tc>
          <w:tcPr>
            <w:tcW w:w="1885" w:type="pct"/>
            <w:shd w:val="clear" w:color="auto" w:fill="auto"/>
          </w:tcPr>
          <w:p w14:paraId="1CCC3DD5" w14:textId="2CA7973E" w:rsidR="00D27E4B" w:rsidRPr="006A5280" w:rsidRDefault="00D27E4B" w:rsidP="002907FC">
            <w:pPr>
              <w:rPr>
                <w:sz w:val="22"/>
                <w:szCs w:val="22"/>
              </w:rPr>
            </w:pPr>
          </w:p>
        </w:tc>
      </w:tr>
      <w:tr w:rsidR="00D27E4B" w:rsidRPr="00F80964" w14:paraId="7D83B67E" w14:textId="77777777" w:rsidTr="00D27E4B">
        <w:tc>
          <w:tcPr>
            <w:tcW w:w="202" w:type="pct"/>
            <w:shd w:val="clear" w:color="auto" w:fill="E7E6E6" w:themeFill="background2"/>
          </w:tcPr>
          <w:p w14:paraId="35C54797" w14:textId="77777777" w:rsidR="00D27E4B" w:rsidRPr="009A4C2F" w:rsidRDefault="00D27E4B" w:rsidP="00D27E4B">
            <w:pPr>
              <w:jc w:val="center"/>
              <w:rPr>
                <w:b/>
                <w:bCs/>
                <w:sz w:val="22"/>
                <w:szCs w:val="22"/>
              </w:rPr>
            </w:pPr>
          </w:p>
        </w:tc>
        <w:tc>
          <w:tcPr>
            <w:tcW w:w="1457" w:type="pct"/>
            <w:shd w:val="clear" w:color="auto" w:fill="E7E6E6" w:themeFill="background2"/>
          </w:tcPr>
          <w:p w14:paraId="03470282" w14:textId="13E0E531" w:rsidR="00D27E4B" w:rsidRPr="009A4C2F" w:rsidRDefault="00D27E4B" w:rsidP="002907FC">
            <w:pPr>
              <w:rPr>
                <w:b/>
                <w:bCs/>
                <w:sz w:val="22"/>
                <w:szCs w:val="22"/>
              </w:rPr>
            </w:pPr>
            <w:r w:rsidRPr="009A4C2F">
              <w:rPr>
                <w:b/>
                <w:bCs/>
                <w:sz w:val="22"/>
                <w:szCs w:val="22"/>
              </w:rPr>
              <w:t>Water Saving Measures – construction</w:t>
            </w:r>
          </w:p>
        </w:tc>
        <w:tc>
          <w:tcPr>
            <w:tcW w:w="196" w:type="pct"/>
            <w:shd w:val="clear" w:color="auto" w:fill="E7E6E6" w:themeFill="background2"/>
          </w:tcPr>
          <w:p w14:paraId="2104490A" w14:textId="77777777" w:rsidR="00D27E4B" w:rsidRPr="00F80964" w:rsidRDefault="00D27E4B" w:rsidP="00F80964">
            <w:pPr>
              <w:rPr>
                <w:b/>
                <w:bCs/>
                <w:sz w:val="22"/>
                <w:szCs w:val="22"/>
              </w:rPr>
            </w:pPr>
          </w:p>
        </w:tc>
        <w:tc>
          <w:tcPr>
            <w:tcW w:w="382" w:type="pct"/>
            <w:shd w:val="clear" w:color="auto" w:fill="E7E6E6" w:themeFill="background2"/>
          </w:tcPr>
          <w:p w14:paraId="389F61CF" w14:textId="77777777" w:rsidR="00D27E4B" w:rsidRPr="00F80964" w:rsidRDefault="00D27E4B" w:rsidP="00F80964">
            <w:pPr>
              <w:rPr>
                <w:b/>
                <w:bCs/>
                <w:sz w:val="22"/>
                <w:szCs w:val="22"/>
              </w:rPr>
            </w:pPr>
          </w:p>
        </w:tc>
        <w:tc>
          <w:tcPr>
            <w:tcW w:w="878" w:type="pct"/>
            <w:shd w:val="clear" w:color="auto" w:fill="E7E6E6" w:themeFill="background2"/>
          </w:tcPr>
          <w:p w14:paraId="2C392CAA" w14:textId="77777777" w:rsidR="00D27E4B" w:rsidRPr="00F80964" w:rsidRDefault="00D27E4B" w:rsidP="002907FC">
            <w:pPr>
              <w:rPr>
                <w:b/>
                <w:bCs/>
                <w:sz w:val="22"/>
                <w:szCs w:val="22"/>
              </w:rPr>
            </w:pPr>
          </w:p>
        </w:tc>
        <w:tc>
          <w:tcPr>
            <w:tcW w:w="1885" w:type="pct"/>
            <w:shd w:val="clear" w:color="auto" w:fill="E7E6E6" w:themeFill="background2"/>
          </w:tcPr>
          <w:p w14:paraId="5354F68F" w14:textId="2AFC4D96" w:rsidR="00D27E4B" w:rsidRPr="00F80964" w:rsidRDefault="00D27E4B" w:rsidP="002907FC">
            <w:pPr>
              <w:rPr>
                <w:b/>
                <w:bCs/>
                <w:sz w:val="22"/>
                <w:szCs w:val="22"/>
              </w:rPr>
            </w:pPr>
          </w:p>
        </w:tc>
      </w:tr>
      <w:tr w:rsidR="00D27E4B" w:rsidRPr="006A5280" w14:paraId="6F809E0E" w14:textId="77777777" w:rsidTr="00D27E4B">
        <w:tc>
          <w:tcPr>
            <w:tcW w:w="202" w:type="pct"/>
          </w:tcPr>
          <w:p w14:paraId="12B2C11D" w14:textId="662BFC0A" w:rsidR="00D27E4B" w:rsidRPr="006A5280" w:rsidRDefault="00D27E4B" w:rsidP="00D27E4B">
            <w:pPr>
              <w:jc w:val="center"/>
              <w:rPr>
                <w:sz w:val="22"/>
                <w:szCs w:val="22"/>
              </w:rPr>
            </w:pPr>
            <w:r w:rsidRPr="00D27E4B">
              <w:rPr>
                <w:sz w:val="22"/>
                <w:szCs w:val="22"/>
              </w:rPr>
              <w:t>WR</w:t>
            </w:r>
            <w:r>
              <w:rPr>
                <w:sz w:val="22"/>
                <w:szCs w:val="22"/>
              </w:rPr>
              <w:t>3</w:t>
            </w:r>
          </w:p>
        </w:tc>
        <w:tc>
          <w:tcPr>
            <w:tcW w:w="1457" w:type="pct"/>
            <w:shd w:val="clear" w:color="auto" w:fill="auto"/>
          </w:tcPr>
          <w:p w14:paraId="02AEE910" w14:textId="6C584DEF" w:rsidR="00D27E4B" w:rsidRPr="006A5280" w:rsidRDefault="00D27E4B" w:rsidP="002907FC">
            <w:pPr>
              <w:rPr>
                <w:sz w:val="22"/>
                <w:szCs w:val="22"/>
              </w:rPr>
            </w:pPr>
            <w:r w:rsidRPr="006A5280">
              <w:rPr>
                <w:sz w:val="22"/>
                <w:szCs w:val="22"/>
              </w:rPr>
              <w:t xml:space="preserve">Will the development require water-intensive processes for construction and, if so, </w:t>
            </w:r>
            <w:r>
              <w:rPr>
                <w:sz w:val="22"/>
                <w:szCs w:val="22"/>
              </w:rPr>
              <w:t xml:space="preserve">have </w:t>
            </w:r>
            <w:r w:rsidRPr="006A5280">
              <w:rPr>
                <w:sz w:val="22"/>
                <w:szCs w:val="22"/>
              </w:rPr>
              <w:t xml:space="preserve">water-saving measures </w:t>
            </w:r>
            <w:r>
              <w:rPr>
                <w:sz w:val="22"/>
                <w:szCs w:val="22"/>
              </w:rPr>
              <w:t xml:space="preserve">been proposed </w:t>
            </w:r>
            <w:r w:rsidRPr="006A5280">
              <w:rPr>
                <w:sz w:val="22"/>
                <w:szCs w:val="22"/>
              </w:rPr>
              <w:t>to reduce this</w:t>
            </w:r>
            <w:r>
              <w:rPr>
                <w:sz w:val="22"/>
                <w:szCs w:val="22"/>
              </w:rPr>
              <w:t>?</w:t>
            </w:r>
          </w:p>
        </w:tc>
        <w:tc>
          <w:tcPr>
            <w:tcW w:w="196" w:type="pct"/>
          </w:tcPr>
          <w:p w14:paraId="1D467FB6" w14:textId="77777777" w:rsidR="00D27E4B" w:rsidRDefault="00D27E4B" w:rsidP="002907FC">
            <w:pPr>
              <w:jc w:val="center"/>
              <w:rPr>
                <w:sz w:val="22"/>
                <w:szCs w:val="22"/>
              </w:rPr>
            </w:pPr>
          </w:p>
        </w:tc>
        <w:tc>
          <w:tcPr>
            <w:tcW w:w="382" w:type="pct"/>
          </w:tcPr>
          <w:p w14:paraId="1CE0B8EA" w14:textId="4493D3C3" w:rsidR="00D27E4B" w:rsidRDefault="00D27E4B" w:rsidP="002907FC">
            <w:pPr>
              <w:jc w:val="center"/>
              <w:rPr>
                <w:sz w:val="22"/>
                <w:szCs w:val="22"/>
              </w:rPr>
            </w:pPr>
          </w:p>
        </w:tc>
        <w:tc>
          <w:tcPr>
            <w:tcW w:w="878" w:type="pct"/>
          </w:tcPr>
          <w:p w14:paraId="2C6690B1" w14:textId="77777777" w:rsidR="00D27E4B" w:rsidRPr="00096CA3" w:rsidRDefault="00D27E4B" w:rsidP="007C2AA3">
            <w:pPr>
              <w:spacing w:line="360" w:lineRule="auto"/>
              <w:rPr>
                <w:sz w:val="22"/>
                <w:szCs w:val="22"/>
              </w:rPr>
            </w:pPr>
            <w:r w:rsidRPr="00096CA3">
              <w:rPr>
                <w:sz w:val="22"/>
                <w:szCs w:val="22"/>
              </w:rPr>
              <w:t>Minor Residential</w:t>
            </w:r>
          </w:p>
          <w:p w14:paraId="75C9941D" w14:textId="77777777" w:rsidR="00D27E4B" w:rsidRPr="00096CA3" w:rsidRDefault="00D27E4B" w:rsidP="007C2AA3">
            <w:pPr>
              <w:spacing w:line="360" w:lineRule="auto"/>
              <w:rPr>
                <w:sz w:val="22"/>
                <w:szCs w:val="22"/>
              </w:rPr>
            </w:pPr>
            <w:r w:rsidRPr="00096CA3">
              <w:rPr>
                <w:sz w:val="22"/>
                <w:szCs w:val="22"/>
              </w:rPr>
              <w:t>Major Residential</w:t>
            </w:r>
          </w:p>
          <w:p w14:paraId="5144171E" w14:textId="77777777" w:rsidR="00D27E4B" w:rsidRPr="00096CA3" w:rsidRDefault="00D27E4B" w:rsidP="007C2AA3">
            <w:pPr>
              <w:spacing w:line="360" w:lineRule="auto"/>
              <w:rPr>
                <w:sz w:val="22"/>
                <w:szCs w:val="22"/>
              </w:rPr>
            </w:pPr>
            <w:r w:rsidRPr="00096CA3">
              <w:rPr>
                <w:sz w:val="22"/>
                <w:szCs w:val="22"/>
              </w:rPr>
              <w:t>Minor Non-residential</w:t>
            </w:r>
          </w:p>
          <w:p w14:paraId="6868AD48" w14:textId="3C37BA08" w:rsidR="00D27E4B" w:rsidRPr="006A5280" w:rsidRDefault="00D27E4B" w:rsidP="007C2AA3">
            <w:pPr>
              <w:spacing w:line="360" w:lineRule="auto"/>
              <w:rPr>
                <w:sz w:val="22"/>
                <w:szCs w:val="22"/>
              </w:rPr>
            </w:pPr>
            <w:r w:rsidRPr="00096CA3">
              <w:rPr>
                <w:sz w:val="22"/>
                <w:szCs w:val="22"/>
              </w:rPr>
              <w:t>Major Non-residential</w:t>
            </w:r>
          </w:p>
        </w:tc>
        <w:tc>
          <w:tcPr>
            <w:tcW w:w="1885" w:type="pct"/>
            <w:shd w:val="clear" w:color="auto" w:fill="auto"/>
          </w:tcPr>
          <w:p w14:paraId="241C5F4C" w14:textId="28733FF0" w:rsidR="00D27E4B" w:rsidRPr="006A5280" w:rsidRDefault="00D27E4B" w:rsidP="002907FC">
            <w:pPr>
              <w:rPr>
                <w:sz w:val="22"/>
                <w:szCs w:val="22"/>
              </w:rPr>
            </w:pPr>
          </w:p>
        </w:tc>
      </w:tr>
      <w:tr w:rsidR="00D27E4B" w:rsidRPr="00F80964" w14:paraId="24E8B70D" w14:textId="77777777" w:rsidTr="00D27E4B">
        <w:tc>
          <w:tcPr>
            <w:tcW w:w="202" w:type="pct"/>
            <w:shd w:val="clear" w:color="auto" w:fill="E7E6E6" w:themeFill="background2"/>
          </w:tcPr>
          <w:p w14:paraId="1EDA1E62" w14:textId="77777777" w:rsidR="00D27E4B" w:rsidRPr="009A4C2F" w:rsidRDefault="00D27E4B" w:rsidP="00D27E4B">
            <w:pPr>
              <w:jc w:val="center"/>
              <w:rPr>
                <w:b/>
                <w:bCs/>
                <w:sz w:val="22"/>
                <w:szCs w:val="22"/>
              </w:rPr>
            </w:pPr>
          </w:p>
        </w:tc>
        <w:tc>
          <w:tcPr>
            <w:tcW w:w="1457" w:type="pct"/>
            <w:shd w:val="clear" w:color="auto" w:fill="E7E6E6" w:themeFill="background2"/>
          </w:tcPr>
          <w:p w14:paraId="329F81D3" w14:textId="6EA72F9A" w:rsidR="00D27E4B" w:rsidRPr="009A4C2F" w:rsidRDefault="00D27E4B" w:rsidP="002907FC">
            <w:pPr>
              <w:rPr>
                <w:b/>
                <w:bCs/>
                <w:sz w:val="22"/>
                <w:szCs w:val="22"/>
              </w:rPr>
            </w:pPr>
            <w:r w:rsidRPr="009A4C2F">
              <w:rPr>
                <w:b/>
                <w:bCs/>
                <w:sz w:val="22"/>
                <w:szCs w:val="22"/>
              </w:rPr>
              <w:t>Rainwater Harvesting / Greywater Re-use</w:t>
            </w:r>
          </w:p>
        </w:tc>
        <w:tc>
          <w:tcPr>
            <w:tcW w:w="196" w:type="pct"/>
            <w:shd w:val="clear" w:color="auto" w:fill="E7E6E6" w:themeFill="background2"/>
          </w:tcPr>
          <w:p w14:paraId="30F2626F" w14:textId="77777777" w:rsidR="00D27E4B" w:rsidRPr="00F80964" w:rsidRDefault="00D27E4B" w:rsidP="00F80964">
            <w:pPr>
              <w:rPr>
                <w:b/>
                <w:bCs/>
                <w:sz w:val="22"/>
                <w:szCs w:val="22"/>
              </w:rPr>
            </w:pPr>
          </w:p>
        </w:tc>
        <w:tc>
          <w:tcPr>
            <w:tcW w:w="382" w:type="pct"/>
            <w:shd w:val="clear" w:color="auto" w:fill="E7E6E6" w:themeFill="background2"/>
          </w:tcPr>
          <w:p w14:paraId="53CD1D3D" w14:textId="77777777" w:rsidR="00D27E4B" w:rsidRPr="00F80964" w:rsidRDefault="00D27E4B" w:rsidP="00F80964">
            <w:pPr>
              <w:rPr>
                <w:b/>
                <w:bCs/>
                <w:sz w:val="22"/>
                <w:szCs w:val="22"/>
              </w:rPr>
            </w:pPr>
          </w:p>
        </w:tc>
        <w:tc>
          <w:tcPr>
            <w:tcW w:w="878" w:type="pct"/>
            <w:shd w:val="clear" w:color="auto" w:fill="E7E6E6" w:themeFill="background2"/>
          </w:tcPr>
          <w:p w14:paraId="4C6AD736" w14:textId="77777777" w:rsidR="00D27E4B" w:rsidRPr="00F80964" w:rsidRDefault="00D27E4B" w:rsidP="002907FC">
            <w:pPr>
              <w:rPr>
                <w:b/>
                <w:bCs/>
                <w:sz w:val="22"/>
                <w:szCs w:val="22"/>
              </w:rPr>
            </w:pPr>
          </w:p>
        </w:tc>
        <w:tc>
          <w:tcPr>
            <w:tcW w:w="1885" w:type="pct"/>
            <w:shd w:val="clear" w:color="auto" w:fill="E7E6E6" w:themeFill="background2"/>
          </w:tcPr>
          <w:p w14:paraId="65E1DD03" w14:textId="12CC8DDB" w:rsidR="00D27E4B" w:rsidRPr="00F80964" w:rsidRDefault="00D27E4B" w:rsidP="002907FC">
            <w:pPr>
              <w:rPr>
                <w:b/>
                <w:bCs/>
                <w:sz w:val="22"/>
                <w:szCs w:val="22"/>
              </w:rPr>
            </w:pPr>
          </w:p>
        </w:tc>
      </w:tr>
      <w:tr w:rsidR="00D27E4B" w:rsidRPr="006A5280" w14:paraId="1EABDAFE" w14:textId="77777777" w:rsidTr="00D27E4B">
        <w:tc>
          <w:tcPr>
            <w:tcW w:w="202" w:type="pct"/>
          </w:tcPr>
          <w:p w14:paraId="2B35B23F" w14:textId="22CC0F84" w:rsidR="00D27E4B" w:rsidRPr="00CC1E81" w:rsidRDefault="00D27E4B" w:rsidP="00D27E4B">
            <w:pPr>
              <w:jc w:val="center"/>
              <w:rPr>
                <w:sz w:val="22"/>
                <w:szCs w:val="22"/>
              </w:rPr>
            </w:pPr>
            <w:r w:rsidRPr="00D27E4B">
              <w:rPr>
                <w:sz w:val="22"/>
                <w:szCs w:val="22"/>
              </w:rPr>
              <w:t>WR</w:t>
            </w:r>
            <w:r>
              <w:rPr>
                <w:sz w:val="22"/>
                <w:szCs w:val="22"/>
              </w:rPr>
              <w:t>4</w:t>
            </w:r>
          </w:p>
        </w:tc>
        <w:tc>
          <w:tcPr>
            <w:tcW w:w="1457" w:type="pct"/>
            <w:shd w:val="clear" w:color="auto" w:fill="auto"/>
          </w:tcPr>
          <w:p w14:paraId="2464586A" w14:textId="30CC5DC2" w:rsidR="00D27E4B" w:rsidRPr="00CC1E81" w:rsidRDefault="00D27E4B" w:rsidP="002907FC">
            <w:pPr>
              <w:rPr>
                <w:sz w:val="22"/>
                <w:szCs w:val="22"/>
              </w:rPr>
            </w:pPr>
            <w:r w:rsidRPr="00CC1E81">
              <w:rPr>
                <w:sz w:val="22"/>
                <w:szCs w:val="22"/>
              </w:rPr>
              <w:t>For water-intensive developments, has the storage of water been considered, for avoidance of drawing on public water supplies (e.g., golf courses)?</w:t>
            </w:r>
          </w:p>
        </w:tc>
        <w:tc>
          <w:tcPr>
            <w:tcW w:w="196" w:type="pct"/>
          </w:tcPr>
          <w:p w14:paraId="538C7E6C" w14:textId="77777777" w:rsidR="00D27E4B" w:rsidRPr="006A5280" w:rsidRDefault="00D27E4B" w:rsidP="002907FC">
            <w:pPr>
              <w:jc w:val="center"/>
              <w:rPr>
                <w:sz w:val="22"/>
                <w:szCs w:val="22"/>
              </w:rPr>
            </w:pPr>
          </w:p>
        </w:tc>
        <w:tc>
          <w:tcPr>
            <w:tcW w:w="382" w:type="pct"/>
          </w:tcPr>
          <w:p w14:paraId="0650A1BC" w14:textId="77777777" w:rsidR="00D27E4B" w:rsidRPr="006A5280" w:rsidRDefault="00D27E4B" w:rsidP="002907FC">
            <w:pPr>
              <w:jc w:val="center"/>
              <w:rPr>
                <w:sz w:val="22"/>
                <w:szCs w:val="22"/>
              </w:rPr>
            </w:pPr>
          </w:p>
        </w:tc>
        <w:tc>
          <w:tcPr>
            <w:tcW w:w="878" w:type="pct"/>
          </w:tcPr>
          <w:p w14:paraId="4C75C855" w14:textId="77777777" w:rsidR="00D27E4B" w:rsidRPr="00096CA3" w:rsidRDefault="00D27E4B" w:rsidP="007C2AA3">
            <w:pPr>
              <w:spacing w:line="360" w:lineRule="auto"/>
              <w:rPr>
                <w:sz w:val="22"/>
                <w:szCs w:val="22"/>
              </w:rPr>
            </w:pPr>
            <w:r w:rsidRPr="00096CA3">
              <w:rPr>
                <w:sz w:val="22"/>
                <w:szCs w:val="22"/>
              </w:rPr>
              <w:t>Minor Non-residential</w:t>
            </w:r>
          </w:p>
          <w:p w14:paraId="56126234" w14:textId="5D933D5E" w:rsidR="00D27E4B" w:rsidRPr="006A5280" w:rsidRDefault="00D27E4B" w:rsidP="007C2AA3">
            <w:pPr>
              <w:rPr>
                <w:sz w:val="22"/>
                <w:szCs w:val="22"/>
              </w:rPr>
            </w:pPr>
            <w:r w:rsidRPr="00096CA3">
              <w:rPr>
                <w:sz w:val="22"/>
                <w:szCs w:val="22"/>
              </w:rPr>
              <w:t>Major Non-residential</w:t>
            </w:r>
          </w:p>
        </w:tc>
        <w:tc>
          <w:tcPr>
            <w:tcW w:w="1885" w:type="pct"/>
            <w:shd w:val="clear" w:color="auto" w:fill="auto"/>
          </w:tcPr>
          <w:p w14:paraId="78F65F1D" w14:textId="39CF057D" w:rsidR="00D27E4B" w:rsidRPr="006A5280" w:rsidRDefault="00D27E4B" w:rsidP="002907FC">
            <w:pPr>
              <w:rPr>
                <w:sz w:val="22"/>
                <w:szCs w:val="22"/>
              </w:rPr>
            </w:pPr>
          </w:p>
        </w:tc>
      </w:tr>
      <w:tr w:rsidR="00D27E4B" w:rsidRPr="006A5280" w14:paraId="51E48FB3" w14:textId="77777777" w:rsidTr="00D27E4B">
        <w:trPr>
          <w:trHeight w:val="2812"/>
        </w:trPr>
        <w:tc>
          <w:tcPr>
            <w:tcW w:w="202" w:type="pct"/>
          </w:tcPr>
          <w:p w14:paraId="1D04C0F5" w14:textId="77777777" w:rsidR="00D27E4B" w:rsidRPr="006A5280" w:rsidRDefault="00D27E4B" w:rsidP="00D27E4B">
            <w:pPr>
              <w:jc w:val="center"/>
              <w:rPr>
                <w:sz w:val="22"/>
                <w:szCs w:val="22"/>
              </w:rPr>
            </w:pPr>
          </w:p>
        </w:tc>
        <w:tc>
          <w:tcPr>
            <w:tcW w:w="1457" w:type="pct"/>
            <w:shd w:val="clear" w:color="auto" w:fill="auto"/>
          </w:tcPr>
          <w:p w14:paraId="3302E8A6" w14:textId="4603DB66" w:rsidR="00D27E4B" w:rsidRPr="006A5280" w:rsidRDefault="00D27E4B" w:rsidP="002907FC">
            <w:pPr>
              <w:rPr>
                <w:sz w:val="22"/>
                <w:szCs w:val="22"/>
              </w:rPr>
            </w:pPr>
            <w:r w:rsidRPr="006A5280">
              <w:rPr>
                <w:sz w:val="22"/>
                <w:szCs w:val="22"/>
              </w:rPr>
              <w:t>Have measures been included into the scheme to reduce the amount of treated/purified water that would need to be pumped to the site, for example through measures to allow the harvest/recycling of rain, or ‘grey’ water (for example for gardens and other non-drinking water uses such as flushing toilets or possibly washing)?</w:t>
            </w:r>
          </w:p>
        </w:tc>
        <w:tc>
          <w:tcPr>
            <w:tcW w:w="196" w:type="pct"/>
          </w:tcPr>
          <w:p w14:paraId="17A304F3" w14:textId="77777777" w:rsidR="00D27E4B" w:rsidRDefault="00D27E4B" w:rsidP="002907FC">
            <w:pPr>
              <w:jc w:val="center"/>
              <w:rPr>
                <w:sz w:val="22"/>
                <w:szCs w:val="22"/>
              </w:rPr>
            </w:pPr>
          </w:p>
        </w:tc>
        <w:tc>
          <w:tcPr>
            <w:tcW w:w="382" w:type="pct"/>
          </w:tcPr>
          <w:p w14:paraId="700AC502" w14:textId="21464AA0" w:rsidR="00D27E4B" w:rsidRDefault="00D27E4B" w:rsidP="002907FC">
            <w:pPr>
              <w:jc w:val="center"/>
              <w:rPr>
                <w:sz w:val="22"/>
                <w:szCs w:val="22"/>
              </w:rPr>
            </w:pPr>
          </w:p>
        </w:tc>
        <w:tc>
          <w:tcPr>
            <w:tcW w:w="878" w:type="pct"/>
          </w:tcPr>
          <w:p w14:paraId="01B11020" w14:textId="77777777" w:rsidR="00D27E4B" w:rsidRPr="00096CA3" w:rsidRDefault="00D27E4B" w:rsidP="00542E44">
            <w:pPr>
              <w:spacing w:line="360" w:lineRule="auto"/>
              <w:rPr>
                <w:sz w:val="22"/>
                <w:szCs w:val="22"/>
              </w:rPr>
            </w:pPr>
            <w:r w:rsidRPr="00096CA3">
              <w:rPr>
                <w:sz w:val="22"/>
                <w:szCs w:val="22"/>
              </w:rPr>
              <w:t>Minor Residential</w:t>
            </w:r>
          </w:p>
          <w:p w14:paraId="00C43FBF" w14:textId="77777777" w:rsidR="00D27E4B" w:rsidRPr="00096CA3" w:rsidRDefault="00D27E4B" w:rsidP="00542E44">
            <w:pPr>
              <w:spacing w:line="360" w:lineRule="auto"/>
              <w:rPr>
                <w:sz w:val="22"/>
                <w:szCs w:val="22"/>
              </w:rPr>
            </w:pPr>
            <w:r w:rsidRPr="00096CA3">
              <w:rPr>
                <w:sz w:val="22"/>
                <w:szCs w:val="22"/>
              </w:rPr>
              <w:t>Major Residential</w:t>
            </w:r>
          </w:p>
          <w:p w14:paraId="03CE24A3" w14:textId="77777777" w:rsidR="00D27E4B" w:rsidRPr="00096CA3" w:rsidRDefault="00D27E4B" w:rsidP="00542E44">
            <w:pPr>
              <w:spacing w:line="360" w:lineRule="auto"/>
              <w:rPr>
                <w:sz w:val="22"/>
                <w:szCs w:val="22"/>
              </w:rPr>
            </w:pPr>
            <w:r w:rsidRPr="00096CA3">
              <w:rPr>
                <w:sz w:val="22"/>
                <w:szCs w:val="22"/>
              </w:rPr>
              <w:t>Minor Non-residential</w:t>
            </w:r>
          </w:p>
          <w:p w14:paraId="46A9BF07" w14:textId="166025B4" w:rsidR="00D27E4B" w:rsidRPr="006A5280" w:rsidRDefault="00D27E4B" w:rsidP="00542E44">
            <w:pPr>
              <w:spacing w:line="360" w:lineRule="auto"/>
              <w:rPr>
                <w:sz w:val="22"/>
                <w:szCs w:val="22"/>
              </w:rPr>
            </w:pPr>
            <w:r w:rsidRPr="00096CA3">
              <w:rPr>
                <w:sz w:val="22"/>
                <w:szCs w:val="22"/>
              </w:rPr>
              <w:t>Major Non-residential</w:t>
            </w:r>
          </w:p>
        </w:tc>
        <w:tc>
          <w:tcPr>
            <w:tcW w:w="1885" w:type="pct"/>
            <w:shd w:val="clear" w:color="auto" w:fill="auto"/>
          </w:tcPr>
          <w:p w14:paraId="12AEAB0B" w14:textId="1A4E3DE8" w:rsidR="00D27E4B" w:rsidRPr="006A5280" w:rsidRDefault="00D27E4B" w:rsidP="002907FC">
            <w:pPr>
              <w:rPr>
                <w:sz w:val="22"/>
                <w:szCs w:val="22"/>
              </w:rPr>
            </w:pPr>
          </w:p>
        </w:tc>
      </w:tr>
      <w:tr w:rsidR="00D27E4B" w:rsidRPr="00F80964" w14:paraId="634DD8EE" w14:textId="77777777" w:rsidTr="00D27E4B">
        <w:tc>
          <w:tcPr>
            <w:tcW w:w="202" w:type="pct"/>
            <w:shd w:val="clear" w:color="auto" w:fill="E7E6E6" w:themeFill="background2"/>
          </w:tcPr>
          <w:p w14:paraId="5DFE6EB2" w14:textId="77777777" w:rsidR="00D27E4B" w:rsidRPr="009A4C2F" w:rsidRDefault="00D27E4B" w:rsidP="00D27E4B">
            <w:pPr>
              <w:jc w:val="center"/>
              <w:rPr>
                <w:b/>
                <w:bCs/>
                <w:sz w:val="22"/>
                <w:szCs w:val="22"/>
              </w:rPr>
            </w:pPr>
          </w:p>
        </w:tc>
        <w:tc>
          <w:tcPr>
            <w:tcW w:w="1457" w:type="pct"/>
            <w:shd w:val="clear" w:color="auto" w:fill="E7E6E6" w:themeFill="background2"/>
          </w:tcPr>
          <w:p w14:paraId="12876577" w14:textId="5A6B35DE" w:rsidR="00D27E4B" w:rsidRPr="00F80964" w:rsidRDefault="00D27E4B" w:rsidP="002907FC">
            <w:pPr>
              <w:rPr>
                <w:b/>
                <w:bCs/>
                <w:sz w:val="22"/>
                <w:szCs w:val="22"/>
              </w:rPr>
            </w:pPr>
            <w:r w:rsidRPr="009A4C2F">
              <w:rPr>
                <w:b/>
                <w:bCs/>
                <w:sz w:val="22"/>
                <w:szCs w:val="22"/>
              </w:rPr>
              <w:t>Flood-risk, water run-off and Sustainable Drainage Systems (SuDS)</w:t>
            </w:r>
          </w:p>
        </w:tc>
        <w:tc>
          <w:tcPr>
            <w:tcW w:w="196" w:type="pct"/>
            <w:shd w:val="clear" w:color="auto" w:fill="E7E6E6" w:themeFill="background2"/>
          </w:tcPr>
          <w:p w14:paraId="2BE5436A" w14:textId="77777777" w:rsidR="00D27E4B" w:rsidRPr="00F80964" w:rsidRDefault="00D27E4B" w:rsidP="00F80964">
            <w:pPr>
              <w:rPr>
                <w:b/>
                <w:bCs/>
                <w:sz w:val="22"/>
                <w:szCs w:val="22"/>
              </w:rPr>
            </w:pPr>
          </w:p>
        </w:tc>
        <w:tc>
          <w:tcPr>
            <w:tcW w:w="382" w:type="pct"/>
            <w:shd w:val="clear" w:color="auto" w:fill="E7E6E6" w:themeFill="background2"/>
          </w:tcPr>
          <w:p w14:paraId="5ACA40DD" w14:textId="77777777" w:rsidR="00D27E4B" w:rsidRPr="00F80964" w:rsidRDefault="00D27E4B" w:rsidP="00F80964">
            <w:pPr>
              <w:rPr>
                <w:b/>
                <w:bCs/>
                <w:sz w:val="22"/>
                <w:szCs w:val="22"/>
              </w:rPr>
            </w:pPr>
          </w:p>
        </w:tc>
        <w:tc>
          <w:tcPr>
            <w:tcW w:w="878" w:type="pct"/>
            <w:shd w:val="clear" w:color="auto" w:fill="E7E6E6" w:themeFill="background2"/>
          </w:tcPr>
          <w:p w14:paraId="4E901B06" w14:textId="77777777" w:rsidR="00D27E4B" w:rsidRPr="00F80964" w:rsidRDefault="00D27E4B" w:rsidP="002907FC">
            <w:pPr>
              <w:rPr>
                <w:b/>
                <w:bCs/>
                <w:sz w:val="22"/>
                <w:szCs w:val="22"/>
              </w:rPr>
            </w:pPr>
          </w:p>
        </w:tc>
        <w:tc>
          <w:tcPr>
            <w:tcW w:w="1885" w:type="pct"/>
            <w:shd w:val="clear" w:color="auto" w:fill="E7E6E6" w:themeFill="background2"/>
          </w:tcPr>
          <w:p w14:paraId="3BCDDAC0" w14:textId="79124FE6" w:rsidR="00D27E4B" w:rsidRPr="00F80964" w:rsidRDefault="00D27E4B" w:rsidP="002907FC">
            <w:pPr>
              <w:rPr>
                <w:b/>
                <w:bCs/>
                <w:sz w:val="22"/>
                <w:szCs w:val="22"/>
              </w:rPr>
            </w:pPr>
          </w:p>
        </w:tc>
      </w:tr>
      <w:tr w:rsidR="00D27E4B" w:rsidRPr="006A5280" w14:paraId="5B02CBF1" w14:textId="77777777" w:rsidTr="00D27E4B">
        <w:tc>
          <w:tcPr>
            <w:tcW w:w="202" w:type="pct"/>
          </w:tcPr>
          <w:p w14:paraId="1025C6D4" w14:textId="5C8732DC" w:rsidR="00D27E4B" w:rsidRPr="00CC1E81" w:rsidRDefault="00D27E4B" w:rsidP="00D27E4B">
            <w:pPr>
              <w:jc w:val="center"/>
              <w:rPr>
                <w:sz w:val="22"/>
                <w:szCs w:val="22"/>
              </w:rPr>
            </w:pPr>
            <w:r w:rsidRPr="00D27E4B">
              <w:rPr>
                <w:sz w:val="22"/>
                <w:szCs w:val="22"/>
              </w:rPr>
              <w:t>WR</w:t>
            </w:r>
            <w:r>
              <w:rPr>
                <w:sz w:val="22"/>
                <w:szCs w:val="22"/>
              </w:rPr>
              <w:t>5</w:t>
            </w:r>
          </w:p>
        </w:tc>
        <w:tc>
          <w:tcPr>
            <w:tcW w:w="1457" w:type="pct"/>
            <w:shd w:val="clear" w:color="auto" w:fill="auto"/>
          </w:tcPr>
          <w:p w14:paraId="4869A38A" w14:textId="04E995D5" w:rsidR="00D27E4B" w:rsidRPr="00CC1E81" w:rsidRDefault="00D27E4B" w:rsidP="002907FC">
            <w:pPr>
              <w:rPr>
                <w:sz w:val="22"/>
                <w:szCs w:val="22"/>
              </w:rPr>
            </w:pPr>
            <w:r w:rsidRPr="00CC1E81">
              <w:rPr>
                <w:sz w:val="22"/>
                <w:szCs w:val="22"/>
              </w:rPr>
              <w:t>Have you designed-in measures to minimise surface water run-off, e.g., minimising paved areas and impermeable surfaces, or including soak-aways?</w:t>
            </w:r>
          </w:p>
        </w:tc>
        <w:tc>
          <w:tcPr>
            <w:tcW w:w="196" w:type="pct"/>
          </w:tcPr>
          <w:p w14:paraId="6E24B7ED" w14:textId="77777777" w:rsidR="00D27E4B" w:rsidRDefault="00D27E4B" w:rsidP="002907FC">
            <w:pPr>
              <w:jc w:val="center"/>
              <w:rPr>
                <w:sz w:val="22"/>
                <w:szCs w:val="22"/>
              </w:rPr>
            </w:pPr>
          </w:p>
        </w:tc>
        <w:tc>
          <w:tcPr>
            <w:tcW w:w="382" w:type="pct"/>
          </w:tcPr>
          <w:p w14:paraId="4CE85F97" w14:textId="25C2C3ED" w:rsidR="00D27E4B" w:rsidRDefault="00D27E4B" w:rsidP="002907FC">
            <w:pPr>
              <w:jc w:val="center"/>
              <w:rPr>
                <w:sz w:val="22"/>
                <w:szCs w:val="22"/>
              </w:rPr>
            </w:pPr>
          </w:p>
        </w:tc>
        <w:tc>
          <w:tcPr>
            <w:tcW w:w="878" w:type="pct"/>
          </w:tcPr>
          <w:p w14:paraId="03B369F1" w14:textId="77777777" w:rsidR="00D27E4B" w:rsidRPr="00096CA3" w:rsidRDefault="00D27E4B" w:rsidP="00542E44">
            <w:pPr>
              <w:spacing w:line="360" w:lineRule="auto"/>
              <w:rPr>
                <w:sz w:val="22"/>
                <w:szCs w:val="22"/>
              </w:rPr>
            </w:pPr>
            <w:r w:rsidRPr="00096CA3">
              <w:rPr>
                <w:sz w:val="22"/>
                <w:szCs w:val="22"/>
              </w:rPr>
              <w:t>Minor Residential</w:t>
            </w:r>
          </w:p>
          <w:p w14:paraId="14F405E6" w14:textId="77777777" w:rsidR="00D27E4B" w:rsidRPr="00096CA3" w:rsidRDefault="00D27E4B" w:rsidP="00542E44">
            <w:pPr>
              <w:spacing w:line="360" w:lineRule="auto"/>
              <w:rPr>
                <w:sz w:val="22"/>
                <w:szCs w:val="22"/>
              </w:rPr>
            </w:pPr>
            <w:r w:rsidRPr="00096CA3">
              <w:rPr>
                <w:sz w:val="22"/>
                <w:szCs w:val="22"/>
              </w:rPr>
              <w:t>Major Residential</w:t>
            </w:r>
          </w:p>
          <w:p w14:paraId="7092F453" w14:textId="77777777" w:rsidR="00D27E4B" w:rsidRPr="00096CA3" w:rsidRDefault="00D27E4B" w:rsidP="00542E44">
            <w:pPr>
              <w:spacing w:line="360" w:lineRule="auto"/>
              <w:rPr>
                <w:sz w:val="22"/>
                <w:szCs w:val="22"/>
              </w:rPr>
            </w:pPr>
            <w:r w:rsidRPr="00096CA3">
              <w:rPr>
                <w:sz w:val="22"/>
                <w:szCs w:val="22"/>
              </w:rPr>
              <w:t>Minor Non-residential</w:t>
            </w:r>
          </w:p>
          <w:p w14:paraId="2F955C07" w14:textId="50B407E1" w:rsidR="00D27E4B" w:rsidRPr="006A5280" w:rsidRDefault="00D27E4B" w:rsidP="00542E44">
            <w:pPr>
              <w:spacing w:line="360" w:lineRule="auto"/>
              <w:rPr>
                <w:sz w:val="22"/>
                <w:szCs w:val="22"/>
              </w:rPr>
            </w:pPr>
            <w:r w:rsidRPr="00096CA3">
              <w:rPr>
                <w:sz w:val="22"/>
                <w:szCs w:val="22"/>
              </w:rPr>
              <w:t>Major Non-residential</w:t>
            </w:r>
          </w:p>
        </w:tc>
        <w:tc>
          <w:tcPr>
            <w:tcW w:w="1885" w:type="pct"/>
            <w:shd w:val="clear" w:color="auto" w:fill="auto"/>
          </w:tcPr>
          <w:p w14:paraId="3D6B5E05" w14:textId="09698163" w:rsidR="00D27E4B" w:rsidRPr="006A5280" w:rsidRDefault="00D27E4B" w:rsidP="002907FC">
            <w:pPr>
              <w:rPr>
                <w:sz w:val="22"/>
                <w:szCs w:val="22"/>
              </w:rPr>
            </w:pPr>
          </w:p>
        </w:tc>
      </w:tr>
      <w:tr w:rsidR="00D27E4B" w:rsidRPr="006A5280" w14:paraId="166358FC" w14:textId="77777777" w:rsidTr="00D27E4B">
        <w:tc>
          <w:tcPr>
            <w:tcW w:w="202" w:type="pct"/>
          </w:tcPr>
          <w:p w14:paraId="5D1656A7" w14:textId="6D00F1B9" w:rsidR="00D27E4B" w:rsidRPr="00CC1E81" w:rsidRDefault="00D27E4B" w:rsidP="00D27E4B">
            <w:pPr>
              <w:jc w:val="center"/>
              <w:rPr>
                <w:sz w:val="22"/>
                <w:szCs w:val="22"/>
              </w:rPr>
            </w:pPr>
            <w:r w:rsidRPr="00D27E4B">
              <w:rPr>
                <w:sz w:val="22"/>
                <w:szCs w:val="22"/>
              </w:rPr>
              <w:t>WR</w:t>
            </w:r>
            <w:r>
              <w:rPr>
                <w:sz w:val="22"/>
                <w:szCs w:val="22"/>
              </w:rPr>
              <w:t>6</w:t>
            </w:r>
          </w:p>
        </w:tc>
        <w:tc>
          <w:tcPr>
            <w:tcW w:w="1457" w:type="pct"/>
            <w:shd w:val="clear" w:color="auto" w:fill="auto"/>
          </w:tcPr>
          <w:p w14:paraId="1556CC7F" w14:textId="14495A35" w:rsidR="00D27E4B" w:rsidRPr="00CC1E81" w:rsidRDefault="00D27E4B" w:rsidP="002907FC">
            <w:pPr>
              <w:rPr>
                <w:sz w:val="22"/>
                <w:szCs w:val="22"/>
              </w:rPr>
            </w:pPr>
            <w:r w:rsidRPr="00CC1E81">
              <w:rPr>
                <w:sz w:val="22"/>
                <w:szCs w:val="22"/>
              </w:rPr>
              <w:t>Where paved surfacing is used, can it be permeable and enable enhanced water-storage?</w:t>
            </w:r>
          </w:p>
        </w:tc>
        <w:tc>
          <w:tcPr>
            <w:tcW w:w="196" w:type="pct"/>
          </w:tcPr>
          <w:p w14:paraId="4ACC8659" w14:textId="77777777" w:rsidR="00D27E4B" w:rsidRPr="006A5280" w:rsidRDefault="00D27E4B" w:rsidP="002907FC">
            <w:pPr>
              <w:jc w:val="center"/>
              <w:rPr>
                <w:sz w:val="22"/>
                <w:szCs w:val="22"/>
              </w:rPr>
            </w:pPr>
          </w:p>
        </w:tc>
        <w:tc>
          <w:tcPr>
            <w:tcW w:w="382" w:type="pct"/>
          </w:tcPr>
          <w:p w14:paraId="0D3801C7" w14:textId="154D7A0E" w:rsidR="00D27E4B" w:rsidRPr="006A5280" w:rsidRDefault="00D27E4B" w:rsidP="002907FC">
            <w:pPr>
              <w:jc w:val="center"/>
              <w:rPr>
                <w:sz w:val="22"/>
                <w:szCs w:val="22"/>
              </w:rPr>
            </w:pPr>
          </w:p>
        </w:tc>
        <w:tc>
          <w:tcPr>
            <w:tcW w:w="878" w:type="pct"/>
          </w:tcPr>
          <w:p w14:paraId="2AEBE5AD" w14:textId="77777777" w:rsidR="00D27E4B" w:rsidRPr="00096CA3" w:rsidRDefault="00D27E4B" w:rsidP="00542E44">
            <w:pPr>
              <w:spacing w:line="360" w:lineRule="auto"/>
              <w:rPr>
                <w:sz w:val="22"/>
                <w:szCs w:val="22"/>
              </w:rPr>
            </w:pPr>
            <w:r w:rsidRPr="00096CA3">
              <w:rPr>
                <w:sz w:val="22"/>
                <w:szCs w:val="22"/>
              </w:rPr>
              <w:t>Minor Residential</w:t>
            </w:r>
          </w:p>
          <w:p w14:paraId="36D6E69B" w14:textId="77777777" w:rsidR="00D27E4B" w:rsidRPr="00096CA3" w:rsidRDefault="00D27E4B" w:rsidP="00542E44">
            <w:pPr>
              <w:spacing w:line="360" w:lineRule="auto"/>
              <w:rPr>
                <w:sz w:val="22"/>
                <w:szCs w:val="22"/>
              </w:rPr>
            </w:pPr>
            <w:r w:rsidRPr="00096CA3">
              <w:rPr>
                <w:sz w:val="22"/>
                <w:szCs w:val="22"/>
              </w:rPr>
              <w:t>Major Residential</w:t>
            </w:r>
          </w:p>
          <w:p w14:paraId="6D598A18" w14:textId="77777777" w:rsidR="00D27E4B" w:rsidRPr="00096CA3" w:rsidRDefault="00D27E4B" w:rsidP="00542E44">
            <w:pPr>
              <w:spacing w:line="360" w:lineRule="auto"/>
              <w:rPr>
                <w:sz w:val="22"/>
                <w:szCs w:val="22"/>
              </w:rPr>
            </w:pPr>
            <w:r w:rsidRPr="00096CA3">
              <w:rPr>
                <w:sz w:val="22"/>
                <w:szCs w:val="22"/>
              </w:rPr>
              <w:t>Minor Non-residential</w:t>
            </w:r>
          </w:p>
          <w:p w14:paraId="41D6E9CB" w14:textId="1F13A6FE" w:rsidR="00D27E4B" w:rsidRPr="006A5280" w:rsidRDefault="00D27E4B" w:rsidP="00542E44">
            <w:pPr>
              <w:spacing w:line="360" w:lineRule="auto"/>
              <w:rPr>
                <w:sz w:val="22"/>
                <w:szCs w:val="22"/>
              </w:rPr>
            </w:pPr>
            <w:r w:rsidRPr="00096CA3">
              <w:rPr>
                <w:sz w:val="22"/>
                <w:szCs w:val="22"/>
              </w:rPr>
              <w:t>Major Non-residential</w:t>
            </w:r>
          </w:p>
        </w:tc>
        <w:tc>
          <w:tcPr>
            <w:tcW w:w="1885" w:type="pct"/>
            <w:shd w:val="clear" w:color="auto" w:fill="auto"/>
          </w:tcPr>
          <w:p w14:paraId="7159A031" w14:textId="0FF840B4" w:rsidR="00D27E4B" w:rsidRPr="006A5280" w:rsidRDefault="00D27E4B" w:rsidP="002907FC">
            <w:pPr>
              <w:rPr>
                <w:sz w:val="22"/>
                <w:szCs w:val="22"/>
              </w:rPr>
            </w:pPr>
          </w:p>
        </w:tc>
      </w:tr>
      <w:tr w:rsidR="00D27E4B" w:rsidRPr="006A5280" w14:paraId="0E67134F" w14:textId="77777777" w:rsidTr="00D27E4B">
        <w:tc>
          <w:tcPr>
            <w:tcW w:w="202" w:type="pct"/>
          </w:tcPr>
          <w:p w14:paraId="58A54ACE" w14:textId="0E0395CA" w:rsidR="00D27E4B" w:rsidRPr="006A5280" w:rsidRDefault="00D27E4B" w:rsidP="00D27E4B">
            <w:pPr>
              <w:jc w:val="center"/>
              <w:rPr>
                <w:sz w:val="22"/>
                <w:szCs w:val="22"/>
              </w:rPr>
            </w:pPr>
            <w:r w:rsidRPr="00D27E4B">
              <w:rPr>
                <w:sz w:val="22"/>
                <w:szCs w:val="22"/>
              </w:rPr>
              <w:t>WR</w:t>
            </w:r>
            <w:r>
              <w:rPr>
                <w:sz w:val="22"/>
                <w:szCs w:val="22"/>
              </w:rPr>
              <w:t>7</w:t>
            </w:r>
          </w:p>
        </w:tc>
        <w:tc>
          <w:tcPr>
            <w:tcW w:w="1457" w:type="pct"/>
            <w:shd w:val="clear" w:color="auto" w:fill="auto"/>
          </w:tcPr>
          <w:p w14:paraId="7C5985A6" w14:textId="3D0735BC" w:rsidR="00D27E4B" w:rsidRPr="006A5280" w:rsidRDefault="00D27E4B" w:rsidP="002907FC">
            <w:pPr>
              <w:rPr>
                <w:sz w:val="22"/>
                <w:szCs w:val="22"/>
              </w:rPr>
            </w:pPr>
            <w:r w:rsidRPr="006A5280">
              <w:rPr>
                <w:sz w:val="22"/>
                <w:szCs w:val="22"/>
              </w:rPr>
              <w:t>What measures have been included to address flood risk/rainwater attenuation? (For example, for landscaped areas, the inclusion of ponds or rainwater gardens, or for developments without landscaping possible green walls or roofs.)</w:t>
            </w:r>
          </w:p>
        </w:tc>
        <w:tc>
          <w:tcPr>
            <w:tcW w:w="196" w:type="pct"/>
          </w:tcPr>
          <w:p w14:paraId="0A0931DC" w14:textId="77777777" w:rsidR="00D27E4B" w:rsidRDefault="00D27E4B" w:rsidP="002907FC">
            <w:pPr>
              <w:jc w:val="center"/>
              <w:rPr>
                <w:sz w:val="22"/>
                <w:szCs w:val="22"/>
              </w:rPr>
            </w:pPr>
          </w:p>
        </w:tc>
        <w:tc>
          <w:tcPr>
            <w:tcW w:w="382" w:type="pct"/>
          </w:tcPr>
          <w:p w14:paraId="442FB8CC" w14:textId="1460CF9C" w:rsidR="00D27E4B" w:rsidRDefault="00D27E4B" w:rsidP="002907FC">
            <w:pPr>
              <w:jc w:val="center"/>
              <w:rPr>
                <w:sz w:val="22"/>
                <w:szCs w:val="22"/>
              </w:rPr>
            </w:pPr>
          </w:p>
        </w:tc>
        <w:tc>
          <w:tcPr>
            <w:tcW w:w="878" w:type="pct"/>
          </w:tcPr>
          <w:p w14:paraId="3CEDE970" w14:textId="77777777" w:rsidR="00D27E4B" w:rsidRPr="00096CA3" w:rsidRDefault="00D27E4B" w:rsidP="00542E44">
            <w:pPr>
              <w:spacing w:line="360" w:lineRule="auto"/>
              <w:rPr>
                <w:sz w:val="22"/>
                <w:szCs w:val="22"/>
              </w:rPr>
            </w:pPr>
            <w:r w:rsidRPr="00096CA3">
              <w:rPr>
                <w:sz w:val="22"/>
                <w:szCs w:val="22"/>
              </w:rPr>
              <w:t>Minor Residential</w:t>
            </w:r>
          </w:p>
          <w:p w14:paraId="0E213FAA" w14:textId="77777777" w:rsidR="00D27E4B" w:rsidRPr="00096CA3" w:rsidRDefault="00D27E4B" w:rsidP="00542E44">
            <w:pPr>
              <w:spacing w:line="360" w:lineRule="auto"/>
              <w:rPr>
                <w:sz w:val="22"/>
                <w:szCs w:val="22"/>
              </w:rPr>
            </w:pPr>
            <w:r w:rsidRPr="00096CA3">
              <w:rPr>
                <w:sz w:val="22"/>
                <w:szCs w:val="22"/>
              </w:rPr>
              <w:t>Major Residential</w:t>
            </w:r>
          </w:p>
          <w:p w14:paraId="2C94054C" w14:textId="77777777" w:rsidR="00D27E4B" w:rsidRPr="00096CA3" w:rsidRDefault="00D27E4B" w:rsidP="00542E44">
            <w:pPr>
              <w:spacing w:line="360" w:lineRule="auto"/>
              <w:rPr>
                <w:sz w:val="22"/>
                <w:szCs w:val="22"/>
              </w:rPr>
            </w:pPr>
            <w:r w:rsidRPr="00096CA3">
              <w:rPr>
                <w:sz w:val="22"/>
                <w:szCs w:val="22"/>
              </w:rPr>
              <w:t>Minor Non-residential</w:t>
            </w:r>
          </w:p>
          <w:p w14:paraId="1ACF77AA" w14:textId="459BF25A" w:rsidR="00D27E4B" w:rsidRPr="006A5280" w:rsidRDefault="00D27E4B" w:rsidP="00542E44">
            <w:pPr>
              <w:spacing w:line="360" w:lineRule="auto"/>
              <w:rPr>
                <w:sz w:val="22"/>
                <w:szCs w:val="22"/>
              </w:rPr>
            </w:pPr>
            <w:r w:rsidRPr="00096CA3">
              <w:rPr>
                <w:sz w:val="22"/>
                <w:szCs w:val="22"/>
              </w:rPr>
              <w:t>Major Non-residential</w:t>
            </w:r>
          </w:p>
        </w:tc>
        <w:tc>
          <w:tcPr>
            <w:tcW w:w="1885" w:type="pct"/>
            <w:shd w:val="clear" w:color="auto" w:fill="auto"/>
          </w:tcPr>
          <w:p w14:paraId="66816E08" w14:textId="6CD3F79F" w:rsidR="00D27E4B" w:rsidRPr="006A5280" w:rsidRDefault="00D27E4B" w:rsidP="002907FC">
            <w:pPr>
              <w:rPr>
                <w:sz w:val="22"/>
                <w:szCs w:val="22"/>
              </w:rPr>
            </w:pPr>
          </w:p>
        </w:tc>
      </w:tr>
      <w:tr w:rsidR="00D27E4B" w:rsidRPr="006A5280" w14:paraId="28425F09" w14:textId="77777777" w:rsidTr="00D27E4B">
        <w:tc>
          <w:tcPr>
            <w:tcW w:w="202" w:type="pct"/>
          </w:tcPr>
          <w:p w14:paraId="52B582FF" w14:textId="418D16EB" w:rsidR="00D27E4B" w:rsidRPr="00CC1E81" w:rsidRDefault="00D27E4B" w:rsidP="00D27E4B">
            <w:pPr>
              <w:jc w:val="center"/>
              <w:rPr>
                <w:sz w:val="22"/>
                <w:szCs w:val="22"/>
              </w:rPr>
            </w:pPr>
            <w:r w:rsidRPr="00D27E4B">
              <w:rPr>
                <w:sz w:val="22"/>
                <w:szCs w:val="22"/>
              </w:rPr>
              <w:t>WR</w:t>
            </w:r>
            <w:r>
              <w:rPr>
                <w:sz w:val="22"/>
                <w:szCs w:val="22"/>
              </w:rPr>
              <w:t>8</w:t>
            </w:r>
          </w:p>
        </w:tc>
        <w:tc>
          <w:tcPr>
            <w:tcW w:w="1457" w:type="pct"/>
            <w:shd w:val="clear" w:color="auto" w:fill="auto"/>
          </w:tcPr>
          <w:p w14:paraId="235C6E7B" w14:textId="5833B50C" w:rsidR="00D27E4B" w:rsidRPr="00CC1E81" w:rsidRDefault="00D27E4B" w:rsidP="002907FC">
            <w:pPr>
              <w:rPr>
                <w:sz w:val="22"/>
                <w:szCs w:val="22"/>
              </w:rPr>
            </w:pPr>
            <w:r w:rsidRPr="00CC1E81">
              <w:rPr>
                <w:sz w:val="22"/>
                <w:szCs w:val="22"/>
              </w:rPr>
              <w:t>Have you considered incorporating sustainable urban drainage (SuDS) into your development proposal?</w:t>
            </w:r>
          </w:p>
        </w:tc>
        <w:tc>
          <w:tcPr>
            <w:tcW w:w="196" w:type="pct"/>
          </w:tcPr>
          <w:p w14:paraId="7A689F02" w14:textId="77777777" w:rsidR="00D27E4B" w:rsidRDefault="00D27E4B" w:rsidP="002907FC">
            <w:pPr>
              <w:jc w:val="center"/>
              <w:rPr>
                <w:sz w:val="22"/>
                <w:szCs w:val="22"/>
              </w:rPr>
            </w:pPr>
          </w:p>
        </w:tc>
        <w:tc>
          <w:tcPr>
            <w:tcW w:w="382" w:type="pct"/>
          </w:tcPr>
          <w:p w14:paraId="7659C7C5" w14:textId="3BF58EBC" w:rsidR="00D27E4B" w:rsidRDefault="00D27E4B" w:rsidP="002907FC">
            <w:pPr>
              <w:jc w:val="center"/>
              <w:rPr>
                <w:sz w:val="22"/>
                <w:szCs w:val="22"/>
              </w:rPr>
            </w:pPr>
          </w:p>
        </w:tc>
        <w:tc>
          <w:tcPr>
            <w:tcW w:w="878" w:type="pct"/>
          </w:tcPr>
          <w:p w14:paraId="4982B902" w14:textId="77777777" w:rsidR="00D27E4B" w:rsidRPr="00096CA3" w:rsidRDefault="00D27E4B" w:rsidP="00991621">
            <w:pPr>
              <w:spacing w:line="360" w:lineRule="auto"/>
              <w:rPr>
                <w:sz w:val="22"/>
                <w:szCs w:val="22"/>
              </w:rPr>
            </w:pPr>
            <w:r w:rsidRPr="00096CA3">
              <w:rPr>
                <w:sz w:val="22"/>
                <w:szCs w:val="22"/>
              </w:rPr>
              <w:t>Minor Residential</w:t>
            </w:r>
          </w:p>
          <w:p w14:paraId="370051E7" w14:textId="77777777" w:rsidR="00D27E4B" w:rsidRPr="00096CA3" w:rsidRDefault="00D27E4B" w:rsidP="00991621">
            <w:pPr>
              <w:spacing w:line="360" w:lineRule="auto"/>
              <w:rPr>
                <w:sz w:val="22"/>
                <w:szCs w:val="22"/>
              </w:rPr>
            </w:pPr>
            <w:r w:rsidRPr="00096CA3">
              <w:rPr>
                <w:sz w:val="22"/>
                <w:szCs w:val="22"/>
              </w:rPr>
              <w:t>Major Residential</w:t>
            </w:r>
          </w:p>
          <w:p w14:paraId="2252CC08" w14:textId="77777777" w:rsidR="00D27E4B" w:rsidRPr="00096CA3" w:rsidRDefault="00D27E4B" w:rsidP="00991621">
            <w:pPr>
              <w:spacing w:line="360" w:lineRule="auto"/>
              <w:rPr>
                <w:sz w:val="22"/>
                <w:szCs w:val="22"/>
              </w:rPr>
            </w:pPr>
            <w:r w:rsidRPr="00096CA3">
              <w:rPr>
                <w:sz w:val="22"/>
                <w:szCs w:val="22"/>
              </w:rPr>
              <w:t>Minor Non-residential</w:t>
            </w:r>
          </w:p>
          <w:p w14:paraId="251683D0" w14:textId="5D6A22D3" w:rsidR="00D27E4B" w:rsidRPr="006A5280" w:rsidRDefault="00D27E4B" w:rsidP="00991621">
            <w:pPr>
              <w:spacing w:line="360" w:lineRule="auto"/>
              <w:rPr>
                <w:sz w:val="22"/>
                <w:szCs w:val="22"/>
              </w:rPr>
            </w:pPr>
            <w:r w:rsidRPr="00096CA3">
              <w:rPr>
                <w:sz w:val="22"/>
                <w:szCs w:val="22"/>
              </w:rPr>
              <w:t>Major Non-residential</w:t>
            </w:r>
          </w:p>
        </w:tc>
        <w:tc>
          <w:tcPr>
            <w:tcW w:w="1885" w:type="pct"/>
            <w:shd w:val="clear" w:color="auto" w:fill="auto"/>
          </w:tcPr>
          <w:p w14:paraId="35D78627" w14:textId="242E73A0" w:rsidR="00D27E4B" w:rsidRPr="006A5280" w:rsidRDefault="00D27E4B" w:rsidP="002907FC">
            <w:pPr>
              <w:rPr>
                <w:sz w:val="22"/>
                <w:szCs w:val="22"/>
              </w:rPr>
            </w:pPr>
          </w:p>
        </w:tc>
      </w:tr>
      <w:tr w:rsidR="00D27E4B" w:rsidRPr="006A5280" w14:paraId="414C466F" w14:textId="77777777" w:rsidTr="00D27E4B">
        <w:tc>
          <w:tcPr>
            <w:tcW w:w="202" w:type="pct"/>
          </w:tcPr>
          <w:p w14:paraId="018BB05B" w14:textId="364C5FF7" w:rsidR="00D27E4B" w:rsidRPr="006A5280" w:rsidRDefault="00D27E4B" w:rsidP="00D27E4B">
            <w:pPr>
              <w:jc w:val="center"/>
              <w:rPr>
                <w:sz w:val="22"/>
                <w:szCs w:val="22"/>
              </w:rPr>
            </w:pPr>
            <w:r w:rsidRPr="00D27E4B">
              <w:rPr>
                <w:sz w:val="22"/>
                <w:szCs w:val="22"/>
              </w:rPr>
              <w:t>WR</w:t>
            </w:r>
            <w:r>
              <w:rPr>
                <w:sz w:val="22"/>
                <w:szCs w:val="22"/>
              </w:rPr>
              <w:t>9</w:t>
            </w:r>
          </w:p>
        </w:tc>
        <w:tc>
          <w:tcPr>
            <w:tcW w:w="1457" w:type="pct"/>
            <w:shd w:val="clear" w:color="auto" w:fill="auto"/>
          </w:tcPr>
          <w:p w14:paraId="1544A015" w14:textId="186F5139" w:rsidR="00D27E4B" w:rsidRPr="006A5280" w:rsidRDefault="00D27E4B" w:rsidP="002907FC">
            <w:pPr>
              <w:rPr>
                <w:sz w:val="22"/>
                <w:szCs w:val="22"/>
              </w:rPr>
            </w:pPr>
            <w:r w:rsidRPr="006A5280">
              <w:rPr>
                <w:sz w:val="22"/>
                <w:szCs w:val="22"/>
              </w:rPr>
              <w:t>Have you defined maintenance responsibilities for any proposed SuDS?</w:t>
            </w:r>
          </w:p>
        </w:tc>
        <w:tc>
          <w:tcPr>
            <w:tcW w:w="196" w:type="pct"/>
          </w:tcPr>
          <w:p w14:paraId="63F1827A" w14:textId="77777777" w:rsidR="00D27E4B" w:rsidRDefault="00D27E4B" w:rsidP="002907FC">
            <w:pPr>
              <w:jc w:val="center"/>
              <w:rPr>
                <w:sz w:val="22"/>
                <w:szCs w:val="22"/>
              </w:rPr>
            </w:pPr>
          </w:p>
        </w:tc>
        <w:tc>
          <w:tcPr>
            <w:tcW w:w="382" w:type="pct"/>
          </w:tcPr>
          <w:p w14:paraId="72A6D6A5" w14:textId="60AAAEEF" w:rsidR="00D27E4B" w:rsidRDefault="00D27E4B" w:rsidP="002907FC">
            <w:pPr>
              <w:jc w:val="center"/>
              <w:rPr>
                <w:sz w:val="22"/>
                <w:szCs w:val="22"/>
              </w:rPr>
            </w:pPr>
          </w:p>
        </w:tc>
        <w:tc>
          <w:tcPr>
            <w:tcW w:w="878" w:type="pct"/>
          </w:tcPr>
          <w:p w14:paraId="051A9C93" w14:textId="77777777" w:rsidR="00D27E4B" w:rsidRPr="00991621" w:rsidRDefault="00D27E4B" w:rsidP="00991621">
            <w:pPr>
              <w:spacing w:line="360" w:lineRule="auto"/>
              <w:rPr>
                <w:sz w:val="22"/>
                <w:szCs w:val="22"/>
              </w:rPr>
            </w:pPr>
            <w:r w:rsidRPr="00991621">
              <w:rPr>
                <w:sz w:val="22"/>
                <w:szCs w:val="22"/>
              </w:rPr>
              <w:t>Minor Residential</w:t>
            </w:r>
          </w:p>
          <w:p w14:paraId="68F55F75" w14:textId="77777777" w:rsidR="00D27E4B" w:rsidRPr="00991621" w:rsidRDefault="00D27E4B" w:rsidP="00991621">
            <w:pPr>
              <w:spacing w:line="360" w:lineRule="auto"/>
              <w:rPr>
                <w:sz w:val="22"/>
                <w:szCs w:val="22"/>
              </w:rPr>
            </w:pPr>
            <w:r w:rsidRPr="00991621">
              <w:rPr>
                <w:sz w:val="22"/>
                <w:szCs w:val="22"/>
              </w:rPr>
              <w:t>Major Residential</w:t>
            </w:r>
          </w:p>
          <w:p w14:paraId="285C0437" w14:textId="77777777" w:rsidR="00D27E4B" w:rsidRPr="00991621" w:rsidRDefault="00D27E4B" w:rsidP="00991621">
            <w:pPr>
              <w:spacing w:line="360" w:lineRule="auto"/>
              <w:rPr>
                <w:sz w:val="22"/>
                <w:szCs w:val="22"/>
              </w:rPr>
            </w:pPr>
            <w:r w:rsidRPr="00991621">
              <w:rPr>
                <w:sz w:val="22"/>
                <w:szCs w:val="22"/>
              </w:rPr>
              <w:t>Minor Non-residential</w:t>
            </w:r>
          </w:p>
          <w:p w14:paraId="7B47C397" w14:textId="6D1A7D5B" w:rsidR="00D27E4B" w:rsidRPr="006A5280" w:rsidRDefault="00D27E4B" w:rsidP="00991621">
            <w:pPr>
              <w:spacing w:line="360" w:lineRule="auto"/>
              <w:rPr>
                <w:sz w:val="22"/>
                <w:szCs w:val="22"/>
              </w:rPr>
            </w:pPr>
            <w:r w:rsidRPr="00991621">
              <w:rPr>
                <w:sz w:val="22"/>
                <w:szCs w:val="22"/>
              </w:rPr>
              <w:t>Major Non-residential</w:t>
            </w:r>
          </w:p>
        </w:tc>
        <w:tc>
          <w:tcPr>
            <w:tcW w:w="1885" w:type="pct"/>
            <w:shd w:val="clear" w:color="auto" w:fill="auto"/>
          </w:tcPr>
          <w:p w14:paraId="777AE912" w14:textId="6BCB8F5D" w:rsidR="00D27E4B" w:rsidRPr="006A5280" w:rsidRDefault="00D27E4B" w:rsidP="002907FC">
            <w:pPr>
              <w:rPr>
                <w:sz w:val="22"/>
                <w:szCs w:val="22"/>
              </w:rPr>
            </w:pPr>
          </w:p>
        </w:tc>
      </w:tr>
    </w:tbl>
    <w:p w14:paraId="3CFDA98C" w14:textId="77777777" w:rsidR="00E14EA5" w:rsidRPr="006A5280" w:rsidRDefault="00E14EA5" w:rsidP="00E14EA5">
      <w:pPr>
        <w:rPr>
          <w:sz w:val="22"/>
          <w:szCs w:val="22"/>
        </w:rPr>
      </w:pPr>
    </w:p>
    <w:tbl>
      <w:tblPr>
        <w:tblW w:w="5000" w:type="pct"/>
        <w:tblBorders>
          <w:top w:val="single" w:sz="4" w:space="0" w:color="00853F"/>
          <w:left w:val="single" w:sz="4" w:space="0" w:color="00853F"/>
          <w:bottom w:val="single" w:sz="4" w:space="0" w:color="00853F"/>
          <w:right w:val="single" w:sz="4" w:space="0" w:color="00853F"/>
          <w:insideH w:val="single" w:sz="4" w:space="0" w:color="00853F"/>
          <w:insideV w:val="single" w:sz="4" w:space="0" w:color="00853F"/>
        </w:tblBorders>
        <w:tblLook w:val="04A0" w:firstRow="1" w:lastRow="0" w:firstColumn="1" w:lastColumn="0" w:noHBand="0" w:noVBand="1"/>
      </w:tblPr>
      <w:tblGrid>
        <w:gridCol w:w="846"/>
        <w:gridCol w:w="4954"/>
        <w:gridCol w:w="1054"/>
        <w:gridCol w:w="1845"/>
        <w:gridCol w:w="3962"/>
        <w:gridCol w:w="8260"/>
      </w:tblGrid>
      <w:tr w:rsidR="00D27E4B" w:rsidRPr="006A5280" w14:paraId="62EA7CE0" w14:textId="77777777" w:rsidTr="00D27E4B">
        <w:trPr>
          <w:trHeight w:val="1030"/>
        </w:trPr>
        <w:tc>
          <w:tcPr>
            <w:tcW w:w="202" w:type="pct"/>
          </w:tcPr>
          <w:p w14:paraId="3F10893E" w14:textId="4BF11D57" w:rsidR="00D27E4B" w:rsidRPr="006A5280" w:rsidRDefault="00D27E4B" w:rsidP="00D27E4B">
            <w:pPr>
              <w:jc w:val="center"/>
              <w:rPr>
                <w:b/>
                <w:bCs/>
                <w:sz w:val="22"/>
                <w:szCs w:val="22"/>
              </w:rPr>
            </w:pPr>
            <w:r>
              <w:rPr>
                <w:b/>
                <w:bCs/>
                <w:sz w:val="22"/>
                <w:szCs w:val="22"/>
              </w:rPr>
              <w:t>ID</w:t>
            </w:r>
          </w:p>
        </w:tc>
        <w:tc>
          <w:tcPr>
            <w:tcW w:w="1184" w:type="pct"/>
            <w:shd w:val="clear" w:color="auto" w:fill="auto"/>
          </w:tcPr>
          <w:p w14:paraId="6A5E2D8F" w14:textId="0B866D01" w:rsidR="00D27E4B" w:rsidRPr="006A5280" w:rsidRDefault="00D27E4B" w:rsidP="005A15C0">
            <w:pPr>
              <w:jc w:val="center"/>
              <w:rPr>
                <w:b/>
                <w:bCs/>
                <w:sz w:val="22"/>
                <w:szCs w:val="22"/>
              </w:rPr>
            </w:pPr>
            <w:r w:rsidRPr="006A5280">
              <w:rPr>
                <w:b/>
                <w:bCs/>
                <w:sz w:val="22"/>
                <w:szCs w:val="22"/>
              </w:rPr>
              <w:t>Green Infrastructure</w:t>
            </w:r>
          </w:p>
        </w:tc>
        <w:tc>
          <w:tcPr>
            <w:tcW w:w="252" w:type="pct"/>
          </w:tcPr>
          <w:p w14:paraId="3A090423" w14:textId="2A193ECC" w:rsidR="00D27E4B" w:rsidRDefault="00D27E4B" w:rsidP="005A15C0">
            <w:pPr>
              <w:jc w:val="center"/>
              <w:rPr>
                <w:b/>
                <w:bCs/>
                <w:sz w:val="22"/>
                <w:szCs w:val="22"/>
              </w:rPr>
            </w:pPr>
            <w:r>
              <w:rPr>
                <w:b/>
                <w:bCs/>
                <w:sz w:val="22"/>
                <w:szCs w:val="22"/>
              </w:rPr>
              <w:t>Yes / No / N/A</w:t>
            </w:r>
          </w:p>
        </w:tc>
        <w:tc>
          <w:tcPr>
            <w:tcW w:w="441" w:type="pct"/>
          </w:tcPr>
          <w:p w14:paraId="34E736BD" w14:textId="51BF11DE" w:rsidR="00D27E4B" w:rsidRPr="006A5280" w:rsidRDefault="00D27E4B" w:rsidP="005A15C0">
            <w:pPr>
              <w:jc w:val="center"/>
              <w:rPr>
                <w:b/>
                <w:bCs/>
                <w:sz w:val="22"/>
                <w:szCs w:val="22"/>
              </w:rPr>
            </w:pPr>
            <w:r w:rsidRPr="006678EF">
              <w:rPr>
                <w:b/>
                <w:bCs/>
                <w:sz w:val="22"/>
                <w:szCs w:val="22"/>
              </w:rPr>
              <w:t xml:space="preserve">Minimum policy Requirement (marked with </w:t>
            </w:r>
            <w:r>
              <w:rPr>
                <w:b/>
                <w:bCs/>
                <w:sz w:val="22"/>
                <w:szCs w:val="22"/>
              </w:rPr>
              <w:sym w:font="Wingdings" w:char="F0FC"/>
            </w:r>
            <w:r w:rsidRPr="006678EF">
              <w:rPr>
                <w:b/>
                <w:bCs/>
                <w:sz w:val="22"/>
                <w:szCs w:val="22"/>
              </w:rPr>
              <w:t>)</w:t>
            </w:r>
          </w:p>
        </w:tc>
        <w:tc>
          <w:tcPr>
            <w:tcW w:w="947" w:type="pct"/>
          </w:tcPr>
          <w:p w14:paraId="620D5D07" w14:textId="397864BB" w:rsidR="00D27E4B" w:rsidRPr="006A5280" w:rsidRDefault="00D27E4B" w:rsidP="005A15C0">
            <w:pPr>
              <w:jc w:val="center"/>
              <w:rPr>
                <w:b/>
                <w:bCs/>
                <w:sz w:val="22"/>
                <w:szCs w:val="22"/>
              </w:rPr>
            </w:pPr>
            <w:r>
              <w:rPr>
                <w:b/>
                <w:bCs/>
                <w:sz w:val="22"/>
                <w:szCs w:val="22"/>
              </w:rPr>
              <w:t>Development Type</w:t>
            </w:r>
          </w:p>
        </w:tc>
        <w:tc>
          <w:tcPr>
            <w:tcW w:w="1974" w:type="pct"/>
            <w:shd w:val="clear" w:color="auto" w:fill="auto"/>
          </w:tcPr>
          <w:p w14:paraId="48DE1062" w14:textId="77777777" w:rsidR="00D27E4B" w:rsidRDefault="00D27E4B" w:rsidP="005A15C0">
            <w:pPr>
              <w:jc w:val="center"/>
              <w:rPr>
                <w:b/>
                <w:bCs/>
                <w:sz w:val="22"/>
                <w:szCs w:val="22"/>
              </w:rPr>
            </w:pPr>
            <w:r w:rsidRPr="006A5280">
              <w:rPr>
                <w:b/>
                <w:bCs/>
                <w:sz w:val="22"/>
                <w:szCs w:val="22"/>
              </w:rPr>
              <w:t>Summary of approach</w:t>
            </w:r>
          </w:p>
          <w:p w14:paraId="0A2764C2" w14:textId="77777777" w:rsidR="00D27E4B" w:rsidRDefault="00D27E4B" w:rsidP="005A15C0">
            <w:pPr>
              <w:jc w:val="center"/>
              <w:rPr>
                <w:b/>
                <w:bCs/>
                <w:sz w:val="22"/>
                <w:szCs w:val="22"/>
              </w:rPr>
            </w:pPr>
          </w:p>
          <w:p w14:paraId="06902510" w14:textId="5C71FB27" w:rsidR="00D27E4B" w:rsidRPr="006A5280" w:rsidRDefault="00D27E4B" w:rsidP="005A15C0">
            <w:pPr>
              <w:jc w:val="center"/>
              <w:rPr>
                <w:b/>
                <w:bCs/>
                <w:sz w:val="22"/>
                <w:szCs w:val="22"/>
              </w:rPr>
            </w:pPr>
            <w:r w:rsidRPr="006A27CC">
              <w:rPr>
                <w:b/>
                <w:bCs/>
                <w:sz w:val="22"/>
                <w:szCs w:val="22"/>
              </w:rPr>
              <w:t>Please also state which document this information is available i.e. Design &amp; Access Statement including paragraph/page/plan reference</w:t>
            </w:r>
          </w:p>
        </w:tc>
      </w:tr>
      <w:tr w:rsidR="00D27E4B" w:rsidRPr="00F80964" w14:paraId="282EC199" w14:textId="77777777" w:rsidTr="00D27E4B">
        <w:tc>
          <w:tcPr>
            <w:tcW w:w="202" w:type="pct"/>
            <w:shd w:val="clear" w:color="auto" w:fill="E7E6E6" w:themeFill="background2"/>
          </w:tcPr>
          <w:p w14:paraId="2C2E1FFE" w14:textId="55F7EE2D" w:rsidR="00D27E4B" w:rsidRPr="00DB170A" w:rsidRDefault="00D27E4B" w:rsidP="00D27E4B">
            <w:pPr>
              <w:jc w:val="center"/>
              <w:rPr>
                <w:b/>
                <w:bCs/>
                <w:sz w:val="22"/>
                <w:szCs w:val="22"/>
              </w:rPr>
            </w:pPr>
          </w:p>
        </w:tc>
        <w:tc>
          <w:tcPr>
            <w:tcW w:w="1184" w:type="pct"/>
            <w:shd w:val="clear" w:color="auto" w:fill="E7E6E6" w:themeFill="background2"/>
          </w:tcPr>
          <w:p w14:paraId="6E7EBB1F" w14:textId="786DED1B" w:rsidR="00D27E4B" w:rsidRPr="00DB170A" w:rsidRDefault="00D27E4B" w:rsidP="00CB0DD6">
            <w:pPr>
              <w:rPr>
                <w:b/>
                <w:bCs/>
                <w:sz w:val="22"/>
                <w:szCs w:val="22"/>
              </w:rPr>
            </w:pPr>
            <w:r w:rsidRPr="00DB170A">
              <w:rPr>
                <w:b/>
                <w:bCs/>
                <w:sz w:val="22"/>
                <w:szCs w:val="22"/>
              </w:rPr>
              <w:t>Greening for carbon capture and cleaner air (sequestration)</w:t>
            </w:r>
          </w:p>
        </w:tc>
        <w:tc>
          <w:tcPr>
            <w:tcW w:w="252" w:type="pct"/>
            <w:shd w:val="clear" w:color="auto" w:fill="E7E6E6" w:themeFill="background2"/>
          </w:tcPr>
          <w:p w14:paraId="7976EB33" w14:textId="77777777" w:rsidR="00D27E4B" w:rsidRPr="00F80964" w:rsidRDefault="00D27E4B" w:rsidP="00CB0DD6">
            <w:pPr>
              <w:rPr>
                <w:b/>
                <w:bCs/>
                <w:sz w:val="22"/>
                <w:szCs w:val="22"/>
              </w:rPr>
            </w:pPr>
          </w:p>
        </w:tc>
        <w:tc>
          <w:tcPr>
            <w:tcW w:w="441" w:type="pct"/>
            <w:shd w:val="clear" w:color="auto" w:fill="E7E6E6" w:themeFill="background2"/>
          </w:tcPr>
          <w:p w14:paraId="61373D5C" w14:textId="77777777" w:rsidR="00D27E4B" w:rsidRPr="00F80964" w:rsidRDefault="00D27E4B" w:rsidP="00CB0DD6">
            <w:pPr>
              <w:rPr>
                <w:b/>
                <w:bCs/>
                <w:sz w:val="22"/>
                <w:szCs w:val="22"/>
              </w:rPr>
            </w:pPr>
          </w:p>
        </w:tc>
        <w:tc>
          <w:tcPr>
            <w:tcW w:w="947" w:type="pct"/>
            <w:shd w:val="clear" w:color="auto" w:fill="E7E6E6" w:themeFill="background2"/>
          </w:tcPr>
          <w:p w14:paraId="0E04A517" w14:textId="77777777" w:rsidR="00D27E4B" w:rsidRPr="00F80964" w:rsidRDefault="00D27E4B" w:rsidP="00CB0DD6">
            <w:pPr>
              <w:rPr>
                <w:b/>
                <w:bCs/>
                <w:sz w:val="22"/>
                <w:szCs w:val="22"/>
              </w:rPr>
            </w:pPr>
          </w:p>
        </w:tc>
        <w:tc>
          <w:tcPr>
            <w:tcW w:w="1974" w:type="pct"/>
            <w:shd w:val="clear" w:color="auto" w:fill="E7E6E6" w:themeFill="background2"/>
          </w:tcPr>
          <w:p w14:paraId="0345CF4F" w14:textId="5AEB400A" w:rsidR="00D27E4B" w:rsidRPr="00F80964" w:rsidRDefault="00D27E4B" w:rsidP="00CB0DD6">
            <w:pPr>
              <w:rPr>
                <w:b/>
                <w:bCs/>
                <w:sz w:val="22"/>
                <w:szCs w:val="22"/>
              </w:rPr>
            </w:pPr>
          </w:p>
        </w:tc>
      </w:tr>
      <w:tr w:rsidR="00D27E4B" w:rsidRPr="00DB170A" w14:paraId="5CAE9062" w14:textId="77777777" w:rsidTr="00D27E4B">
        <w:trPr>
          <w:trHeight w:val="1830"/>
        </w:trPr>
        <w:tc>
          <w:tcPr>
            <w:tcW w:w="202" w:type="pct"/>
            <w:shd w:val="clear" w:color="auto" w:fill="FFFFFF" w:themeFill="background1"/>
          </w:tcPr>
          <w:p w14:paraId="67321C8E" w14:textId="14EBE65A" w:rsidR="00D27E4B" w:rsidRPr="00DB170A" w:rsidRDefault="00D27E4B" w:rsidP="00D27E4B">
            <w:pPr>
              <w:jc w:val="center"/>
              <w:rPr>
                <w:sz w:val="22"/>
                <w:szCs w:val="22"/>
              </w:rPr>
            </w:pPr>
            <w:r>
              <w:rPr>
                <w:sz w:val="22"/>
                <w:szCs w:val="22"/>
              </w:rPr>
              <w:lastRenderedPageBreak/>
              <w:t>GI1</w:t>
            </w:r>
          </w:p>
        </w:tc>
        <w:tc>
          <w:tcPr>
            <w:tcW w:w="1184" w:type="pct"/>
            <w:shd w:val="clear" w:color="auto" w:fill="FFFFFF" w:themeFill="background1"/>
          </w:tcPr>
          <w:p w14:paraId="55726001" w14:textId="008E1E6E" w:rsidR="00D27E4B" w:rsidRPr="00DB170A" w:rsidRDefault="00D27E4B" w:rsidP="00CB0DD6">
            <w:pPr>
              <w:rPr>
                <w:sz w:val="22"/>
                <w:szCs w:val="22"/>
              </w:rPr>
            </w:pPr>
            <w:r w:rsidRPr="00DB170A">
              <w:rPr>
                <w:sz w:val="22"/>
                <w:szCs w:val="22"/>
              </w:rPr>
              <w:t>For developments on or close to roads, have trees or planting been considered for carbon capture and/or sequestration of air pollution (particles, etc)?</w:t>
            </w:r>
          </w:p>
        </w:tc>
        <w:tc>
          <w:tcPr>
            <w:tcW w:w="252" w:type="pct"/>
            <w:shd w:val="clear" w:color="auto" w:fill="FFFFFF" w:themeFill="background1"/>
          </w:tcPr>
          <w:p w14:paraId="00F20DDB" w14:textId="77777777" w:rsidR="00D27E4B" w:rsidRPr="00DB170A" w:rsidRDefault="00D27E4B" w:rsidP="00CB0DD6">
            <w:pPr>
              <w:rPr>
                <w:sz w:val="22"/>
                <w:szCs w:val="22"/>
              </w:rPr>
            </w:pPr>
          </w:p>
        </w:tc>
        <w:tc>
          <w:tcPr>
            <w:tcW w:w="441" w:type="pct"/>
            <w:shd w:val="clear" w:color="auto" w:fill="FFFFFF" w:themeFill="background1"/>
          </w:tcPr>
          <w:p w14:paraId="07077F36" w14:textId="77777777" w:rsidR="00D27E4B" w:rsidRPr="00DB170A" w:rsidRDefault="00D27E4B" w:rsidP="00CB0DD6">
            <w:pPr>
              <w:rPr>
                <w:sz w:val="22"/>
                <w:szCs w:val="22"/>
              </w:rPr>
            </w:pPr>
          </w:p>
        </w:tc>
        <w:tc>
          <w:tcPr>
            <w:tcW w:w="947" w:type="pct"/>
            <w:shd w:val="clear" w:color="auto" w:fill="FFFFFF" w:themeFill="background1"/>
          </w:tcPr>
          <w:p w14:paraId="5C83AD7F" w14:textId="0E066045" w:rsidR="00D27E4B" w:rsidRDefault="00D27E4B" w:rsidP="00991621">
            <w:pPr>
              <w:spacing w:line="360" w:lineRule="auto"/>
              <w:rPr>
                <w:sz w:val="22"/>
                <w:szCs w:val="22"/>
              </w:rPr>
            </w:pPr>
            <w:r>
              <w:rPr>
                <w:sz w:val="22"/>
                <w:szCs w:val="22"/>
              </w:rPr>
              <w:t>Minor Residential</w:t>
            </w:r>
          </w:p>
          <w:p w14:paraId="20346461" w14:textId="347A09A2" w:rsidR="00D27E4B" w:rsidRDefault="00D27E4B" w:rsidP="00991621">
            <w:pPr>
              <w:spacing w:line="360" w:lineRule="auto"/>
              <w:rPr>
                <w:sz w:val="22"/>
                <w:szCs w:val="22"/>
              </w:rPr>
            </w:pPr>
            <w:r>
              <w:rPr>
                <w:sz w:val="22"/>
                <w:szCs w:val="22"/>
              </w:rPr>
              <w:t xml:space="preserve">Major Residential </w:t>
            </w:r>
          </w:p>
          <w:p w14:paraId="157AC529" w14:textId="48D05282" w:rsidR="00D27E4B" w:rsidRDefault="00D27E4B" w:rsidP="00991621">
            <w:pPr>
              <w:spacing w:line="360" w:lineRule="auto"/>
              <w:rPr>
                <w:sz w:val="22"/>
                <w:szCs w:val="22"/>
              </w:rPr>
            </w:pPr>
            <w:r>
              <w:rPr>
                <w:sz w:val="22"/>
                <w:szCs w:val="22"/>
              </w:rPr>
              <w:t>Minor Non-residential</w:t>
            </w:r>
          </w:p>
          <w:p w14:paraId="5FA87EEE" w14:textId="21EA66E6" w:rsidR="00D27E4B" w:rsidRPr="00DB170A" w:rsidRDefault="00D27E4B" w:rsidP="00991621">
            <w:pPr>
              <w:spacing w:line="360" w:lineRule="auto"/>
              <w:rPr>
                <w:sz w:val="22"/>
                <w:szCs w:val="22"/>
              </w:rPr>
            </w:pPr>
            <w:r>
              <w:rPr>
                <w:sz w:val="22"/>
                <w:szCs w:val="22"/>
              </w:rPr>
              <w:t>Major Non-residential</w:t>
            </w:r>
          </w:p>
        </w:tc>
        <w:tc>
          <w:tcPr>
            <w:tcW w:w="1974" w:type="pct"/>
            <w:shd w:val="clear" w:color="auto" w:fill="FFFFFF" w:themeFill="background1"/>
          </w:tcPr>
          <w:p w14:paraId="24BC08E9" w14:textId="633E1495" w:rsidR="00D27E4B" w:rsidRPr="00DB170A" w:rsidRDefault="00D27E4B" w:rsidP="00CB0DD6">
            <w:pPr>
              <w:rPr>
                <w:sz w:val="22"/>
                <w:szCs w:val="22"/>
              </w:rPr>
            </w:pPr>
          </w:p>
        </w:tc>
      </w:tr>
      <w:tr w:rsidR="00D27E4B" w:rsidRPr="006A5280" w14:paraId="39AF0585" w14:textId="77777777" w:rsidTr="00D27E4B">
        <w:tc>
          <w:tcPr>
            <w:tcW w:w="202" w:type="pct"/>
            <w:shd w:val="clear" w:color="auto" w:fill="E7E6E6" w:themeFill="background2"/>
          </w:tcPr>
          <w:p w14:paraId="70AC68E3" w14:textId="77777777" w:rsidR="00D27E4B" w:rsidRPr="00DB1D6F" w:rsidRDefault="00D27E4B" w:rsidP="00D27E4B">
            <w:pPr>
              <w:jc w:val="center"/>
              <w:rPr>
                <w:b/>
                <w:bCs/>
                <w:sz w:val="22"/>
                <w:szCs w:val="22"/>
              </w:rPr>
            </w:pPr>
          </w:p>
        </w:tc>
        <w:tc>
          <w:tcPr>
            <w:tcW w:w="1184" w:type="pct"/>
            <w:shd w:val="clear" w:color="auto" w:fill="E7E6E6" w:themeFill="background2"/>
          </w:tcPr>
          <w:p w14:paraId="441B1463" w14:textId="087E4F14" w:rsidR="00D27E4B" w:rsidRPr="00DB1D6F" w:rsidRDefault="00D27E4B" w:rsidP="00CB0DD6">
            <w:pPr>
              <w:rPr>
                <w:b/>
                <w:bCs/>
                <w:sz w:val="22"/>
                <w:szCs w:val="22"/>
              </w:rPr>
            </w:pPr>
            <w:r w:rsidRPr="00DB1D6F">
              <w:rPr>
                <w:b/>
                <w:bCs/>
                <w:sz w:val="22"/>
                <w:szCs w:val="22"/>
              </w:rPr>
              <w:t>Cooling/shading - greenspace and tree canopy</w:t>
            </w:r>
          </w:p>
        </w:tc>
        <w:tc>
          <w:tcPr>
            <w:tcW w:w="252" w:type="pct"/>
            <w:shd w:val="clear" w:color="auto" w:fill="E7E6E6" w:themeFill="background2"/>
          </w:tcPr>
          <w:p w14:paraId="5EAD6B74" w14:textId="77777777" w:rsidR="00D27E4B" w:rsidRPr="006A5280" w:rsidRDefault="00D27E4B" w:rsidP="00CB0DD6">
            <w:pPr>
              <w:rPr>
                <w:sz w:val="22"/>
                <w:szCs w:val="22"/>
              </w:rPr>
            </w:pPr>
          </w:p>
        </w:tc>
        <w:tc>
          <w:tcPr>
            <w:tcW w:w="441" w:type="pct"/>
            <w:shd w:val="clear" w:color="auto" w:fill="E7E6E6" w:themeFill="background2"/>
          </w:tcPr>
          <w:p w14:paraId="7382D446" w14:textId="77777777" w:rsidR="00D27E4B" w:rsidRPr="006A5280" w:rsidRDefault="00D27E4B" w:rsidP="00CB0DD6">
            <w:pPr>
              <w:rPr>
                <w:sz w:val="22"/>
                <w:szCs w:val="22"/>
              </w:rPr>
            </w:pPr>
          </w:p>
        </w:tc>
        <w:tc>
          <w:tcPr>
            <w:tcW w:w="947" w:type="pct"/>
            <w:shd w:val="clear" w:color="auto" w:fill="E7E6E6" w:themeFill="background2"/>
          </w:tcPr>
          <w:p w14:paraId="32D7AFAE" w14:textId="77777777" w:rsidR="00D27E4B" w:rsidRPr="006A5280" w:rsidRDefault="00D27E4B" w:rsidP="00CB0DD6">
            <w:pPr>
              <w:rPr>
                <w:sz w:val="22"/>
                <w:szCs w:val="22"/>
              </w:rPr>
            </w:pPr>
          </w:p>
        </w:tc>
        <w:tc>
          <w:tcPr>
            <w:tcW w:w="1974" w:type="pct"/>
            <w:shd w:val="clear" w:color="auto" w:fill="E7E6E6" w:themeFill="background2"/>
          </w:tcPr>
          <w:p w14:paraId="108E2F08" w14:textId="5E1A5264" w:rsidR="00D27E4B" w:rsidRPr="006A5280" w:rsidRDefault="00D27E4B" w:rsidP="00CB0DD6">
            <w:pPr>
              <w:rPr>
                <w:sz w:val="22"/>
                <w:szCs w:val="22"/>
              </w:rPr>
            </w:pPr>
          </w:p>
        </w:tc>
      </w:tr>
      <w:tr w:rsidR="00D27E4B" w:rsidRPr="006A5280" w14:paraId="5C6E2A11" w14:textId="77777777" w:rsidTr="00D27E4B">
        <w:trPr>
          <w:trHeight w:val="1329"/>
        </w:trPr>
        <w:tc>
          <w:tcPr>
            <w:tcW w:w="202" w:type="pct"/>
          </w:tcPr>
          <w:p w14:paraId="4A9D1476" w14:textId="0414E20E" w:rsidR="00D27E4B" w:rsidRPr="00DB1D6F" w:rsidRDefault="00D27E4B" w:rsidP="00D27E4B">
            <w:pPr>
              <w:jc w:val="center"/>
              <w:rPr>
                <w:sz w:val="22"/>
                <w:szCs w:val="22"/>
              </w:rPr>
            </w:pPr>
            <w:r w:rsidRPr="00D27E4B">
              <w:rPr>
                <w:sz w:val="22"/>
                <w:szCs w:val="22"/>
              </w:rPr>
              <w:t>GI</w:t>
            </w:r>
            <w:r>
              <w:rPr>
                <w:sz w:val="22"/>
                <w:szCs w:val="22"/>
              </w:rPr>
              <w:t>2</w:t>
            </w:r>
          </w:p>
        </w:tc>
        <w:tc>
          <w:tcPr>
            <w:tcW w:w="1184" w:type="pct"/>
            <w:shd w:val="clear" w:color="auto" w:fill="auto"/>
          </w:tcPr>
          <w:p w14:paraId="3C63E8C3" w14:textId="2140B644" w:rsidR="00D27E4B" w:rsidRPr="00DB1D6F" w:rsidRDefault="00D27E4B" w:rsidP="00CB0DD6">
            <w:pPr>
              <w:rPr>
                <w:sz w:val="22"/>
                <w:szCs w:val="22"/>
              </w:rPr>
            </w:pPr>
            <w:r w:rsidRPr="00DB1D6F">
              <w:rPr>
                <w:sz w:val="22"/>
                <w:szCs w:val="22"/>
              </w:rPr>
              <w:t>For denser urban developments, has greenery been included in some form - for cooling surrounds and buildings?</w:t>
            </w:r>
          </w:p>
        </w:tc>
        <w:tc>
          <w:tcPr>
            <w:tcW w:w="252" w:type="pct"/>
          </w:tcPr>
          <w:p w14:paraId="26DE0C6C" w14:textId="77777777" w:rsidR="00D27E4B" w:rsidRPr="006A5280" w:rsidRDefault="00D27E4B" w:rsidP="00CB0DD6">
            <w:pPr>
              <w:rPr>
                <w:sz w:val="22"/>
                <w:szCs w:val="22"/>
              </w:rPr>
            </w:pPr>
          </w:p>
        </w:tc>
        <w:tc>
          <w:tcPr>
            <w:tcW w:w="441" w:type="pct"/>
          </w:tcPr>
          <w:p w14:paraId="7E7843FF" w14:textId="77777777" w:rsidR="00D27E4B" w:rsidRPr="006A5280" w:rsidRDefault="00D27E4B" w:rsidP="00CB0DD6">
            <w:pPr>
              <w:rPr>
                <w:sz w:val="22"/>
                <w:szCs w:val="22"/>
              </w:rPr>
            </w:pPr>
          </w:p>
        </w:tc>
        <w:tc>
          <w:tcPr>
            <w:tcW w:w="947" w:type="pct"/>
          </w:tcPr>
          <w:p w14:paraId="11138628" w14:textId="77777777" w:rsidR="00D27E4B" w:rsidRDefault="00D27E4B" w:rsidP="004A032A">
            <w:pPr>
              <w:spacing w:line="360" w:lineRule="auto"/>
              <w:rPr>
                <w:sz w:val="22"/>
                <w:szCs w:val="22"/>
              </w:rPr>
            </w:pPr>
            <w:r>
              <w:rPr>
                <w:sz w:val="22"/>
                <w:szCs w:val="22"/>
              </w:rPr>
              <w:t>Minor Residential</w:t>
            </w:r>
          </w:p>
          <w:p w14:paraId="350E706B" w14:textId="77777777" w:rsidR="00D27E4B" w:rsidRDefault="00D27E4B" w:rsidP="004A032A">
            <w:pPr>
              <w:spacing w:line="360" w:lineRule="auto"/>
              <w:rPr>
                <w:sz w:val="22"/>
                <w:szCs w:val="22"/>
              </w:rPr>
            </w:pPr>
            <w:r>
              <w:rPr>
                <w:sz w:val="22"/>
                <w:szCs w:val="22"/>
              </w:rPr>
              <w:t xml:space="preserve">Major Residential </w:t>
            </w:r>
          </w:p>
          <w:p w14:paraId="05FB8214" w14:textId="77777777" w:rsidR="00D27E4B" w:rsidRDefault="00D27E4B" w:rsidP="004A032A">
            <w:pPr>
              <w:spacing w:line="360" w:lineRule="auto"/>
              <w:rPr>
                <w:sz w:val="22"/>
                <w:szCs w:val="22"/>
              </w:rPr>
            </w:pPr>
            <w:r>
              <w:rPr>
                <w:sz w:val="22"/>
                <w:szCs w:val="22"/>
              </w:rPr>
              <w:t>Minor Non-residential</w:t>
            </w:r>
          </w:p>
          <w:p w14:paraId="7465AD00" w14:textId="1CB9FE80" w:rsidR="00D27E4B" w:rsidRPr="006A5280" w:rsidRDefault="00D27E4B" w:rsidP="004A032A">
            <w:pPr>
              <w:spacing w:line="360" w:lineRule="auto"/>
              <w:rPr>
                <w:sz w:val="22"/>
                <w:szCs w:val="22"/>
              </w:rPr>
            </w:pPr>
            <w:r>
              <w:rPr>
                <w:sz w:val="22"/>
                <w:szCs w:val="22"/>
              </w:rPr>
              <w:t>Major Non-residential</w:t>
            </w:r>
          </w:p>
        </w:tc>
        <w:tc>
          <w:tcPr>
            <w:tcW w:w="1974" w:type="pct"/>
            <w:shd w:val="clear" w:color="auto" w:fill="auto"/>
          </w:tcPr>
          <w:p w14:paraId="1C254253" w14:textId="177B6886" w:rsidR="00D27E4B" w:rsidRPr="006A5280" w:rsidRDefault="00D27E4B" w:rsidP="00CB0DD6">
            <w:pPr>
              <w:rPr>
                <w:sz w:val="22"/>
                <w:szCs w:val="22"/>
              </w:rPr>
            </w:pPr>
          </w:p>
        </w:tc>
      </w:tr>
      <w:tr w:rsidR="00D27E4B" w:rsidRPr="006A5280" w14:paraId="413BE153" w14:textId="77777777" w:rsidTr="00D27E4B">
        <w:trPr>
          <w:trHeight w:val="1547"/>
        </w:trPr>
        <w:tc>
          <w:tcPr>
            <w:tcW w:w="202" w:type="pct"/>
          </w:tcPr>
          <w:p w14:paraId="7726264F" w14:textId="2232023A" w:rsidR="00D27E4B" w:rsidRPr="00DB1D6F" w:rsidRDefault="00D27E4B" w:rsidP="00D27E4B">
            <w:pPr>
              <w:jc w:val="center"/>
              <w:rPr>
                <w:sz w:val="22"/>
                <w:szCs w:val="22"/>
              </w:rPr>
            </w:pPr>
            <w:r w:rsidRPr="00D27E4B">
              <w:rPr>
                <w:sz w:val="22"/>
                <w:szCs w:val="22"/>
              </w:rPr>
              <w:t>GI</w:t>
            </w:r>
            <w:r>
              <w:rPr>
                <w:sz w:val="22"/>
                <w:szCs w:val="22"/>
              </w:rPr>
              <w:t>3</w:t>
            </w:r>
          </w:p>
        </w:tc>
        <w:tc>
          <w:tcPr>
            <w:tcW w:w="1184" w:type="pct"/>
            <w:shd w:val="clear" w:color="auto" w:fill="auto"/>
          </w:tcPr>
          <w:p w14:paraId="337B9322" w14:textId="0726D0D5" w:rsidR="00D27E4B" w:rsidRPr="00DB1D6F" w:rsidRDefault="00D27E4B" w:rsidP="004A032A">
            <w:pPr>
              <w:rPr>
                <w:sz w:val="22"/>
                <w:szCs w:val="22"/>
              </w:rPr>
            </w:pPr>
            <w:r w:rsidRPr="00DB1D6F">
              <w:rPr>
                <w:sz w:val="22"/>
                <w:szCs w:val="22"/>
              </w:rPr>
              <w:t>Have evergreen trees been considered in designs, to allow for carbon capture (and capture of air pollution) in the autumn/winter months?</w:t>
            </w:r>
          </w:p>
        </w:tc>
        <w:tc>
          <w:tcPr>
            <w:tcW w:w="252" w:type="pct"/>
          </w:tcPr>
          <w:p w14:paraId="2B3C5A8B" w14:textId="77777777" w:rsidR="00D27E4B" w:rsidRPr="006A5280" w:rsidRDefault="00D27E4B" w:rsidP="004A032A">
            <w:pPr>
              <w:rPr>
                <w:sz w:val="22"/>
                <w:szCs w:val="22"/>
              </w:rPr>
            </w:pPr>
          </w:p>
        </w:tc>
        <w:tc>
          <w:tcPr>
            <w:tcW w:w="441" w:type="pct"/>
          </w:tcPr>
          <w:p w14:paraId="6F4BFBE2" w14:textId="77777777" w:rsidR="00D27E4B" w:rsidRPr="006A5280" w:rsidRDefault="00D27E4B" w:rsidP="004A032A">
            <w:pPr>
              <w:rPr>
                <w:sz w:val="22"/>
                <w:szCs w:val="22"/>
              </w:rPr>
            </w:pPr>
          </w:p>
        </w:tc>
        <w:tc>
          <w:tcPr>
            <w:tcW w:w="947" w:type="pct"/>
          </w:tcPr>
          <w:p w14:paraId="074B966B" w14:textId="77777777" w:rsidR="00D27E4B" w:rsidRDefault="00D27E4B" w:rsidP="004A032A">
            <w:pPr>
              <w:spacing w:line="360" w:lineRule="auto"/>
              <w:rPr>
                <w:sz w:val="22"/>
                <w:szCs w:val="22"/>
              </w:rPr>
            </w:pPr>
            <w:r>
              <w:rPr>
                <w:sz w:val="22"/>
                <w:szCs w:val="22"/>
              </w:rPr>
              <w:t>Minor Residential</w:t>
            </w:r>
          </w:p>
          <w:p w14:paraId="79D6406A" w14:textId="77777777" w:rsidR="00D27E4B" w:rsidRDefault="00D27E4B" w:rsidP="004A032A">
            <w:pPr>
              <w:spacing w:line="360" w:lineRule="auto"/>
              <w:rPr>
                <w:sz w:val="22"/>
                <w:szCs w:val="22"/>
              </w:rPr>
            </w:pPr>
            <w:r>
              <w:rPr>
                <w:sz w:val="22"/>
                <w:szCs w:val="22"/>
              </w:rPr>
              <w:t xml:space="preserve">Major Residential </w:t>
            </w:r>
          </w:p>
          <w:p w14:paraId="2B720F88" w14:textId="77777777" w:rsidR="00D27E4B" w:rsidRDefault="00D27E4B" w:rsidP="004A032A">
            <w:pPr>
              <w:spacing w:line="360" w:lineRule="auto"/>
              <w:rPr>
                <w:sz w:val="22"/>
                <w:szCs w:val="22"/>
              </w:rPr>
            </w:pPr>
            <w:r>
              <w:rPr>
                <w:sz w:val="22"/>
                <w:szCs w:val="22"/>
              </w:rPr>
              <w:t>Minor Non-residential</w:t>
            </w:r>
          </w:p>
          <w:p w14:paraId="62BD8442" w14:textId="51CA92F8" w:rsidR="00D27E4B" w:rsidRPr="006A5280" w:rsidRDefault="00D27E4B" w:rsidP="004A032A">
            <w:pPr>
              <w:rPr>
                <w:sz w:val="22"/>
                <w:szCs w:val="22"/>
              </w:rPr>
            </w:pPr>
            <w:r>
              <w:rPr>
                <w:sz w:val="22"/>
                <w:szCs w:val="22"/>
              </w:rPr>
              <w:t>Major Non-residential</w:t>
            </w:r>
          </w:p>
        </w:tc>
        <w:tc>
          <w:tcPr>
            <w:tcW w:w="1974" w:type="pct"/>
            <w:shd w:val="clear" w:color="auto" w:fill="auto"/>
          </w:tcPr>
          <w:p w14:paraId="0CE82764" w14:textId="7BAACE69" w:rsidR="00D27E4B" w:rsidRPr="006A5280" w:rsidRDefault="00D27E4B" w:rsidP="004A032A">
            <w:pPr>
              <w:rPr>
                <w:sz w:val="22"/>
                <w:szCs w:val="22"/>
              </w:rPr>
            </w:pPr>
          </w:p>
        </w:tc>
      </w:tr>
      <w:tr w:rsidR="00D27E4B" w:rsidRPr="006A5280" w14:paraId="412BA74C" w14:textId="77777777" w:rsidTr="00D27E4B">
        <w:tc>
          <w:tcPr>
            <w:tcW w:w="202" w:type="pct"/>
            <w:shd w:val="clear" w:color="auto" w:fill="E7E6E6" w:themeFill="background2"/>
          </w:tcPr>
          <w:p w14:paraId="3470DE4A" w14:textId="77777777" w:rsidR="00D27E4B" w:rsidRPr="001350FF" w:rsidRDefault="00D27E4B" w:rsidP="00D27E4B">
            <w:pPr>
              <w:jc w:val="center"/>
              <w:rPr>
                <w:b/>
                <w:bCs/>
                <w:sz w:val="22"/>
                <w:szCs w:val="22"/>
              </w:rPr>
            </w:pPr>
          </w:p>
        </w:tc>
        <w:tc>
          <w:tcPr>
            <w:tcW w:w="1184" w:type="pct"/>
            <w:shd w:val="clear" w:color="auto" w:fill="E7E6E6" w:themeFill="background2"/>
          </w:tcPr>
          <w:p w14:paraId="5F9B8DEC" w14:textId="0D98A7FA" w:rsidR="00D27E4B" w:rsidRPr="001350FF" w:rsidRDefault="00D27E4B" w:rsidP="004A032A">
            <w:pPr>
              <w:rPr>
                <w:b/>
                <w:bCs/>
                <w:sz w:val="22"/>
                <w:szCs w:val="22"/>
              </w:rPr>
            </w:pPr>
            <w:r w:rsidRPr="001350FF">
              <w:rPr>
                <w:b/>
                <w:bCs/>
                <w:sz w:val="22"/>
                <w:szCs w:val="22"/>
              </w:rPr>
              <w:t>Cooling buildings and their local environments</w:t>
            </w:r>
          </w:p>
        </w:tc>
        <w:tc>
          <w:tcPr>
            <w:tcW w:w="252" w:type="pct"/>
            <w:shd w:val="clear" w:color="auto" w:fill="E7E6E6" w:themeFill="background2"/>
          </w:tcPr>
          <w:p w14:paraId="17FC8E99" w14:textId="77777777" w:rsidR="00D27E4B" w:rsidRPr="006A5280" w:rsidRDefault="00D27E4B" w:rsidP="004A032A">
            <w:pPr>
              <w:rPr>
                <w:sz w:val="22"/>
                <w:szCs w:val="22"/>
              </w:rPr>
            </w:pPr>
          </w:p>
        </w:tc>
        <w:tc>
          <w:tcPr>
            <w:tcW w:w="441" w:type="pct"/>
            <w:shd w:val="clear" w:color="auto" w:fill="E7E6E6" w:themeFill="background2"/>
          </w:tcPr>
          <w:p w14:paraId="40E013FF" w14:textId="77777777" w:rsidR="00D27E4B" w:rsidRPr="006A5280" w:rsidRDefault="00D27E4B" w:rsidP="004A032A">
            <w:pPr>
              <w:rPr>
                <w:sz w:val="22"/>
                <w:szCs w:val="22"/>
              </w:rPr>
            </w:pPr>
          </w:p>
        </w:tc>
        <w:tc>
          <w:tcPr>
            <w:tcW w:w="947" w:type="pct"/>
            <w:shd w:val="clear" w:color="auto" w:fill="E7E6E6" w:themeFill="background2"/>
          </w:tcPr>
          <w:p w14:paraId="436C462E" w14:textId="77777777" w:rsidR="00D27E4B" w:rsidRPr="006A5280" w:rsidRDefault="00D27E4B" w:rsidP="004A032A">
            <w:pPr>
              <w:rPr>
                <w:sz w:val="22"/>
                <w:szCs w:val="22"/>
              </w:rPr>
            </w:pPr>
          </w:p>
        </w:tc>
        <w:tc>
          <w:tcPr>
            <w:tcW w:w="1974" w:type="pct"/>
            <w:shd w:val="clear" w:color="auto" w:fill="E7E6E6" w:themeFill="background2"/>
          </w:tcPr>
          <w:p w14:paraId="20E30B0D" w14:textId="1B87CA65" w:rsidR="00D27E4B" w:rsidRPr="006A5280" w:rsidRDefault="00D27E4B" w:rsidP="004A032A">
            <w:pPr>
              <w:rPr>
                <w:sz w:val="22"/>
                <w:szCs w:val="22"/>
              </w:rPr>
            </w:pPr>
          </w:p>
        </w:tc>
      </w:tr>
      <w:tr w:rsidR="00D27E4B" w:rsidRPr="006A5280" w14:paraId="63ECE47D" w14:textId="77777777" w:rsidTr="00D27E4B">
        <w:tc>
          <w:tcPr>
            <w:tcW w:w="202" w:type="pct"/>
          </w:tcPr>
          <w:p w14:paraId="209AC46D" w14:textId="15F91E75" w:rsidR="00D27E4B" w:rsidRPr="006A5280" w:rsidRDefault="00D27E4B" w:rsidP="00D27E4B">
            <w:pPr>
              <w:jc w:val="center"/>
              <w:rPr>
                <w:sz w:val="22"/>
                <w:szCs w:val="22"/>
              </w:rPr>
            </w:pPr>
            <w:r w:rsidRPr="00D27E4B">
              <w:rPr>
                <w:sz w:val="22"/>
                <w:szCs w:val="22"/>
              </w:rPr>
              <w:t>GI</w:t>
            </w:r>
            <w:r>
              <w:rPr>
                <w:sz w:val="22"/>
                <w:szCs w:val="22"/>
              </w:rPr>
              <w:t>4</w:t>
            </w:r>
          </w:p>
        </w:tc>
        <w:tc>
          <w:tcPr>
            <w:tcW w:w="1184" w:type="pct"/>
            <w:shd w:val="clear" w:color="auto" w:fill="auto"/>
          </w:tcPr>
          <w:p w14:paraId="7424499C" w14:textId="690C86C3" w:rsidR="00D27E4B" w:rsidRDefault="00D27E4B" w:rsidP="004A032A">
            <w:pPr>
              <w:rPr>
                <w:sz w:val="22"/>
                <w:szCs w:val="22"/>
              </w:rPr>
            </w:pPr>
            <w:r w:rsidRPr="006A5280">
              <w:rPr>
                <w:sz w:val="22"/>
                <w:szCs w:val="22"/>
              </w:rPr>
              <w:t>Does the scheme incorporate green roofs/walls?</w:t>
            </w:r>
          </w:p>
          <w:p w14:paraId="4C4473EF" w14:textId="77777777" w:rsidR="00D27E4B" w:rsidRDefault="00D27E4B" w:rsidP="004A032A">
            <w:pPr>
              <w:rPr>
                <w:sz w:val="22"/>
                <w:szCs w:val="22"/>
              </w:rPr>
            </w:pPr>
          </w:p>
          <w:p w14:paraId="2906E7E3" w14:textId="06E712F7" w:rsidR="00D27E4B" w:rsidRPr="006A5280" w:rsidRDefault="00D27E4B" w:rsidP="004A032A">
            <w:pPr>
              <w:rPr>
                <w:sz w:val="22"/>
                <w:szCs w:val="22"/>
              </w:rPr>
            </w:pPr>
            <w:r w:rsidRPr="001350FF">
              <w:rPr>
                <w:sz w:val="22"/>
                <w:szCs w:val="22"/>
              </w:rPr>
              <w:t>In denser developments, have green roofs/walls been included to allow for linkages between habitats for birds and invertebrates, for example through measures such as living pillars?</w:t>
            </w:r>
          </w:p>
        </w:tc>
        <w:tc>
          <w:tcPr>
            <w:tcW w:w="252" w:type="pct"/>
          </w:tcPr>
          <w:p w14:paraId="7C7292D8" w14:textId="77777777" w:rsidR="00D27E4B" w:rsidRPr="006A5280" w:rsidRDefault="00D27E4B" w:rsidP="004A032A">
            <w:pPr>
              <w:rPr>
                <w:sz w:val="22"/>
                <w:szCs w:val="22"/>
              </w:rPr>
            </w:pPr>
          </w:p>
        </w:tc>
        <w:tc>
          <w:tcPr>
            <w:tcW w:w="441" w:type="pct"/>
          </w:tcPr>
          <w:p w14:paraId="29589940" w14:textId="77777777" w:rsidR="00D27E4B" w:rsidRPr="006A5280" w:rsidRDefault="00D27E4B" w:rsidP="004A032A">
            <w:pPr>
              <w:rPr>
                <w:sz w:val="22"/>
                <w:szCs w:val="22"/>
              </w:rPr>
            </w:pPr>
          </w:p>
        </w:tc>
        <w:tc>
          <w:tcPr>
            <w:tcW w:w="947" w:type="pct"/>
          </w:tcPr>
          <w:p w14:paraId="6A606762" w14:textId="77777777" w:rsidR="00D27E4B" w:rsidRDefault="00D27E4B" w:rsidP="004A032A">
            <w:pPr>
              <w:spacing w:line="360" w:lineRule="auto"/>
              <w:rPr>
                <w:sz w:val="22"/>
                <w:szCs w:val="22"/>
              </w:rPr>
            </w:pPr>
            <w:r>
              <w:rPr>
                <w:sz w:val="22"/>
                <w:szCs w:val="22"/>
              </w:rPr>
              <w:t>Minor Residential</w:t>
            </w:r>
          </w:p>
          <w:p w14:paraId="0F6B042E" w14:textId="77777777" w:rsidR="00D27E4B" w:rsidRDefault="00D27E4B" w:rsidP="004A032A">
            <w:pPr>
              <w:spacing w:line="360" w:lineRule="auto"/>
              <w:rPr>
                <w:sz w:val="22"/>
                <w:szCs w:val="22"/>
              </w:rPr>
            </w:pPr>
            <w:r>
              <w:rPr>
                <w:sz w:val="22"/>
                <w:szCs w:val="22"/>
              </w:rPr>
              <w:t xml:space="preserve">Major Residential </w:t>
            </w:r>
          </w:p>
          <w:p w14:paraId="178C0991" w14:textId="77777777" w:rsidR="00D27E4B" w:rsidRDefault="00D27E4B" w:rsidP="004A032A">
            <w:pPr>
              <w:spacing w:line="360" w:lineRule="auto"/>
              <w:rPr>
                <w:sz w:val="22"/>
                <w:szCs w:val="22"/>
              </w:rPr>
            </w:pPr>
            <w:r>
              <w:rPr>
                <w:sz w:val="22"/>
                <w:szCs w:val="22"/>
              </w:rPr>
              <w:t>Minor Non-residential</w:t>
            </w:r>
          </w:p>
          <w:p w14:paraId="77C8BF30" w14:textId="7257C3A2" w:rsidR="00D27E4B" w:rsidRPr="006A5280" w:rsidRDefault="00D27E4B" w:rsidP="004A032A">
            <w:pPr>
              <w:spacing w:line="360" w:lineRule="auto"/>
              <w:rPr>
                <w:sz w:val="22"/>
                <w:szCs w:val="22"/>
              </w:rPr>
            </w:pPr>
            <w:r>
              <w:rPr>
                <w:sz w:val="22"/>
                <w:szCs w:val="22"/>
              </w:rPr>
              <w:t>Major Non-residential</w:t>
            </w:r>
          </w:p>
        </w:tc>
        <w:tc>
          <w:tcPr>
            <w:tcW w:w="1974" w:type="pct"/>
            <w:shd w:val="clear" w:color="auto" w:fill="auto"/>
          </w:tcPr>
          <w:p w14:paraId="787CB9B2" w14:textId="2BCD231C" w:rsidR="00D27E4B" w:rsidRPr="006A5280" w:rsidRDefault="00D27E4B" w:rsidP="004A032A">
            <w:pPr>
              <w:rPr>
                <w:sz w:val="22"/>
                <w:szCs w:val="22"/>
              </w:rPr>
            </w:pPr>
          </w:p>
        </w:tc>
      </w:tr>
      <w:tr w:rsidR="00D27E4B" w:rsidRPr="006A5280" w14:paraId="07AD997C" w14:textId="77777777" w:rsidTr="00D27E4B">
        <w:tc>
          <w:tcPr>
            <w:tcW w:w="202" w:type="pct"/>
            <w:shd w:val="clear" w:color="auto" w:fill="E7E6E6" w:themeFill="background2"/>
          </w:tcPr>
          <w:p w14:paraId="6128FA06" w14:textId="77777777" w:rsidR="00D27E4B" w:rsidRPr="00892073" w:rsidRDefault="00D27E4B" w:rsidP="00D27E4B">
            <w:pPr>
              <w:jc w:val="center"/>
              <w:rPr>
                <w:b/>
                <w:bCs/>
                <w:sz w:val="22"/>
                <w:szCs w:val="22"/>
              </w:rPr>
            </w:pPr>
          </w:p>
        </w:tc>
        <w:tc>
          <w:tcPr>
            <w:tcW w:w="1184" w:type="pct"/>
            <w:shd w:val="clear" w:color="auto" w:fill="E7E6E6" w:themeFill="background2"/>
          </w:tcPr>
          <w:p w14:paraId="5263F650" w14:textId="6C6E5E6A" w:rsidR="00D27E4B" w:rsidRPr="00892073" w:rsidRDefault="00D27E4B" w:rsidP="004A032A">
            <w:pPr>
              <w:rPr>
                <w:b/>
                <w:bCs/>
                <w:sz w:val="22"/>
                <w:szCs w:val="22"/>
              </w:rPr>
            </w:pPr>
            <w:r w:rsidRPr="00892073">
              <w:rPr>
                <w:b/>
                <w:bCs/>
                <w:sz w:val="22"/>
                <w:szCs w:val="22"/>
              </w:rPr>
              <w:t>Adaptation to climate changes – habitats, planting, and landscapes</w:t>
            </w:r>
          </w:p>
        </w:tc>
        <w:tc>
          <w:tcPr>
            <w:tcW w:w="252" w:type="pct"/>
            <w:shd w:val="clear" w:color="auto" w:fill="E7E6E6" w:themeFill="background2"/>
          </w:tcPr>
          <w:p w14:paraId="6DE1BC6C" w14:textId="77777777" w:rsidR="00D27E4B" w:rsidRPr="006A5280" w:rsidRDefault="00D27E4B" w:rsidP="004A032A">
            <w:pPr>
              <w:rPr>
                <w:sz w:val="22"/>
                <w:szCs w:val="22"/>
              </w:rPr>
            </w:pPr>
          </w:p>
        </w:tc>
        <w:tc>
          <w:tcPr>
            <w:tcW w:w="441" w:type="pct"/>
            <w:shd w:val="clear" w:color="auto" w:fill="E7E6E6" w:themeFill="background2"/>
          </w:tcPr>
          <w:p w14:paraId="2E0CE5CF" w14:textId="77777777" w:rsidR="00D27E4B" w:rsidRPr="006A5280" w:rsidRDefault="00D27E4B" w:rsidP="004A032A">
            <w:pPr>
              <w:rPr>
                <w:sz w:val="22"/>
                <w:szCs w:val="22"/>
              </w:rPr>
            </w:pPr>
          </w:p>
        </w:tc>
        <w:tc>
          <w:tcPr>
            <w:tcW w:w="947" w:type="pct"/>
            <w:shd w:val="clear" w:color="auto" w:fill="E7E6E6" w:themeFill="background2"/>
          </w:tcPr>
          <w:p w14:paraId="30A4C8E2" w14:textId="77777777" w:rsidR="00D27E4B" w:rsidRPr="006A5280" w:rsidRDefault="00D27E4B" w:rsidP="004A032A">
            <w:pPr>
              <w:rPr>
                <w:sz w:val="22"/>
                <w:szCs w:val="22"/>
              </w:rPr>
            </w:pPr>
          </w:p>
        </w:tc>
        <w:tc>
          <w:tcPr>
            <w:tcW w:w="1974" w:type="pct"/>
            <w:shd w:val="clear" w:color="auto" w:fill="E7E6E6" w:themeFill="background2"/>
          </w:tcPr>
          <w:p w14:paraId="183A17BE" w14:textId="6B5B825B" w:rsidR="00D27E4B" w:rsidRPr="006A5280" w:rsidRDefault="00D27E4B" w:rsidP="004A032A">
            <w:pPr>
              <w:rPr>
                <w:sz w:val="22"/>
                <w:szCs w:val="22"/>
              </w:rPr>
            </w:pPr>
          </w:p>
        </w:tc>
      </w:tr>
      <w:tr w:rsidR="00D27E4B" w:rsidRPr="006A5280" w14:paraId="062B7387" w14:textId="77777777" w:rsidTr="00D27E4B">
        <w:tc>
          <w:tcPr>
            <w:tcW w:w="202" w:type="pct"/>
          </w:tcPr>
          <w:p w14:paraId="0A5E8F14" w14:textId="4DFC0AA6" w:rsidR="00D27E4B" w:rsidRDefault="00D27E4B" w:rsidP="00D27E4B">
            <w:pPr>
              <w:jc w:val="center"/>
              <w:rPr>
                <w:sz w:val="22"/>
                <w:szCs w:val="22"/>
              </w:rPr>
            </w:pPr>
            <w:r w:rsidRPr="00D27E4B">
              <w:rPr>
                <w:sz w:val="22"/>
                <w:szCs w:val="22"/>
              </w:rPr>
              <w:t>GI</w:t>
            </w:r>
            <w:r>
              <w:rPr>
                <w:sz w:val="22"/>
                <w:szCs w:val="22"/>
              </w:rPr>
              <w:t>5</w:t>
            </w:r>
          </w:p>
        </w:tc>
        <w:tc>
          <w:tcPr>
            <w:tcW w:w="1184" w:type="pct"/>
            <w:shd w:val="clear" w:color="auto" w:fill="auto"/>
          </w:tcPr>
          <w:p w14:paraId="21E2ADFF" w14:textId="7C0C9935" w:rsidR="00D27E4B" w:rsidRPr="006A5280" w:rsidRDefault="00D27E4B" w:rsidP="004A032A">
            <w:pPr>
              <w:rPr>
                <w:sz w:val="22"/>
                <w:szCs w:val="22"/>
              </w:rPr>
            </w:pPr>
            <w:r>
              <w:rPr>
                <w:sz w:val="22"/>
                <w:szCs w:val="22"/>
              </w:rPr>
              <w:t>D</w:t>
            </w:r>
            <w:r w:rsidRPr="006A5280">
              <w:rPr>
                <w:sz w:val="22"/>
                <w:szCs w:val="22"/>
              </w:rPr>
              <w:t>oes the proposed scheme incorporate green infrastructure for increased resilience and adaptation to potential changes in climate?</w:t>
            </w:r>
          </w:p>
        </w:tc>
        <w:tc>
          <w:tcPr>
            <w:tcW w:w="252" w:type="pct"/>
          </w:tcPr>
          <w:p w14:paraId="795BC4A5" w14:textId="77777777" w:rsidR="00D27E4B" w:rsidRPr="006A5280" w:rsidRDefault="00D27E4B" w:rsidP="004A032A">
            <w:pPr>
              <w:rPr>
                <w:sz w:val="22"/>
                <w:szCs w:val="22"/>
              </w:rPr>
            </w:pPr>
          </w:p>
        </w:tc>
        <w:tc>
          <w:tcPr>
            <w:tcW w:w="441" w:type="pct"/>
          </w:tcPr>
          <w:p w14:paraId="17C1CA60" w14:textId="77777777" w:rsidR="00D27E4B" w:rsidRPr="006A5280" w:rsidRDefault="00D27E4B" w:rsidP="004A032A">
            <w:pPr>
              <w:rPr>
                <w:sz w:val="22"/>
                <w:szCs w:val="22"/>
              </w:rPr>
            </w:pPr>
          </w:p>
        </w:tc>
        <w:tc>
          <w:tcPr>
            <w:tcW w:w="947" w:type="pct"/>
          </w:tcPr>
          <w:p w14:paraId="30300981" w14:textId="77777777" w:rsidR="00D27E4B" w:rsidRDefault="00D27E4B" w:rsidP="004A032A">
            <w:pPr>
              <w:spacing w:line="360" w:lineRule="auto"/>
              <w:rPr>
                <w:sz w:val="22"/>
                <w:szCs w:val="22"/>
              </w:rPr>
            </w:pPr>
            <w:r>
              <w:rPr>
                <w:sz w:val="22"/>
                <w:szCs w:val="22"/>
              </w:rPr>
              <w:t>Minor Residential</w:t>
            </w:r>
          </w:p>
          <w:p w14:paraId="3DE953C9" w14:textId="77777777" w:rsidR="00D27E4B" w:rsidRDefault="00D27E4B" w:rsidP="004A032A">
            <w:pPr>
              <w:spacing w:line="360" w:lineRule="auto"/>
              <w:rPr>
                <w:sz w:val="22"/>
                <w:szCs w:val="22"/>
              </w:rPr>
            </w:pPr>
            <w:r>
              <w:rPr>
                <w:sz w:val="22"/>
                <w:szCs w:val="22"/>
              </w:rPr>
              <w:t xml:space="preserve">Major Residential </w:t>
            </w:r>
          </w:p>
          <w:p w14:paraId="3B400928" w14:textId="77777777" w:rsidR="00D27E4B" w:rsidRDefault="00D27E4B" w:rsidP="004A032A">
            <w:pPr>
              <w:spacing w:line="360" w:lineRule="auto"/>
              <w:rPr>
                <w:sz w:val="22"/>
                <w:szCs w:val="22"/>
              </w:rPr>
            </w:pPr>
            <w:r>
              <w:rPr>
                <w:sz w:val="22"/>
                <w:szCs w:val="22"/>
              </w:rPr>
              <w:t>Minor Non-residential</w:t>
            </w:r>
          </w:p>
          <w:p w14:paraId="77D01B16" w14:textId="22AC13C8" w:rsidR="00D27E4B" w:rsidRPr="006A5280" w:rsidRDefault="00D27E4B" w:rsidP="004A032A">
            <w:pPr>
              <w:spacing w:line="360" w:lineRule="auto"/>
              <w:rPr>
                <w:sz w:val="22"/>
                <w:szCs w:val="22"/>
              </w:rPr>
            </w:pPr>
            <w:r>
              <w:rPr>
                <w:sz w:val="22"/>
                <w:szCs w:val="22"/>
              </w:rPr>
              <w:t>Major Non-residential</w:t>
            </w:r>
          </w:p>
        </w:tc>
        <w:tc>
          <w:tcPr>
            <w:tcW w:w="1974" w:type="pct"/>
            <w:shd w:val="clear" w:color="auto" w:fill="auto"/>
          </w:tcPr>
          <w:p w14:paraId="3233BECC" w14:textId="3CBB4844" w:rsidR="00D27E4B" w:rsidRPr="006A5280" w:rsidRDefault="00D27E4B" w:rsidP="004A032A">
            <w:pPr>
              <w:rPr>
                <w:sz w:val="22"/>
                <w:szCs w:val="22"/>
              </w:rPr>
            </w:pPr>
          </w:p>
        </w:tc>
      </w:tr>
      <w:tr w:rsidR="00D27E4B" w:rsidRPr="006A5280" w14:paraId="1320A51E" w14:textId="77777777" w:rsidTr="00D27E4B">
        <w:tc>
          <w:tcPr>
            <w:tcW w:w="202" w:type="pct"/>
          </w:tcPr>
          <w:p w14:paraId="6742D0E7" w14:textId="7D85FEDF" w:rsidR="00D27E4B" w:rsidRDefault="00D27E4B" w:rsidP="00D27E4B">
            <w:pPr>
              <w:jc w:val="center"/>
              <w:rPr>
                <w:sz w:val="22"/>
                <w:szCs w:val="22"/>
              </w:rPr>
            </w:pPr>
            <w:r w:rsidRPr="00D27E4B">
              <w:rPr>
                <w:sz w:val="22"/>
                <w:szCs w:val="22"/>
              </w:rPr>
              <w:t>GI</w:t>
            </w:r>
            <w:r>
              <w:rPr>
                <w:sz w:val="22"/>
                <w:szCs w:val="22"/>
              </w:rPr>
              <w:t>6</w:t>
            </w:r>
          </w:p>
        </w:tc>
        <w:tc>
          <w:tcPr>
            <w:tcW w:w="1184" w:type="pct"/>
            <w:shd w:val="clear" w:color="auto" w:fill="auto"/>
          </w:tcPr>
          <w:p w14:paraId="53E5BD4D" w14:textId="68A39973" w:rsidR="00D27E4B" w:rsidRDefault="00D27E4B" w:rsidP="004A032A">
            <w:pPr>
              <w:rPr>
                <w:sz w:val="22"/>
                <w:szCs w:val="22"/>
              </w:rPr>
            </w:pPr>
            <w:r>
              <w:rPr>
                <w:sz w:val="22"/>
                <w:szCs w:val="22"/>
              </w:rPr>
              <w:t>Will the proposal deliver a minimum of 10% in Biodiversity Net Gain, on and/or off-site?</w:t>
            </w:r>
          </w:p>
          <w:p w14:paraId="1006405A" w14:textId="77777777" w:rsidR="00D27E4B" w:rsidRDefault="00D27E4B" w:rsidP="004A032A">
            <w:pPr>
              <w:rPr>
                <w:sz w:val="22"/>
                <w:szCs w:val="22"/>
              </w:rPr>
            </w:pPr>
          </w:p>
          <w:p w14:paraId="43C56177" w14:textId="027E6689" w:rsidR="00D27E4B" w:rsidRPr="006A5280" w:rsidRDefault="00D27E4B" w:rsidP="004A032A">
            <w:pPr>
              <w:rPr>
                <w:sz w:val="22"/>
                <w:szCs w:val="22"/>
              </w:rPr>
            </w:pPr>
            <w:r>
              <w:rPr>
                <w:sz w:val="22"/>
                <w:szCs w:val="22"/>
              </w:rPr>
              <w:t>Please c</w:t>
            </w:r>
            <w:r w:rsidRPr="0023683E">
              <w:rPr>
                <w:sz w:val="22"/>
                <w:szCs w:val="22"/>
              </w:rPr>
              <w:t>omplete the Biodiversity Net Gain metric (currently Version 3)</w:t>
            </w:r>
          </w:p>
        </w:tc>
        <w:tc>
          <w:tcPr>
            <w:tcW w:w="252" w:type="pct"/>
          </w:tcPr>
          <w:p w14:paraId="0638F118" w14:textId="77777777" w:rsidR="00D27E4B" w:rsidRPr="006A5280" w:rsidRDefault="00D27E4B" w:rsidP="004A032A">
            <w:pPr>
              <w:rPr>
                <w:sz w:val="22"/>
                <w:szCs w:val="22"/>
              </w:rPr>
            </w:pPr>
          </w:p>
        </w:tc>
        <w:tc>
          <w:tcPr>
            <w:tcW w:w="441" w:type="pct"/>
          </w:tcPr>
          <w:p w14:paraId="5185D78C" w14:textId="77777777" w:rsidR="00D27E4B" w:rsidRPr="006A5280" w:rsidRDefault="00D27E4B" w:rsidP="004A032A">
            <w:pPr>
              <w:rPr>
                <w:sz w:val="22"/>
                <w:szCs w:val="22"/>
              </w:rPr>
            </w:pPr>
          </w:p>
        </w:tc>
        <w:tc>
          <w:tcPr>
            <w:tcW w:w="947" w:type="pct"/>
          </w:tcPr>
          <w:p w14:paraId="4088B4DF" w14:textId="77777777" w:rsidR="00D27E4B" w:rsidRDefault="00D27E4B" w:rsidP="0023683E">
            <w:pPr>
              <w:spacing w:line="360" w:lineRule="auto"/>
              <w:rPr>
                <w:sz w:val="22"/>
                <w:szCs w:val="22"/>
              </w:rPr>
            </w:pPr>
            <w:r>
              <w:rPr>
                <w:sz w:val="22"/>
                <w:szCs w:val="22"/>
              </w:rPr>
              <w:t>Minor Residential</w:t>
            </w:r>
          </w:p>
          <w:p w14:paraId="578FAA80" w14:textId="77777777" w:rsidR="00D27E4B" w:rsidRDefault="00D27E4B" w:rsidP="0023683E">
            <w:pPr>
              <w:spacing w:line="360" w:lineRule="auto"/>
              <w:rPr>
                <w:sz w:val="22"/>
                <w:szCs w:val="22"/>
              </w:rPr>
            </w:pPr>
            <w:r>
              <w:rPr>
                <w:sz w:val="22"/>
                <w:szCs w:val="22"/>
              </w:rPr>
              <w:t xml:space="preserve">Major Residential </w:t>
            </w:r>
          </w:p>
          <w:p w14:paraId="3D8CC206" w14:textId="77777777" w:rsidR="00D27E4B" w:rsidRDefault="00D27E4B" w:rsidP="0023683E">
            <w:pPr>
              <w:spacing w:line="360" w:lineRule="auto"/>
              <w:rPr>
                <w:sz w:val="22"/>
                <w:szCs w:val="22"/>
              </w:rPr>
            </w:pPr>
            <w:r>
              <w:rPr>
                <w:sz w:val="22"/>
                <w:szCs w:val="22"/>
              </w:rPr>
              <w:t>Minor Non-residential</w:t>
            </w:r>
          </w:p>
          <w:p w14:paraId="16AAE7AF" w14:textId="5BFC2BA2" w:rsidR="00D27E4B" w:rsidRDefault="00D27E4B" w:rsidP="0023683E">
            <w:pPr>
              <w:spacing w:line="360" w:lineRule="auto"/>
              <w:rPr>
                <w:sz w:val="22"/>
                <w:szCs w:val="22"/>
              </w:rPr>
            </w:pPr>
            <w:r>
              <w:rPr>
                <w:sz w:val="22"/>
                <w:szCs w:val="22"/>
              </w:rPr>
              <w:t>Major Non-residential</w:t>
            </w:r>
          </w:p>
        </w:tc>
        <w:tc>
          <w:tcPr>
            <w:tcW w:w="1974" w:type="pct"/>
            <w:shd w:val="clear" w:color="auto" w:fill="auto"/>
          </w:tcPr>
          <w:p w14:paraId="3586E58A" w14:textId="77777777" w:rsidR="00D27E4B" w:rsidRPr="006A5280" w:rsidRDefault="00D27E4B" w:rsidP="004A032A">
            <w:pPr>
              <w:rPr>
                <w:sz w:val="22"/>
                <w:szCs w:val="22"/>
              </w:rPr>
            </w:pPr>
          </w:p>
        </w:tc>
      </w:tr>
      <w:tr w:rsidR="00D27E4B" w:rsidRPr="006A5280" w14:paraId="4E6FDCC2" w14:textId="77777777" w:rsidTr="00D27E4B">
        <w:tc>
          <w:tcPr>
            <w:tcW w:w="202" w:type="pct"/>
          </w:tcPr>
          <w:p w14:paraId="2192870F" w14:textId="38E72751" w:rsidR="00D27E4B" w:rsidRPr="006A5280" w:rsidRDefault="00D27E4B" w:rsidP="00D27E4B">
            <w:pPr>
              <w:jc w:val="center"/>
              <w:rPr>
                <w:sz w:val="22"/>
                <w:szCs w:val="22"/>
              </w:rPr>
            </w:pPr>
            <w:r w:rsidRPr="00D27E4B">
              <w:rPr>
                <w:sz w:val="22"/>
                <w:szCs w:val="22"/>
              </w:rPr>
              <w:t>GI</w:t>
            </w:r>
            <w:r>
              <w:rPr>
                <w:sz w:val="22"/>
                <w:szCs w:val="22"/>
              </w:rPr>
              <w:t>7</w:t>
            </w:r>
          </w:p>
        </w:tc>
        <w:tc>
          <w:tcPr>
            <w:tcW w:w="1184" w:type="pct"/>
            <w:shd w:val="clear" w:color="auto" w:fill="auto"/>
          </w:tcPr>
          <w:p w14:paraId="31D81246" w14:textId="09551EFD" w:rsidR="00D27E4B" w:rsidRPr="006A5280" w:rsidRDefault="00D27E4B" w:rsidP="004A032A">
            <w:pPr>
              <w:rPr>
                <w:sz w:val="22"/>
                <w:szCs w:val="22"/>
              </w:rPr>
            </w:pPr>
            <w:r w:rsidRPr="006A5280">
              <w:rPr>
                <w:sz w:val="22"/>
                <w:szCs w:val="22"/>
              </w:rPr>
              <w:t>Where there is landscaping in schemes have native tree/planting species been considered for inclusion, and are they suitable for a changing climate?</w:t>
            </w:r>
          </w:p>
        </w:tc>
        <w:tc>
          <w:tcPr>
            <w:tcW w:w="252" w:type="pct"/>
          </w:tcPr>
          <w:p w14:paraId="54270A27" w14:textId="77777777" w:rsidR="00D27E4B" w:rsidRPr="006A5280" w:rsidRDefault="00D27E4B" w:rsidP="004A032A">
            <w:pPr>
              <w:rPr>
                <w:sz w:val="22"/>
                <w:szCs w:val="22"/>
              </w:rPr>
            </w:pPr>
          </w:p>
        </w:tc>
        <w:tc>
          <w:tcPr>
            <w:tcW w:w="441" w:type="pct"/>
          </w:tcPr>
          <w:p w14:paraId="7E972F4E" w14:textId="77777777" w:rsidR="00D27E4B" w:rsidRPr="006A5280" w:rsidRDefault="00D27E4B" w:rsidP="004A032A">
            <w:pPr>
              <w:rPr>
                <w:sz w:val="22"/>
                <w:szCs w:val="22"/>
              </w:rPr>
            </w:pPr>
          </w:p>
        </w:tc>
        <w:tc>
          <w:tcPr>
            <w:tcW w:w="947" w:type="pct"/>
          </w:tcPr>
          <w:p w14:paraId="7B91B2B4" w14:textId="77777777" w:rsidR="00D27E4B" w:rsidRDefault="00D27E4B" w:rsidP="004A032A">
            <w:pPr>
              <w:spacing w:line="360" w:lineRule="auto"/>
              <w:rPr>
                <w:sz w:val="22"/>
                <w:szCs w:val="22"/>
              </w:rPr>
            </w:pPr>
            <w:r>
              <w:rPr>
                <w:sz w:val="22"/>
                <w:szCs w:val="22"/>
              </w:rPr>
              <w:t>Minor Residential</w:t>
            </w:r>
          </w:p>
          <w:p w14:paraId="1F819E80" w14:textId="77777777" w:rsidR="00D27E4B" w:rsidRDefault="00D27E4B" w:rsidP="004A032A">
            <w:pPr>
              <w:spacing w:line="360" w:lineRule="auto"/>
              <w:rPr>
                <w:sz w:val="22"/>
                <w:szCs w:val="22"/>
              </w:rPr>
            </w:pPr>
            <w:r>
              <w:rPr>
                <w:sz w:val="22"/>
                <w:szCs w:val="22"/>
              </w:rPr>
              <w:t xml:space="preserve">Major Residential </w:t>
            </w:r>
          </w:p>
          <w:p w14:paraId="4AAA58C2" w14:textId="77777777" w:rsidR="00D27E4B" w:rsidRDefault="00D27E4B" w:rsidP="004A032A">
            <w:pPr>
              <w:spacing w:line="360" w:lineRule="auto"/>
              <w:rPr>
                <w:sz w:val="22"/>
                <w:szCs w:val="22"/>
              </w:rPr>
            </w:pPr>
            <w:r>
              <w:rPr>
                <w:sz w:val="22"/>
                <w:szCs w:val="22"/>
              </w:rPr>
              <w:t>Minor Non-residential</w:t>
            </w:r>
          </w:p>
          <w:p w14:paraId="363A634F" w14:textId="041BF687" w:rsidR="00D27E4B" w:rsidRPr="006A5280" w:rsidRDefault="00D27E4B" w:rsidP="004A032A">
            <w:pPr>
              <w:spacing w:line="360" w:lineRule="auto"/>
              <w:rPr>
                <w:sz w:val="22"/>
                <w:szCs w:val="22"/>
              </w:rPr>
            </w:pPr>
            <w:r>
              <w:rPr>
                <w:sz w:val="22"/>
                <w:szCs w:val="22"/>
              </w:rPr>
              <w:t>Major Non-residential</w:t>
            </w:r>
          </w:p>
        </w:tc>
        <w:tc>
          <w:tcPr>
            <w:tcW w:w="1974" w:type="pct"/>
            <w:shd w:val="clear" w:color="auto" w:fill="auto"/>
          </w:tcPr>
          <w:p w14:paraId="336540B3" w14:textId="05AC18A7" w:rsidR="00D27E4B" w:rsidRPr="006A5280" w:rsidRDefault="00D27E4B" w:rsidP="004A032A">
            <w:pPr>
              <w:rPr>
                <w:sz w:val="22"/>
                <w:szCs w:val="22"/>
              </w:rPr>
            </w:pPr>
          </w:p>
        </w:tc>
      </w:tr>
      <w:tr w:rsidR="00D27E4B" w:rsidRPr="006A5280" w14:paraId="269F0E77" w14:textId="77777777" w:rsidTr="00D27E4B">
        <w:trPr>
          <w:trHeight w:val="381"/>
        </w:trPr>
        <w:tc>
          <w:tcPr>
            <w:tcW w:w="202" w:type="pct"/>
            <w:shd w:val="clear" w:color="auto" w:fill="E7E6E6" w:themeFill="background2"/>
          </w:tcPr>
          <w:p w14:paraId="6E35113F" w14:textId="77777777" w:rsidR="00D27E4B" w:rsidRPr="001350FF" w:rsidRDefault="00D27E4B" w:rsidP="00D27E4B">
            <w:pPr>
              <w:jc w:val="center"/>
              <w:rPr>
                <w:b/>
                <w:bCs/>
                <w:sz w:val="22"/>
                <w:szCs w:val="22"/>
              </w:rPr>
            </w:pPr>
          </w:p>
        </w:tc>
        <w:tc>
          <w:tcPr>
            <w:tcW w:w="1184" w:type="pct"/>
            <w:shd w:val="clear" w:color="auto" w:fill="E7E6E6" w:themeFill="background2"/>
          </w:tcPr>
          <w:p w14:paraId="1DEB7C91" w14:textId="0D54184E" w:rsidR="00D27E4B" w:rsidRPr="001350FF" w:rsidRDefault="00D27E4B" w:rsidP="004A032A">
            <w:pPr>
              <w:rPr>
                <w:b/>
                <w:bCs/>
                <w:sz w:val="22"/>
                <w:szCs w:val="22"/>
              </w:rPr>
            </w:pPr>
            <w:r w:rsidRPr="001350FF">
              <w:rPr>
                <w:b/>
                <w:bCs/>
                <w:sz w:val="22"/>
                <w:szCs w:val="22"/>
              </w:rPr>
              <w:t>Water Drainage / Storage</w:t>
            </w:r>
          </w:p>
        </w:tc>
        <w:tc>
          <w:tcPr>
            <w:tcW w:w="252" w:type="pct"/>
            <w:shd w:val="clear" w:color="auto" w:fill="E7E6E6" w:themeFill="background2"/>
          </w:tcPr>
          <w:p w14:paraId="14662A38" w14:textId="77777777" w:rsidR="00D27E4B" w:rsidRPr="006A5280" w:rsidRDefault="00D27E4B" w:rsidP="004A032A">
            <w:pPr>
              <w:rPr>
                <w:sz w:val="22"/>
                <w:szCs w:val="22"/>
              </w:rPr>
            </w:pPr>
          </w:p>
        </w:tc>
        <w:tc>
          <w:tcPr>
            <w:tcW w:w="441" w:type="pct"/>
            <w:shd w:val="clear" w:color="auto" w:fill="E7E6E6" w:themeFill="background2"/>
          </w:tcPr>
          <w:p w14:paraId="709AED5A" w14:textId="77777777" w:rsidR="00D27E4B" w:rsidRPr="006A5280" w:rsidRDefault="00D27E4B" w:rsidP="004A032A">
            <w:pPr>
              <w:rPr>
                <w:sz w:val="22"/>
                <w:szCs w:val="22"/>
              </w:rPr>
            </w:pPr>
          </w:p>
        </w:tc>
        <w:tc>
          <w:tcPr>
            <w:tcW w:w="947" w:type="pct"/>
            <w:shd w:val="clear" w:color="auto" w:fill="E7E6E6" w:themeFill="background2"/>
          </w:tcPr>
          <w:p w14:paraId="28229693" w14:textId="77777777" w:rsidR="00D27E4B" w:rsidRPr="006A5280" w:rsidRDefault="00D27E4B" w:rsidP="004A032A">
            <w:pPr>
              <w:rPr>
                <w:sz w:val="22"/>
                <w:szCs w:val="22"/>
              </w:rPr>
            </w:pPr>
          </w:p>
        </w:tc>
        <w:tc>
          <w:tcPr>
            <w:tcW w:w="1974" w:type="pct"/>
            <w:shd w:val="clear" w:color="auto" w:fill="E7E6E6" w:themeFill="background2"/>
          </w:tcPr>
          <w:p w14:paraId="58FE1601" w14:textId="7900A0B7" w:rsidR="00D27E4B" w:rsidRPr="006A5280" w:rsidRDefault="00D27E4B" w:rsidP="004A032A">
            <w:pPr>
              <w:rPr>
                <w:sz w:val="22"/>
                <w:szCs w:val="22"/>
              </w:rPr>
            </w:pPr>
          </w:p>
        </w:tc>
      </w:tr>
      <w:tr w:rsidR="00D27E4B" w:rsidRPr="006A5280" w14:paraId="0A724239" w14:textId="77777777" w:rsidTr="00D27E4B">
        <w:tc>
          <w:tcPr>
            <w:tcW w:w="202" w:type="pct"/>
          </w:tcPr>
          <w:p w14:paraId="2677A0AE" w14:textId="26C7805F" w:rsidR="00D27E4B" w:rsidRPr="006A5280" w:rsidRDefault="00D27E4B" w:rsidP="00D27E4B">
            <w:pPr>
              <w:jc w:val="center"/>
              <w:rPr>
                <w:sz w:val="22"/>
                <w:szCs w:val="22"/>
              </w:rPr>
            </w:pPr>
            <w:r w:rsidRPr="00D27E4B">
              <w:rPr>
                <w:sz w:val="22"/>
                <w:szCs w:val="22"/>
              </w:rPr>
              <w:t>GI</w:t>
            </w:r>
            <w:r>
              <w:rPr>
                <w:sz w:val="22"/>
                <w:szCs w:val="22"/>
              </w:rPr>
              <w:t>8</w:t>
            </w:r>
          </w:p>
        </w:tc>
        <w:tc>
          <w:tcPr>
            <w:tcW w:w="1184" w:type="pct"/>
            <w:shd w:val="clear" w:color="auto" w:fill="auto"/>
          </w:tcPr>
          <w:p w14:paraId="12066EF2" w14:textId="04E37E79" w:rsidR="00D27E4B" w:rsidRPr="006A5280" w:rsidRDefault="00D27E4B" w:rsidP="004A032A">
            <w:pPr>
              <w:rPr>
                <w:sz w:val="22"/>
                <w:szCs w:val="22"/>
              </w:rPr>
            </w:pPr>
            <w:r w:rsidRPr="006A5280">
              <w:rPr>
                <w:sz w:val="22"/>
                <w:szCs w:val="22"/>
              </w:rPr>
              <w:t>Does the scheme incorporate any green infrastructure measures to assist with water attenuation?</w:t>
            </w:r>
          </w:p>
        </w:tc>
        <w:tc>
          <w:tcPr>
            <w:tcW w:w="252" w:type="pct"/>
          </w:tcPr>
          <w:p w14:paraId="59E8E56D" w14:textId="77777777" w:rsidR="00D27E4B" w:rsidRPr="006A5280" w:rsidRDefault="00D27E4B" w:rsidP="004A032A">
            <w:pPr>
              <w:rPr>
                <w:sz w:val="22"/>
                <w:szCs w:val="22"/>
              </w:rPr>
            </w:pPr>
          </w:p>
        </w:tc>
        <w:tc>
          <w:tcPr>
            <w:tcW w:w="441" w:type="pct"/>
          </w:tcPr>
          <w:p w14:paraId="4DEE8201" w14:textId="77777777" w:rsidR="00D27E4B" w:rsidRPr="006A5280" w:rsidRDefault="00D27E4B" w:rsidP="004A032A">
            <w:pPr>
              <w:rPr>
                <w:sz w:val="22"/>
                <w:szCs w:val="22"/>
              </w:rPr>
            </w:pPr>
          </w:p>
        </w:tc>
        <w:tc>
          <w:tcPr>
            <w:tcW w:w="947" w:type="pct"/>
          </w:tcPr>
          <w:p w14:paraId="6D37B59C" w14:textId="77777777" w:rsidR="00D27E4B" w:rsidRDefault="00D27E4B" w:rsidP="004A032A">
            <w:pPr>
              <w:spacing w:line="360" w:lineRule="auto"/>
              <w:rPr>
                <w:sz w:val="22"/>
                <w:szCs w:val="22"/>
              </w:rPr>
            </w:pPr>
            <w:r>
              <w:rPr>
                <w:sz w:val="22"/>
                <w:szCs w:val="22"/>
              </w:rPr>
              <w:t>Minor Residential</w:t>
            </w:r>
          </w:p>
          <w:p w14:paraId="0D3F13B8" w14:textId="77777777" w:rsidR="00D27E4B" w:rsidRDefault="00D27E4B" w:rsidP="004A032A">
            <w:pPr>
              <w:spacing w:line="360" w:lineRule="auto"/>
              <w:rPr>
                <w:sz w:val="22"/>
                <w:szCs w:val="22"/>
              </w:rPr>
            </w:pPr>
            <w:r>
              <w:rPr>
                <w:sz w:val="22"/>
                <w:szCs w:val="22"/>
              </w:rPr>
              <w:t xml:space="preserve">Major Residential </w:t>
            </w:r>
          </w:p>
          <w:p w14:paraId="47E42407" w14:textId="77777777" w:rsidR="00D27E4B" w:rsidRDefault="00D27E4B" w:rsidP="004A032A">
            <w:pPr>
              <w:spacing w:line="360" w:lineRule="auto"/>
              <w:rPr>
                <w:sz w:val="22"/>
                <w:szCs w:val="22"/>
              </w:rPr>
            </w:pPr>
            <w:r>
              <w:rPr>
                <w:sz w:val="22"/>
                <w:szCs w:val="22"/>
              </w:rPr>
              <w:lastRenderedPageBreak/>
              <w:t>Minor Non-residential</w:t>
            </w:r>
          </w:p>
          <w:p w14:paraId="18B4AEB8" w14:textId="16470480" w:rsidR="00D27E4B" w:rsidRPr="006A5280" w:rsidRDefault="00D27E4B" w:rsidP="004A032A">
            <w:pPr>
              <w:spacing w:line="360" w:lineRule="auto"/>
              <w:rPr>
                <w:sz w:val="22"/>
                <w:szCs w:val="22"/>
              </w:rPr>
            </w:pPr>
            <w:r>
              <w:rPr>
                <w:sz w:val="22"/>
                <w:szCs w:val="22"/>
              </w:rPr>
              <w:t>Major Non-residential</w:t>
            </w:r>
          </w:p>
        </w:tc>
        <w:tc>
          <w:tcPr>
            <w:tcW w:w="1974" w:type="pct"/>
            <w:shd w:val="clear" w:color="auto" w:fill="auto"/>
          </w:tcPr>
          <w:p w14:paraId="2BA8EBFE" w14:textId="51F75640" w:rsidR="00D27E4B" w:rsidRPr="006A5280" w:rsidRDefault="00D27E4B" w:rsidP="004A032A">
            <w:pPr>
              <w:rPr>
                <w:sz w:val="22"/>
                <w:szCs w:val="22"/>
              </w:rPr>
            </w:pPr>
          </w:p>
        </w:tc>
      </w:tr>
      <w:tr w:rsidR="00D27E4B" w:rsidRPr="006A5280" w14:paraId="68FFADDE" w14:textId="77777777" w:rsidTr="00D27E4B">
        <w:tc>
          <w:tcPr>
            <w:tcW w:w="202" w:type="pct"/>
          </w:tcPr>
          <w:p w14:paraId="21907E60" w14:textId="297BAF3C" w:rsidR="00D27E4B" w:rsidRPr="006A5280" w:rsidRDefault="00D27E4B" w:rsidP="00D27E4B">
            <w:pPr>
              <w:jc w:val="center"/>
              <w:rPr>
                <w:sz w:val="22"/>
                <w:szCs w:val="22"/>
              </w:rPr>
            </w:pPr>
            <w:r w:rsidRPr="00D27E4B">
              <w:rPr>
                <w:sz w:val="22"/>
                <w:szCs w:val="22"/>
              </w:rPr>
              <w:t>GI</w:t>
            </w:r>
            <w:r>
              <w:rPr>
                <w:sz w:val="22"/>
                <w:szCs w:val="22"/>
              </w:rPr>
              <w:t>9</w:t>
            </w:r>
          </w:p>
        </w:tc>
        <w:tc>
          <w:tcPr>
            <w:tcW w:w="1184" w:type="pct"/>
            <w:shd w:val="clear" w:color="auto" w:fill="auto"/>
          </w:tcPr>
          <w:p w14:paraId="5C633B1B" w14:textId="565BF9F1" w:rsidR="00D27E4B" w:rsidRPr="006A5280" w:rsidRDefault="00D27E4B" w:rsidP="004A032A">
            <w:pPr>
              <w:rPr>
                <w:sz w:val="22"/>
                <w:szCs w:val="22"/>
              </w:rPr>
            </w:pPr>
            <w:r w:rsidRPr="006A5280">
              <w:rPr>
                <w:sz w:val="22"/>
                <w:szCs w:val="22"/>
              </w:rPr>
              <w:t>Have measures to conserve, enhance and/or restore biodiversity (including to assist pollinators) in and around the development been considered, including to compensate for habitats lost through development of brownfield land, or through changes to the climate?</w:t>
            </w:r>
          </w:p>
        </w:tc>
        <w:tc>
          <w:tcPr>
            <w:tcW w:w="252" w:type="pct"/>
          </w:tcPr>
          <w:p w14:paraId="2FAF6291" w14:textId="77777777" w:rsidR="00D27E4B" w:rsidRPr="006A5280" w:rsidRDefault="00D27E4B" w:rsidP="004A032A">
            <w:pPr>
              <w:rPr>
                <w:sz w:val="22"/>
                <w:szCs w:val="22"/>
              </w:rPr>
            </w:pPr>
          </w:p>
        </w:tc>
        <w:tc>
          <w:tcPr>
            <w:tcW w:w="441" w:type="pct"/>
          </w:tcPr>
          <w:p w14:paraId="1110110E" w14:textId="77777777" w:rsidR="00D27E4B" w:rsidRPr="006A5280" w:rsidRDefault="00D27E4B" w:rsidP="004A032A">
            <w:pPr>
              <w:rPr>
                <w:sz w:val="22"/>
                <w:szCs w:val="22"/>
              </w:rPr>
            </w:pPr>
          </w:p>
        </w:tc>
        <w:tc>
          <w:tcPr>
            <w:tcW w:w="947" w:type="pct"/>
          </w:tcPr>
          <w:p w14:paraId="07514973" w14:textId="77777777" w:rsidR="00D27E4B" w:rsidRDefault="00D27E4B" w:rsidP="004A032A">
            <w:pPr>
              <w:spacing w:line="360" w:lineRule="auto"/>
              <w:rPr>
                <w:sz w:val="22"/>
                <w:szCs w:val="22"/>
              </w:rPr>
            </w:pPr>
            <w:r>
              <w:rPr>
                <w:sz w:val="22"/>
                <w:szCs w:val="22"/>
              </w:rPr>
              <w:t>Minor Residential</w:t>
            </w:r>
          </w:p>
          <w:p w14:paraId="547B78AC" w14:textId="77777777" w:rsidR="00D27E4B" w:rsidRDefault="00D27E4B" w:rsidP="004A032A">
            <w:pPr>
              <w:spacing w:line="360" w:lineRule="auto"/>
              <w:rPr>
                <w:sz w:val="22"/>
                <w:szCs w:val="22"/>
              </w:rPr>
            </w:pPr>
            <w:r>
              <w:rPr>
                <w:sz w:val="22"/>
                <w:szCs w:val="22"/>
              </w:rPr>
              <w:t xml:space="preserve">Major Residential </w:t>
            </w:r>
          </w:p>
          <w:p w14:paraId="1FD14BA8" w14:textId="77777777" w:rsidR="00D27E4B" w:rsidRDefault="00D27E4B" w:rsidP="004A032A">
            <w:pPr>
              <w:spacing w:line="360" w:lineRule="auto"/>
              <w:rPr>
                <w:sz w:val="22"/>
                <w:szCs w:val="22"/>
              </w:rPr>
            </w:pPr>
            <w:r>
              <w:rPr>
                <w:sz w:val="22"/>
                <w:szCs w:val="22"/>
              </w:rPr>
              <w:t>Minor Non-residential</w:t>
            </w:r>
          </w:p>
          <w:p w14:paraId="0EBEEF7C" w14:textId="3B503875" w:rsidR="00D27E4B" w:rsidRPr="006A5280" w:rsidRDefault="00D27E4B" w:rsidP="004A032A">
            <w:pPr>
              <w:spacing w:line="360" w:lineRule="auto"/>
              <w:rPr>
                <w:sz w:val="22"/>
                <w:szCs w:val="22"/>
              </w:rPr>
            </w:pPr>
            <w:r>
              <w:rPr>
                <w:sz w:val="22"/>
                <w:szCs w:val="22"/>
              </w:rPr>
              <w:t>Major Non-residential</w:t>
            </w:r>
          </w:p>
        </w:tc>
        <w:tc>
          <w:tcPr>
            <w:tcW w:w="1974" w:type="pct"/>
            <w:shd w:val="clear" w:color="auto" w:fill="auto"/>
          </w:tcPr>
          <w:p w14:paraId="00D0E577" w14:textId="669F77AC" w:rsidR="00D27E4B" w:rsidRPr="006A5280" w:rsidRDefault="00D27E4B" w:rsidP="004A032A">
            <w:pPr>
              <w:rPr>
                <w:sz w:val="22"/>
                <w:szCs w:val="22"/>
              </w:rPr>
            </w:pPr>
          </w:p>
        </w:tc>
      </w:tr>
      <w:tr w:rsidR="00D27E4B" w:rsidRPr="006A5280" w14:paraId="5762CCA2" w14:textId="77777777" w:rsidTr="00D27E4B">
        <w:tc>
          <w:tcPr>
            <w:tcW w:w="202" w:type="pct"/>
          </w:tcPr>
          <w:p w14:paraId="04DEC127" w14:textId="042A5283" w:rsidR="00D27E4B" w:rsidRDefault="00D27E4B" w:rsidP="00D27E4B">
            <w:pPr>
              <w:jc w:val="center"/>
              <w:rPr>
                <w:sz w:val="22"/>
                <w:szCs w:val="22"/>
              </w:rPr>
            </w:pPr>
            <w:r w:rsidRPr="00D27E4B">
              <w:rPr>
                <w:sz w:val="22"/>
                <w:szCs w:val="22"/>
              </w:rPr>
              <w:t>GI</w:t>
            </w:r>
            <w:r>
              <w:rPr>
                <w:sz w:val="22"/>
                <w:szCs w:val="22"/>
              </w:rPr>
              <w:t>10</w:t>
            </w:r>
          </w:p>
        </w:tc>
        <w:tc>
          <w:tcPr>
            <w:tcW w:w="1184" w:type="pct"/>
            <w:shd w:val="clear" w:color="auto" w:fill="auto"/>
          </w:tcPr>
          <w:p w14:paraId="2A2A8717" w14:textId="3F4CEAF6" w:rsidR="00D27E4B" w:rsidRPr="006A5280" w:rsidRDefault="00D27E4B" w:rsidP="004A032A">
            <w:pPr>
              <w:rPr>
                <w:sz w:val="22"/>
                <w:szCs w:val="22"/>
              </w:rPr>
            </w:pPr>
            <w:r>
              <w:rPr>
                <w:sz w:val="22"/>
                <w:szCs w:val="22"/>
              </w:rPr>
              <w:t>W</w:t>
            </w:r>
            <w:r w:rsidRPr="006A5280">
              <w:rPr>
                <w:sz w:val="22"/>
                <w:szCs w:val="22"/>
              </w:rPr>
              <w:t>here there are flood-risks and /or rainwater attenuation issues, have Sustainable Drainage Systems (SuDS) been considered – which can also assist in the enhancement/maintenance of wildlife habitats and eco-systems?</w:t>
            </w:r>
          </w:p>
        </w:tc>
        <w:tc>
          <w:tcPr>
            <w:tcW w:w="252" w:type="pct"/>
          </w:tcPr>
          <w:p w14:paraId="1E3E4319" w14:textId="77777777" w:rsidR="00D27E4B" w:rsidRPr="006A5280" w:rsidRDefault="00D27E4B" w:rsidP="004A032A">
            <w:pPr>
              <w:rPr>
                <w:sz w:val="22"/>
                <w:szCs w:val="22"/>
              </w:rPr>
            </w:pPr>
          </w:p>
        </w:tc>
        <w:tc>
          <w:tcPr>
            <w:tcW w:w="441" w:type="pct"/>
          </w:tcPr>
          <w:p w14:paraId="48BD8809" w14:textId="77777777" w:rsidR="00D27E4B" w:rsidRPr="006A5280" w:rsidRDefault="00D27E4B" w:rsidP="004A032A">
            <w:pPr>
              <w:rPr>
                <w:sz w:val="22"/>
                <w:szCs w:val="22"/>
              </w:rPr>
            </w:pPr>
          </w:p>
        </w:tc>
        <w:tc>
          <w:tcPr>
            <w:tcW w:w="947" w:type="pct"/>
          </w:tcPr>
          <w:p w14:paraId="49F1E177" w14:textId="77777777" w:rsidR="00D27E4B" w:rsidRDefault="00D27E4B" w:rsidP="004A032A">
            <w:pPr>
              <w:spacing w:line="360" w:lineRule="auto"/>
              <w:rPr>
                <w:sz w:val="22"/>
                <w:szCs w:val="22"/>
              </w:rPr>
            </w:pPr>
            <w:r>
              <w:rPr>
                <w:sz w:val="22"/>
                <w:szCs w:val="22"/>
              </w:rPr>
              <w:t>Minor Residential</w:t>
            </w:r>
          </w:p>
          <w:p w14:paraId="5F636433" w14:textId="77777777" w:rsidR="00D27E4B" w:rsidRDefault="00D27E4B" w:rsidP="004A032A">
            <w:pPr>
              <w:spacing w:line="360" w:lineRule="auto"/>
              <w:rPr>
                <w:sz w:val="22"/>
                <w:szCs w:val="22"/>
              </w:rPr>
            </w:pPr>
            <w:r>
              <w:rPr>
                <w:sz w:val="22"/>
                <w:szCs w:val="22"/>
              </w:rPr>
              <w:t xml:space="preserve">Major Residential </w:t>
            </w:r>
          </w:p>
          <w:p w14:paraId="0307EDCB" w14:textId="77777777" w:rsidR="00D27E4B" w:rsidRDefault="00D27E4B" w:rsidP="004A032A">
            <w:pPr>
              <w:spacing w:line="360" w:lineRule="auto"/>
              <w:rPr>
                <w:sz w:val="22"/>
                <w:szCs w:val="22"/>
              </w:rPr>
            </w:pPr>
            <w:r>
              <w:rPr>
                <w:sz w:val="22"/>
                <w:szCs w:val="22"/>
              </w:rPr>
              <w:t>Minor Non-residential</w:t>
            </w:r>
          </w:p>
          <w:p w14:paraId="73854CA1" w14:textId="623A427C" w:rsidR="00D27E4B" w:rsidRPr="006A5280" w:rsidRDefault="00D27E4B" w:rsidP="004A032A">
            <w:pPr>
              <w:spacing w:line="360" w:lineRule="auto"/>
              <w:rPr>
                <w:sz w:val="22"/>
                <w:szCs w:val="22"/>
              </w:rPr>
            </w:pPr>
            <w:r>
              <w:rPr>
                <w:sz w:val="22"/>
                <w:szCs w:val="22"/>
              </w:rPr>
              <w:t>Major Non-residential</w:t>
            </w:r>
          </w:p>
        </w:tc>
        <w:tc>
          <w:tcPr>
            <w:tcW w:w="1974" w:type="pct"/>
            <w:shd w:val="clear" w:color="auto" w:fill="auto"/>
          </w:tcPr>
          <w:p w14:paraId="07154E20" w14:textId="4DF60E09" w:rsidR="00D27E4B" w:rsidRPr="006A5280" w:rsidRDefault="00D27E4B" w:rsidP="004A032A">
            <w:pPr>
              <w:rPr>
                <w:sz w:val="22"/>
                <w:szCs w:val="22"/>
              </w:rPr>
            </w:pPr>
          </w:p>
        </w:tc>
      </w:tr>
      <w:tr w:rsidR="00D27E4B" w:rsidRPr="006A5280" w14:paraId="616A976A" w14:textId="77777777" w:rsidTr="00D27E4B">
        <w:tc>
          <w:tcPr>
            <w:tcW w:w="202" w:type="pct"/>
          </w:tcPr>
          <w:p w14:paraId="7822F0E5" w14:textId="285ACEA5" w:rsidR="00D27E4B" w:rsidRPr="00996CC7" w:rsidRDefault="00D27E4B" w:rsidP="00D27E4B">
            <w:pPr>
              <w:jc w:val="center"/>
              <w:rPr>
                <w:sz w:val="22"/>
                <w:szCs w:val="22"/>
              </w:rPr>
            </w:pPr>
            <w:r w:rsidRPr="00D27E4B">
              <w:rPr>
                <w:sz w:val="22"/>
                <w:szCs w:val="22"/>
              </w:rPr>
              <w:t>GI1</w:t>
            </w:r>
            <w:r>
              <w:rPr>
                <w:sz w:val="22"/>
                <w:szCs w:val="22"/>
              </w:rPr>
              <w:t>1</w:t>
            </w:r>
          </w:p>
        </w:tc>
        <w:tc>
          <w:tcPr>
            <w:tcW w:w="1184" w:type="pct"/>
            <w:shd w:val="clear" w:color="auto" w:fill="auto"/>
          </w:tcPr>
          <w:p w14:paraId="52725F67" w14:textId="70A4AA37" w:rsidR="00D27E4B" w:rsidRPr="00996CC7" w:rsidRDefault="00D27E4B" w:rsidP="004A032A">
            <w:pPr>
              <w:rPr>
                <w:sz w:val="22"/>
                <w:szCs w:val="22"/>
              </w:rPr>
            </w:pPr>
            <w:r w:rsidRPr="00996CC7">
              <w:rPr>
                <w:sz w:val="22"/>
                <w:szCs w:val="22"/>
              </w:rPr>
              <w:t>Have you considered how green and blue spaces within the development will be connected to the wider green infrastructure assets of the district?</w:t>
            </w:r>
          </w:p>
        </w:tc>
        <w:tc>
          <w:tcPr>
            <w:tcW w:w="252" w:type="pct"/>
          </w:tcPr>
          <w:p w14:paraId="18A5937B" w14:textId="77777777" w:rsidR="00D27E4B" w:rsidRPr="006A5280" w:rsidRDefault="00D27E4B" w:rsidP="004A032A">
            <w:pPr>
              <w:rPr>
                <w:sz w:val="22"/>
                <w:szCs w:val="22"/>
              </w:rPr>
            </w:pPr>
          </w:p>
        </w:tc>
        <w:tc>
          <w:tcPr>
            <w:tcW w:w="441" w:type="pct"/>
          </w:tcPr>
          <w:p w14:paraId="1073A4F2" w14:textId="77777777" w:rsidR="00D27E4B" w:rsidRPr="006A5280" w:rsidRDefault="00D27E4B" w:rsidP="004A032A">
            <w:pPr>
              <w:rPr>
                <w:sz w:val="22"/>
                <w:szCs w:val="22"/>
              </w:rPr>
            </w:pPr>
          </w:p>
        </w:tc>
        <w:tc>
          <w:tcPr>
            <w:tcW w:w="947" w:type="pct"/>
          </w:tcPr>
          <w:p w14:paraId="2BA22D30" w14:textId="77777777" w:rsidR="00D27E4B" w:rsidRDefault="00D27E4B" w:rsidP="004A032A">
            <w:pPr>
              <w:spacing w:line="360" w:lineRule="auto"/>
              <w:rPr>
                <w:sz w:val="22"/>
                <w:szCs w:val="22"/>
              </w:rPr>
            </w:pPr>
            <w:r>
              <w:rPr>
                <w:sz w:val="22"/>
                <w:szCs w:val="22"/>
              </w:rPr>
              <w:t>Minor Residential</w:t>
            </w:r>
          </w:p>
          <w:p w14:paraId="07AC57EB" w14:textId="77777777" w:rsidR="00D27E4B" w:rsidRDefault="00D27E4B" w:rsidP="004A032A">
            <w:pPr>
              <w:spacing w:line="360" w:lineRule="auto"/>
              <w:rPr>
                <w:sz w:val="22"/>
                <w:szCs w:val="22"/>
              </w:rPr>
            </w:pPr>
            <w:r>
              <w:rPr>
                <w:sz w:val="22"/>
                <w:szCs w:val="22"/>
              </w:rPr>
              <w:t xml:space="preserve">Major Residential </w:t>
            </w:r>
          </w:p>
          <w:p w14:paraId="79B57ECD" w14:textId="77777777" w:rsidR="00D27E4B" w:rsidRDefault="00D27E4B" w:rsidP="004A032A">
            <w:pPr>
              <w:spacing w:line="360" w:lineRule="auto"/>
              <w:rPr>
                <w:sz w:val="22"/>
                <w:szCs w:val="22"/>
              </w:rPr>
            </w:pPr>
            <w:r>
              <w:rPr>
                <w:sz w:val="22"/>
                <w:szCs w:val="22"/>
              </w:rPr>
              <w:t>Minor Non-residential</w:t>
            </w:r>
          </w:p>
          <w:p w14:paraId="474610CB" w14:textId="42CE73A9" w:rsidR="00D27E4B" w:rsidRPr="006A5280" w:rsidRDefault="00D27E4B" w:rsidP="004A032A">
            <w:pPr>
              <w:spacing w:line="360" w:lineRule="auto"/>
              <w:rPr>
                <w:sz w:val="22"/>
                <w:szCs w:val="22"/>
              </w:rPr>
            </w:pPr>
            <w:r>
              <w:rPr>
                <w:sz w:val="22"/>
                <w:szCs w:val="22"/>
              </w:rPr>
              <w:t>Major Non-residential</w:t>
            </w:r>
          </w:p>
        </w:tc>
        <w:tc>
          <w:tcPr>
            <w:tcW w:w="1974" w:type="pct"/>
            <w:shd w:val="clear" w:color="auto" w:fill="auto"/>
          </w:tcPr>
          <w:p w14:paraId="109FE6EC" w14:textId="5BD9A2C4" w:rsidR="00D27E4B" w:rsidRPr="006A5280" w:rsidRDefault="00D27E4B" w:rsidP="004A032A">
            <w:pPr>
              <w:rPr>
                <w:sz w:val="22"/>
                <w:szCs w:val="22"/>
              </w:rPr>
            </w:pPr>
          </w:p>
        </w:tc>
      </w:tr>
      <w:tr w:rsidR="00D27E4B" w:rsidRPr="006A5280" w14:paraId="7908081E" w14:textId="77777777" w:rsidTr="00D27E4B">
        <w:tc>
          <w:tcPr>
            <w:tcW w:w="202" w:type="pct"/>
          </w:tcPr>
          <w:p w14:paraId="2E69E307" w14:textId="40765D59" w:rsidR="00D27E4B" w:rsidRPr="00996CC7" w:rsidRDefault="00D27E4B" w:rsidP="00D27E4B">
            <w:pPr>
              <w:jc w:val="center"/>
              <w:rPr>
                <w:sz w:val="22"/>
                <w:szCs w:val="22"/>
              </w:rPr>
            </w:pPr>
            <w:r w:rsidRPr="00D27E4B">
              <w:rPr>
                <w:sz w:val="22"/>
                <w:szCs w:val="22"/>
              </w:rPr>
              <w:t>GI1</w:t>
            </w:r>
            <w:r>
              <w:rPr>
                <w:sz w:val="22"/>
                <w:szCs w:val="22"/>
              </w:rPr>
              <w:t>2</w:t>
            </w:r>
          </w:p>
        </w:tc>
        <w:tc>
          <w:tcPr>
            <w:tcW w:w="1184" w:type="pct"/>
            <w:shd w:val="clear" w:color="auto" w:fill="auto"/>
          </w:tcPr>
          <w:p w14:paraId="6FBBF097" w14:textId="6F807733" w:rsidR="00D27E4B" w:rsidRPr="00996CC7" w:rsidRDefault="00D27E4B" w:rsidP="004A032A">
            <w:pPr>
              <w:rPr>
                <w:sz w:val="22"/>
                <w:szCs w:val="22"/>
              </w:rPr>
            </w:pPr>
            <w:r w:rsidRPr="00996CC7">
              <w:rPr>
                <w:sz w:val="22"/>
                <w:szCs w:val="22"/>
              </w:rPr>
              <w:t>How will you be protecting existing ecological features from damage during site preparation and completion of construction works where practicable?</w:t>
            </w:r>
          </w:p>
        </w:tc>
        <w:tc>
          <w:tcPr>
            <w:tcW w:w="252" w:type="pct"/>
          </w:tcPr>
          <w:p w14:paraId="59ECF071" w14:textId="77777777" w:rsidR="00D27E4B" w:rsidRPr="006A5280" w:rsidRDefault="00D27E4B" w:rsidP="004A032A">
            <w:pPr>
              <w:rPr>
                <w:sz w:val="22"/>
                <w:szCs w:val="22"/>
              </w:rPr>
            </w:pPr>
          </w:p>
        </w:tc>
        <w:tc>
          <w:tcPr>
            <w:tcW w:w="441" w:type="pct"/>
          </w:tcPr>
          <w:p w14:paraId="49DD47C7" w14:textId="77777777" w:rsidR="00D27E4B" w:rsidRPr="006A5280" w:rsidRDefault="00D27E4B" w:rsidP="004A032A">
            <w:pPr>
              <w:rPr>
                <w:sz w:val="22"/>
                <w:szCs w:val="22"/>
              </w:rPr>
            </w:pPr>
          </w:p>
        </w:tc>
        <w:tc>
          <w:tcPr>
            <w:tcW w:w="947" w:type="pct"/>
          </w:tcPr>
          <w:p w14:paraId="49245D35" w14:textId="77777777" w:rsidR="00D27E4B" w:rsidRDefault="00D27E4B" w:rsidP="004A032A">
            <w:pPr>
              <w:spacing w:line="360" w:lineRule="auto"/>
              <w:rPr>
                <w:sz w:val="22"/>
                <w:szCs w:val="22"/>
              </w:rPr>
            </w:pPr>
            <w:r>
              <w:rPr>
                <w:sz w:val="22"/>
                <w:szCs w:val="22"/>
              </w:rPr>
              <w:t>Minor Residential</w:t>
            </w:r>
          </w:p>
          <w:p w14:paraId="1318A4A8" w14:textId="77777777" w:rsidR="00D27E4B" w:rsidRDefault="00D27E4B" w:rsidP="004A032A">
            <w:pPr>
              <w:spacing w:line="360" w:lineRule="auto"/>
              <w:rPr>
                <w:sz w:val="22"/>
                <w:szCs w:val="22"/>
              </w:rPr>
            </w:pPr>
            <w:r>
              <w:rPr>
                <w:sz w:val="22"/>
                <w:szCs w:val="22"/>
              </w:rPr>
              <w:t xml:space="preserve">Major Residential </w:t>
            </w:r>
          </w:p>
          <w:p w14:paraId="337171D0" w14:textId="77777777" w:rsidR="00D27E4B" w:rsidRDefault="00D27E4B" w:rsidP="004A032A">
            <w:pPr>
              <w:spacing w:line="360" w:lineRule="auto"/>
              <w:rPr>
                <w:sz w:val="22"/>
                <w:szCs w:val="22"/>
              </w:rPr>
            </w:pPr>
            <w:r>
              <w:rPr>
                <w:sz w:val="22"/>
                <w:szCs w:val="22"/>
              </w:rPr>
              <w:t>Minor Non-residential</w:t>
            </w:r>
          </w:p>
          <w:p w14:paraId="07DD36CB" w14:textId="2227F58E" w:rsidR="00D27E4B" w:rsidRPr="006A5280" w:rsidRDefault="00D27E4B" w:rsidP="004A032A">
            <w:pPr>
              <w:spacing w:line="360" w:lineRule="auto"/>
              <w:rPr>
                <w:sz w:val="22"/>
                <w:szCs w:val="22"/>
              </w:rPr>
            </w:pPr>
            <w:r>
              <w:rPr>
                <w:sz w:val="22"/>
                <w:szCs w:val="22"/>
              </w:rPr>
              <w:t>Major Non-residential</w:t>
            </w:r>
          </w:p>
        </w:tc>
        <w:tc>
          <w:tcPr>
            <w:tcW w:w="1974" w:type="pct"/>
            <w:shd w:val="clear" w:color="auto" w:fill="auto"/>
          </w:tcPr>
          <w:p w14:paraId="030BDC1D" w14:textId="65FF228C" w:rsidR="00D27E4B" w:rsidRPr="006A5280" w:rsidRDefault="00D27E4B" w:rsidP="004A032A">
            <w:pPr>
              <w:rPr>
                <w:sz w:val="22"/>
                <w:szCs w:val="22"/>
              </w:rPr>
            </w:pPr>
          </w:p>
        </w:tc>
      </w:tr>
      <w:tr w:rsidR="00D27E4B" w:rsidRPr="006A5280" w14:paraId="62882BCF" w14:textId="77777777" w:rsidTr="00D27E4B">
        <w:trPr>
          <w:trHeight w:val="1114"/>
        </w:trPr>
        <w:tc>
          <w:tcPr>
            <w:tcW w:w="202" w:type="pct"/>
          </w:tcPr>
          <w:p w14:paraId="78C458C1" w14:textId="31173280" w:rsidR="00D27E4B" w:rsidRPr="006A5280" w:rsidRDefault="00D27E4B" w:rsidP="00D27E4B">
            <w:pPr>
              <w:jc w:val="center"/>
              <w:rPr>
                <w:sz w:val="22"/>
                <w:szCs w:val="22"/>
              </w:rPr>
            </w:pPr>
            <w:r w:rsidRPr="00D27E4B">
              <w:rPr>
                <w:sz w:val="22"/>
                <w:szCs w:val="22"/>
              </w:rPr>
              <w:t>GI1</w:t>
            </w:r>
            <w:r>
              <w:rPr>
                <w:sz w:val="22"/>
                <w:szCs w:val="22"/>
              </w:rPr>
              <w:t>3</w:t>
            </w:r>
          </w:p>
        </w:tc>
        <w:tc>
          <w:tcPr>
            <w:tcW w:w="1184" w:type="pct"/>
            <w:shd w:val="clear" w:color="auto" w:fill="auto"/>
          </w:tcPr>
          <w:p w14:paraId="442C60F6" w14:textId="2F3754FE" w:rsidR="00D27E4B" w:rsidRPr="006A5280" w:rsidRDefault="00D27E4B" w:rsidP="00691530">
            <w:pPr>
              <w:rPr>
                <w:sz w:val="22"/>
                <w:szCs w:val="22"/>
              </w:rPr>
            </w:pPr>
            <w:r w:rsidRPr="006A5280">
              <w:rPr>
                <w:sz w:val="22"/>
                <w:szCs w:val="22"/>
              </w:rPr>
              <w:t>Does the proposal provide for on-going management of green and blue spaces, including biodiversity habitats?</w:t>
            </w:r>
          </w:p>
        </w:tc>
        <w:tc>
          <w:tcPr>
            <w:tcW w:w="252" w:type="pct"/>
          </w:tcPr>
          <w:p w14:paraId="7D38E2D6" w14:textId="77777777" w:rsidR="00D27E4B" w:rsidRPr="006A5280" w:rsidRDefault="00D27E4B" w:rsidP="00691530">
            <w:pPr>
              <w:rPr>
                <w:sz w:val="22"/>
                <w:szCs w:val="22"/>
              </w:rPr>
            </w:pPr>
          </w:p>
        </w:tc>
        <w:tc>
          <w:tcPr>
            <w:tcW w:w="441" w:type="pct"/>
          </w:tcPr>
          <w:p w14:paraId="0F10BC41" w14:textId="77777777" w:rsidR="00D27E4B" w:rsidRPr="006A5280" w:rsidRDefault="00D27E4B" w:rsidP="00691530">
            <w:pPr>
              <w:rPr>
                <w:sz w:val="22"/>
                <w:szCs w:val="22"/>
              </w:rPr>
            </w:pPr>
          </w:p>
        </w:tc>
        <w:tc>
          <w:tcPr>
            <w:tcW w:w="947" w:type="pct"/>
          </w:tcPr>
          <w:p w14:paraId="53084160" w14:textId="77777777" w:rsidR="00D27E4B" w:rsidRDefault="00D27E4B" w:rsidP="00691530">
            <w:pPr>
              <w:spacing w:line="360" w:lineRule="auto"/>
              <w:rPr>
                <w:sz w:val="22"/>
                <w:szCs w:val="22"/>
              </w:rPr>
            </w:pPr>
            <w:r>
              <w:rPr>
                <w:sz w:val="22"/>
                <w:szCs w:val="22"/>
              </w:rPr>
              <w:t>Minor Residential</w:t>
            </w:r>
          </w:p>
          <w:p w14:paraId="7EC0EE3E" w14:textId="77777777" w:rsidR="00D27E4B" w:rsidRDefault="00D27E4B" w:rsidP="00691530">
            <w:pPr>
              <w:spacing w:line="360" w:lineRule="auto"/>
              <w:rPr>
                <w:sz w:val="22"/>
                <w:szCs w:val="22"/>
              </w:rPr>
            </w:pPr>
            <w:r>
              <w:rPr>
                <w:sz w:val="22"/>
                <w:szCs w:val="22"/>
              </w:rPr>
              <w:t xml:space="preserve">Major Residential </w:t>
            </w:r>
          </w:p>
          <w:p w14:paraId="4A80AFB7" w14:textId="77777777" w:rsidR="00D27E4B" w:rsidRDefault="00D27E4B" w:rsidP="00691530">
            <w:pPr>
              <w:spacing w:line="360" w:lineRule="auto"/>
              <w:rPr>
                <w:sz w:val="22"/>
                <w:szCs w:val="22"/>
              </w:rPr>
            </w:pPr>
            <w:r>
              <w:rPr>
                <w:sz w:val="22"/>
                <w:szCs w:val="22"/>
              </w:rPr>
              <w:t>Minor Non-residential</w:t>
            </w:r>
          </w:p>
          <w:p w14:paraId="2A3A0A9C" w14:textId="45E1EE99" w:rsidR="00D27E4B" w:rsidRPr="006A5280" w:rsidRDefault="00D27E4B" w:rsidP="00691530">
            <w:pPr>
              <w:spacing w:line="360" w:lineRule="auto"/>
              <w:rPr>
                <w:sz w:val="22"/>
                <w:szCs w:val="22"/>
              </w:rPr>
            </w:pPr>
            <w:r>
              <w:rPr>
                <w:sz w:val="22"/>
                <w:szCs w:val="22"/>
              </w:rPr>
              <w:t>Major Non-residential</w:t>
            </w:r>
          </w:p>
        </w:tc>
        <w:tc>
          <w:tcPr>
            <w:tcW w:w="1974" w:type="pct"/>
            <w:shd w:val="clear" w:color="auto" w:fill="auto"/>
          </w:tcPr>
          <w:p w14:paraId="5B54E2A8" w14:textId="4C8BCCBB" w:rsidR="00D27E4B" w:rsidRPr="006A5280" w:rsidRDefault="00D27E4B" w:rsidP="00691530">
            <w:pPr>
              <w:rPr>
                <w:sz w:val="22"/>
                <w:szCs w:val="22"/>
              </w:rPr>
            </w:pPr>
          </w:p>
        </w:tc>
      </w:tr>
    </w:tbl>
    <w:p w14:paraId="042C1FBC" w14:textId="2BCA13B7" w:rsidR="00881FEA" w:rsidRDefault="00881FEA" w:rsidP="00E14EA5">
      <w:pPr>
        <w:rPr>
          <w:sz w:val="22"/>
          <w:szCs w:val="22"/>
        </w:rPr>
      </w:pPr>
    </w:p>
    <w:tbl>
      <w:tblPr>
        <w:tblW w:w="5000" w:type="pct"/>
        <w:tblBorders>
          <w:top w:val="single" w:sz="4" w:space="0" w:color="00853F"/>
          <w:left w:val="single" w:sz="4" w:space="0" w:color="00853F"/>
          <w:bottom w:val="single" w:sz="4" w:space="0" w:color="00853F"/>
          <w:right w:val="single" w:sz="4" w:space="0" w:color="00853F"/>
          <w:insideH w:val="single" w:sz="4" w:space="0" w:color="00853F"/>
          <w:insideV w:val="single" w:sz="4" w:space="0" w:color="00853F"/>
        </w:tblBorders>
        <w:tblLook w:val="04A0" w:firstRow="1" w:lastRow="0" w:firstColumn="1" w:lastColumn="0" w:noHBand="0" w:noVBand="1"/>
      </w:tblPr>
      <w:tblGrid>
        <w:gridCol w:w="846"/>
        <w:gridCol w:w="4954"/>
        <w:gridCol w:w="1054"/>
        <w:gridCol w:w="1845"/>
        <w:gridCol w:w="3967"/>
        <w:gridCol w:w="8255"/>
      </w:tblGrid>
      <w:tr w:rsidR="00D27E4B" w:rsidRPr="006A5280" w14:paraId="2156E2D9" w14:textId="77777777" w:rsidTr="00D27E4B">
        <w:trPr>
          <w:trHeight w:val="759"/>
        </w:trPr>
        <w:tc>
          <w:tcPr>
            <w:tcW w:w="202" w:type="pct"/>
          </w:tcPr>
          <w:p w14:paraId="7526801A" w14:textId="377640D0" w:rsidR="00D27E4B" w:rsidRPr="009F1369" w:rsidRDefault="00D27E4B" w:rsidP="00D27E4B">
            <w:pPr>
              <w:jc w:val="center"/>
              <w:rPr>
                <w:b/>
                <w:bCs/>
                <w:sz w:val="22"/>
                <w:szCs w:val="22"/>
              </w:rPr>
            </w:pPr>
            <w:r>
              <w:rPr>
                <w:b/>
                <w:bCs/>
                <w:sz w:val="22"/>
                <w:szCs w:val="22"/>
              </w:rPr>
              <w:t>ID</w:t>
            </w:r>
          </w:p>
        </w:tc>
        <w:tc>
          <w:tcPr>
            <w:tcW w:w="1184" w:type="pct"/>
            <w:shd w:val="clear" w:color="auto" w:fill="auto"/>
          </w:tcPr>
          <w:p w14:paraId="68E0D981" w14:textId="7BC2A450" w:rsidR="00D27E4B" w:rsidRPr="006A5280" w:rsidRDefault="00D27E4B" w:rsidP="005A15C0">
            <w:pPr>
              <w:jc w:val="center"/>
              <w:rPr>
                <w:b/>
                <w:bCs/>
                <w:sz w:val="22"/>
                <w:szCs w:val="22"/>
              </w:rPr>
            </w:pPr>
            <w:r w:rsidRPr="009F1369">
              <w:rPr>
                <w:b/>
                <w:bCs/>
                <w:sz w:val="22"/>
                <w:szCs w:val="22"/>
              </w:rPr>
              <w:t>Development location and measures that enable sustainable lifestyles</w:t>
            </w:r>
          </w:p>
        </w:tc>
        <w:tc>
          <w:tcPr>
            <w:tcW w:w="252" w:type="pct"/>
          </w:tcPr>
          <w:p w14:paraId="7E32955E" w14:textId="457E2169" w:rsidR="00D27E4B" w:rsidRDefault="00D27E4B" w:rsidP="005A15C0">
            <w:pPr>
              <w:jc w:val="center"/>
              <w:rPr>
                <w:b/>
                <w:bCs/>
                <w:sz w:val="22"/>
                <w:szCs w:val="22"/>
              </w:rPr>
            </w:pPr>
            <w:r>
              <w:rPr>
                <w:b/>
                <w:bCs/>
                <w:sz w:val="22"/>
                <w:szCs w:val="22"/>
              </w:rPr>
              <w:t>Yes / No / N/A</w:t>
            </w:r>
          </w:p>
        </w:tc>
        <w:tc>
          <w:tcPr>
            <w:tcW w:w="441" w:type="pct"/>
          </w:tcPr>
          <w:p w14:paraId="7F152369" w14:textId="025ECAAB" w:rsidR="00D27E4B" w:rsidRDefault="00D27E4B" w:rsidP="005A15C0">
            <w:pPr>
              <w:jc w:val="center"/>
              <w:rPr>
                <w:b/>
                <w:bCs/>
                <w:sz w:val="22"/>
                <w:szCs w:val="22"/>
              </w:rPr>
            </w:pPr>
            <w:r w:rsidRPr="006678EF">
              <w:rPr>
                <w:b/>
                <w:bCs/>
                <w:sz w:val="22"/>
                <w:szCs w:val="22"/>
              </w:rPr>
              <w:t xml:space="preserve">Minimum policy Requirement (marked with </w:t>
            </w:r>
            <w:r>
              <w:rPr>
                <w:b/>
                <w:bCs/>
                <w:sz w:val="22"/>
                <w:szCs w:val="22"/>
              </w:rPr>
              <w:sym w:font="Wingdings" w:char="F0FC"/>
            </w:r>
            <w:r w:rsidRPr="006678EF">
              <w:rPr>
                <w:b/>
                <w:bCs/>
                <w:sz w:val="22"/>
                <w:szCs w:val="22"/>
              </w:rPr>
              <w:t>)</w:t>
            </w:r>
          </w:p>
        </w:tc>
        <w:tc>
          <w:tcPr>
            <w:tcW w:w="948" w:type="pct"/>
          </w:tcPr>
          <w:p w14:paraId="2765CC7F" w14:textId="4764DFD9" w:rsidR="00D27E4B" w:rsidRPr="006A5280" w:rsidRDefault="00D27E4B" w:rsidP="005A15C0">
            <w:pPr>
              <w:jc w:val="center"/>
              <w:rPr>
                <w:b/>
                <w:bCs/>
                <w:sz w:val="22"/>
                <w:szCs w:val="22"/>
              </w:rPr>
            </w:pPr>
            <w:r>
              <w:rPr>
                <w:b/>
                <w:bCs/>
                <w:sz w:val="22"/>
                <w:szCs w:val="22"/>
              </w:rPr>
              <w:t>Development Type</w:t>
            </w:r>
          </w:p>
        </w:tc>
        <w:tc>
          <w:tcPr>
            <w:tcW w:w="1973" w:type="pct"/>
            <w:shd w:val="clear" w:color="auto" w:fill="auto"/>
          </w:tcPr>
          <w:p w14:paraId="6B836210" w14:textId="77777777" w:rsidR="00D27E4B" w:rsidRDefault="00D27E4B" w:rsidP="005A15C0">
            <w:pPr>
              <w:jc w:val="center"/>
              <w:rPr>
                <w:b/>
                <w:bCs/>
                <w:sz w:val="22"/>
                <w:szCs w:val="22"/>
              </w:rPr>
            </w:pPr>
            <w:r w:rsidRPr="006A5280">
              <w:rPr>
                <w:b/>
                <w:bCs/>
                <w:sz w:val="22"/>
                <w:szCs w:val="22"/>
              </w:rPr>
              <w:t>Summary of approach</w:t>
            </w:r>
          </w:p>
          <w:p w14:paraId="2A55E7F7" w14:textId="77777777" w:rsidR="00D27E4B" w:rsidRDefault="00D27E4B" w:rsidP="005A15C0">
            <w:pPr>
              <w:jc w:val="center"/>
              <w:rPr>
                <w:b/>
                <w:bCs/>
                <w:sz w:val="22"/>
                <w:szCs w:val="22"/>
              </w:rPr>
            </w:pPr>
          </w:p>
          <w:p w14:paraId="352D2E52" w14:textId="0153030F" w:rsidR="00D27E4B" w:rsidRPr="006A5280" w:rsidRDefault="00D27E4B" w:rsidP="005A15C0">
            <w:pPr>
              <w:jc w:val="center"/>
              <w:rPr>
                <w:b/>
                <w:bCs/>
                <w:sz w:val="22"/>
                <w:szCs w:val="22"/>
              </w:rPr>
            </w:pPr>
            <w:r w:rsidRPr="006A27CC">
              <w:rPr>
                <w:b/>
                <w:bCs/>
                <w:sz w:val="22"/>
                <w:szCs w:val="22"/>
              </w:rPr>
              <w:t>Please also state which document this information is available i.e. Design &amp; Access Statement including paragraph/page/plan reference</w:t>
            </w:r>
          </w:p>
        </w:tc>
      </w:tr>
      <w:tr w:rsidR="00D27E4B" w:rsidRPr="006A5280" w14:paraId="5EB670D9" w14:textId="77777777" w:rsidTr="00D27E4B">
        <w:tc>
          <w:tcPr>
            <w:tcW w:w="202" w:type="pct"/>
          </w:tcPr>
          <w:p w14:paraId="5B20D61E" w14:textId="5C0C5861" w:rsidR="00D27E4B" w:rsidRPr="00BC7F75" w:rsidRDefault="00D27E4B" w:rsidP="00D27E4B">
            <w:pPr>
              <w:jc w:val="center"/>
              <w:rPr>
                <w:sz w:val="22"/>
                <w:szCs w:val="22"/>
              </w:rPr>
            </w:pPr>
            <w:r>
              <w:rPr>
                <w:sz w:val="22"/>
                <w:szCs w:val="22"/>
              </w:rPr>
              <w:t>DL1</w:t>
            </w:r>
          </w:p>
        </w:tc>
        <w:tc>
          <w:tcPr>
            <w:tcW w:w="1184" w:type="pct"/>
            <w:shd w:val="clear" w:color="auto" w:fill="auto"/>
          </w:tcPr>
          <w:p w14:paraId="2D074EA3" w14:textId="610D6D24" w:rsidR="00D27E4B" w:rsidRPr="006A5280" w:rsidRDefault="00D27E4B" w:rsidP="00691530">
            <w:pPr>
              <w:rPr>
                <w:sz w:val="22"/>
                <w:szCs w:val="22"/>
              </w:rPr>
            </w:pPr>
            <w:r w:rsidRPr="00BC7F75">
              <w:rPr>
                <w:sz w:val="22"/>
                <w:szCs w:val="22"/>
              </w:rPr>
              <w:t>Have you developed and submitted to HCC an appropriate Travel Plan,</w:t>
            </w:r>
            <w:r>
              <w:rPr>
                <w:sz w:val="22"/>
                <w:szCs w:val="22"/>
              </w:rPr>
              <w:t xml:space="preserve"> </w:t>
            </w:r>
            <w:r w:rsidRPr="00BC7F75">
              <w:rPr>
                <w:sz w:val="22"/>
                <w:szCs w:val="22"/>
              </w:rPr>
              <w:t>Transport Assessment and/or Statement (as appropriate)?</w:t>
            </w:r>
          </w:p>
        </w:tc>
        <w:tc>
          <w:tcPr>
            <w:tcW w:w="252" w:type="pct"/>
          </w:tcPr>
          <w:p w14:paraId="39345E93" w14:textId="77777777" w:rsidR="00D27E4B" w:rsidRPr="006A5280" w:rsidRDefault="00D27E4B" w:rsidP="00691530">
            <w:pPr>
              <w:jc w:val="center"/>
              <w:rPr>
                <w:sz w:val="22"/>
                <w:szCs w:val="22"/>
              </w:rPr>
            </w:pPr>
          </w:p>
        </w:tc>
        <w:tc>
          <w:tcPr>
            <w:tcW w:w="441" w:type="pct"/>
          </w:tcPr>
          <w:p w14:paraId="6F484CD8" w14:textId="64CBCB7D" w:rsidR="00D27E4B" w:rsidRPr="006A5280" w:rsidRDefault="00D27E4B" w:rsidP="00691530">
            <w:pPr>
              <w:jc w:val="center"/>
              <w:rPr>
                <w:sz w:val="22"/>
                <w:szCs w:val="22"/>
              </w:rPr>
            </w:pPr>
            <w:r w:rsidRPr="006678EF">
              <w:rPr>
                <w:b/>
                <w:bCs/>
                <w:sz w:val="32"/>
                <w:szCs w:val="32"/>
              </w:rPr>
              <w:sym w:font="Wingdings" w:char="F0FC"/>
            </w:r>
          </w:p>
        </w:tc>
        <w:tc>
          <w:tcPr>
            <w:tcW w:w="948" w:type="pct"/>
          </w:tcPr>
          <w:p w14:paraId="444AF8BB" w14:textId="77777777" w:rsidR="00D27E4B" w:rsidRDefault="00D27E4B" w:rsidP="00691530">
            <w:pPr>
              <w:spacing w:line="360" w:lineRule="auto"/>
              <w:rPr>
                <w:sz w:val="22"/>
                <w:szCs w:val="22"/>
              </w:rPr>
            </w:pPr>
            <w:r>
              <w:rPr>
                <w:sz w:val="22"/>
                <w:szCs w:val="22"/>
              </w:rPr>
              <w:t>Minor Residential</w:t>
            </w:r>
          </w:p>
          <w:p w14:paraId="0B35015E" w14:textId="77777777" w:rsidR="00D27E4B" w:rsidRDefault="00D27E4B" w:rsidP="00691530">
            <w:pPr>
              <w:spacing w:line="360" w:lineRule="auto"/>
              <w:rPr>
                <w:sz w:val="22"/>
                <w:szCs w:val="22"/>
              </w:rPr>
            </w:pPr>
            <w:r>
              <w:rPr>
                <w:sz w:val="22"/>
                <w:szCs w:val="22"/>
              </w:rPr>
              <w:t xml:space="preserve">Major Residential </w:t>
            </w:r>
          </w:p>
          <w:p w14:paraId="0B82280D" w14:textId="77777777" w:rsidR="00D27E4B" w:rsidRDefault="00D27E4B" w:rsidP="00691530">
            <w:pPr>
              <w:spacing w:line="360" w:lineRule="auto"/>
              <w:rPr>
                <w:sz w:val="22"/>
                <w:szCs w:val="22"/>
              </w:rPr>
            </w:pPr>
            <w:r>
              <w:rPr>
                <w:sz w:val="22"/>
                <w:szCs w:val="22"/>
              </w:rPr>
              <w:t>Minor Non-residential</w:t>
            </w:r>
          </w:p>
          <w:p w14:paraId="5787E1FB" w14:textId="1B473758" w:rsidR="00D27E4B" w:rsidRPr="006A5280" w:rsidRDefault="00D27E4B" w:rsidP="00691530">
            <w:pPr>
              <w:spacing w:line="360" w:lineRule="auto"/>
              <w:rPr>
                <w:sz w:val="22"/>
                <w:szCs w:val="22"/>
              </w:rPr>
            </w:pPr>
            <w:r>
              <w:rPr>
                <w:sz w:val="22"/>
                <w:szCs w:val="22"/>
              </w:rPr>
              <w:t>Major Non-residential</w:t>
            </w:r>
          </w:p>
        </w:tc>
        <w:tc>
          <w:tcPr>
            <w:tcW w:w="1973" w:type="pct"/>
            <w:shd w:val="clear" w:color="auto" w:fill="auto"/>
          </w:tcPr>
          <w:p w14:paraId="246F5902" w14:textId="5CF253DB" w:rsidR="00D27E4B" w:rsidRPr="006A5280" w:rsidRDefault="00D27E4B" w:rsidP="00691530">
            <w:pPr>
              <w:rPr>
                <w:sz w:val="22"/>
                <w:szCs w:val="22"/>
              </w:rPr>
            </w:pPr>
          </w:p>
        </w:tc>
      </w:tr>
      <w:tr w:rsidR="00D27E4B" w:rsidRPr="006A5280" w14:paraId="34E8D9D5" w14:textId="77777777" w:rsidTr="00D27E4B">
        <w:trPr>
          <w:trHeight w:val="562"/>
        </w:trPr>
        <w:tc>
          <w:tcPr>
            <w:tcW w:w="202" w:type="pct"/>
            <w:shd w:val="clear" w:color="auto" w:fill="E7E6E6" w:themeFill="background2"/>
          </w:tcPr>
          <w:p w14:paraId="7AC1A602" w14:textId="77777777" w:rsidR="00D27E4B" w:rsidRPr="00571484" w:rsidRDefault="00D27E4B" w:rsidP="00D27E4B">
            <w:pPr>
              <w:jc w:val="center"/>
              <w:rPr>
                <w:b/>
                <w:bCs/>
                <w:sz w:val="22"/>
                <w:szCs w:val="22"/>
              </w:rPr>
            </w:pPr>
          </w:p>
        </w:tc>
        <w:tc>
          <w:tcPr>
            <w:tcW w:w="1184" w:type="pct"/>
            <w:shd w:val="clear" w:color="auto" w:fill="E7E6E6" w:themeFill="background2"/>
          </w:tcPr>
          <w:p w14:paraId="76676097" w14:textId="15C32726" w:rsidR="00D27E4B" w:rsidRPr="00571484" w:rsidRDefault="00D27E4B" w:rsidP="00691530">
            <w:pPr>
              <w:rPr>
                <w:b/>
                <w:bCs/>
                <w:sz w:val="22"/>
                <w:szCs w:val="22"/>
              </w:rPr>
            </w:pPr>
            <w:r w:rsidRPr="00571484">
              <w:rPr>
                <w:b/>
                <w:bCs/>
                <w:sz w:val="22"/>
                <w:szCs w:val="22"/>
              </w:rPr>
              <w:t>Accessibility to local services and public transport</w:t>
            </w:r>
          </w:p>
        </w:tc>
        <w:tc>
          <w:tcPr>
            <w:tcW w:w="252" w:type="pct"/>
            <w:shd w:val="clear" w:color="auto" w:fill="E7E6E6" w:themeFill="background2"/>
          </w:tcPr>
          <w:p w14:paraId="56E88702" w14:textId="77777777" w:rsidR="00D27E4B" w:rsidRPr="006A5280" w:rsidRDefault="00D27E4B" w:rsidP="00691530">
            <w:pPr>
              <w:jc w:val="center"/>
              <w:rPr>
                <w:sz w:val="22"/>
                <w:szCs w:val="22"/>
              </w:rPr>
            </w:pPr>
          </w:p>
        </w:tc>
        <w:tc>
          <w:tcPr>
            <w:tcW w:w="441" w:type="pct"/>
            <w:shd w:val="clear" w:color="auto" w:fill="E7E6E6" w:themeFill="background2"/>
          </w:tcPr>
          <w:p w14:paraId="2AE26356" w14:textId="77777777" w:rsidR="00D27E4B" w:rsidRPr="006A5280" w:rsidRDefault="00D27E4B" w:rsidP="00691530">
            <w:pPr>
              <w:jc w:val="center"/>
              <w:rPr>
                <w:sz w:val="22"/>
                <w:szCs w:val="22"/>
              </w:rPr>
            </w:pPr>
          </w:p>
        </w:tc>
        <w:tc>
          <w:tcPr>
            <w:tcW w:w="948" w:type="pct"/>
            <w:shd w:val="clear" w:color="auto" w:fill="E7E6E6" w:themeFill="background2"/>
          </w:tcPr>
          <w:p w14:paraId="671E1637" w14:textId="3E9510CE" w:rsidR="00D27E4B" w:rsidRPr="006A5280" w:rsidRDefault="00D27E4B" w:rsidP="00691530">
            <w:pPr>
              <w:rPr>
                <w:sz w:val="22"/>
                <w:szCs w:val="22"/>
              </w:rPr>
            </w:pPr>
          </w:p>
        </w:tc>
        <w:tc>
          <w:tcPr>
            <w:tcW w:w="1973" w:type="pct"/>
            <w:shd w:val="clear" w:color="auto" w:fill="E7E6E6" w:themeFill="background2"/>
          </w:tcPr>
          <w:p w14:paraId="28648FAE" w14:textId="12F549D4" w:rsidR="00D27E4B" w:rsidRPr="006A5280" w:rsidRDefault="00D27E4B" w:rsidP="00691530">
            <w:pPr>
              <w:rPr>
                <w:sz w:val="22"/>
                <w:szCs w:val="22"/>
              </w:rPr>
            </w:pPr>
          </w:p>
        </w:tc>
      </w:tr>
      <w:tr w:rsidR="00D27E4B" w:rsidRPr="006A5280" w14:paraId="4DDEBF49" w14:textId="77777777" w:rsidTr="00D27E4B">
        <w:tc>
          <w:tcPr>
            <w:tcW w:w="202" w:type="pct"/>
          </w:tcPr>
          <w:p w14:paraId="18CFF1B3" w14:textId="234801AB" w:rsidR="00D27E4B" w:rsidRPr="006A5280" w:rsidRDefault="00D27E4B" w:rsidP="00D27E4B">
            <w:pPr>
              <w:jc w:val="center"/>
              <w:rPr>
                <w:sz w:val="22"/>
                <w:szCs w:val="22"/>
              </w:rPr>
            </w:pPr>
            <w:r w:rsidRPr="00D27E4B">
              <w:rPr>
                <w:sz w:val="22"/>
                <w:szCs w:val="22"/>
              </w:rPr>
              <w:t>DL</w:t>
            </w:r>
            <w:r w:rsidR="00AF644C">
              <w:rPr>
                <w:sz w:val="22"/>
                <w:szCs w:val="22"/>
              </w:rPr>
              <w:t>2</w:t>
            </w:r>
          </w:p>
        </w:tc>
        <w:tc>
          <w:tcPr>
            <w:tcW w:w="1184" w:type="pct"/>
            <w:shd w:val="clear" w:color="auto" w:fill="auto"/>
          </w:tcPr>
          <w:p w14:paraId="18142DD8" w14:textId="720A8652" w:rsidR="00D27E4B" w:rsidRPr="0034342F" w:rsidRDefault="00D27E4B" w:rsidP="00691530">
            <w:pPr>
              <w:rPr>
                <w:sz w:val="22"/>
                <w:szCs w:val="22"/>
                <w:highlight w:val="yellow"/>
              </w:rPr>
            </w:pPr>
            <w:r w:rsidRPr="006A5280">
              <w:rPr>
                <w:sz w:val="22"/>
                <w:szCs w:val="22"/>
              </w:rPr>
              <w:t>Does the location of the proposed development minimise distances to the main employment centres, shops, recreation and community facilities, and schools?</w:t>
            </w:r>
          </w:p>
        </w:tc>
        <w:tc>
          <w:tcPr>
            <w:tcW w:w="252" w:type="pct"/>
          </w:tcPr>
          <w:p w14:paraId="062BBDEF" w14:textId="77777777" w:rsidR="00D27E4B" w:rsidRPr="006A5280" w:rsidRDefault="00D27E4B" w:rsidP="00691530">
            <w:pPr>
              <w:jc w:val="center"/>
              <w:rPr>
                <w:sz w:val="22"/>
                <w:szCs w:val="22"/>
              </w:rPr>
            </w:pPr>
          </w:p>
        </w:tc>
        <w:tc>
          <w:tcPr>
            <w:tcW w:w="441" w:type="pct"/>
          </w:tcPr>
          <w:p w14:paraId="0D292071" w14:textId="77777777" w:rsidR="00D27E4B" w:rsidRPr="006A5280" w:rsidRDefault="00D27E4B" w:rsidP="00691530">
            <w:pPr>
              <w:jc w:val="center"/>
              <w:rPr>
                <w:sz w:val="22"/>
                <w:szCs w:val="22"/>
              </w:rPr>
            </w:pPr>
          </w:p>
        </w:tc>
        <w:tc>
          <w:tcPr>
            <w:tcW w:w="948" w:type="pct"/>
          </w:tcPr>
          <w:p w14:paraId="0EEB4A28" w14:textId="77777777" w:rsidR="00D27E4B" w:rsidRPr="00691530" w:rsidRDefault="00D27E4B" w:rsidP="00691530">
            <w:pPr>
              <w:spacing w:line="360" w:lineRule="auto"/>
              <w:rPr>
                <w:sz w:val="22"/>
                <w:szCs w:val="22"/>
              </w:rPr>
            </w:pPr>
            <w:r w:rsidRPr="00691530">
              <w:rPr>
                <w:sz w:val="22"/>
                <w:szCs w:val="22"/>
              </w:rPr>
              <w:t>Minor Residential</w:t>
            </w:r>
          </w:p>
          <w:p w14:paraId="2E4D1AB9" w14:textId="738894E7" w:rsidR="00D27E4B" w:rsidRPr="006A5280" w:rsidRDefault="00D27E4B" w:rsidP="00691530">
            <w:pPr>
              <w:spacing w:line="360" w:lineRule="auto"/>
              <w:rPr>
                <w:sz w:val="22"/>
                <w:szCs w:val="22"/>
              </w:rPr>
            </w:pPr>
            <w:r w:rsidRPr="00691530">
              <w:rPr>
                <w:sz w:val="22"/>
                <w:szCs w:val="22"/>
              </w:rPr>
              <w:t>Major Residential</w:t>
            </w:r>
          </w:p>
        </w:tc>
        <w:tc>
          <w:tcPr>
            <w:tcW w:w="1973" w:type="pct"/>
            <w:shd w:val="clear" w:color="auto" w:fill="auto"/>
          </w:tcPr>
          <w:p w14:paraId="02CB573F" w14:textId="084731C5" w:rsidR="00D27E4B" w:rsidRPr="006A5280" w:rsidRDefault="00D27E4B" w:rsidP="00691530">
            <w:pPr>
              <w:rPr>
                <w:sz w:val="22"/>
                <w:szCs w:val="22"/>
              </w:rPr>
            </w:pPr>
          </w:p>
        </w:tc>
      </w:tr>
      <w:tr w:rsidR="00D27E4B" w:rsidRPr="006A5280" w14:paraId="737102D8" w14:textId="77777777" w:rsidTr="00D27E4B">
        <w:tc>
          <w:tcPr>
            <w:tcW w:w="202" w:type="pct"/>
          </w:tcPr>
          <w:p w14:paraId="289EEA5C" w14:textId="3A904664" w:rsidR="00D27E4B" w:rsidRPr="00F220A2" w:rsidRDefault="00AF644C" w:rsidP="00D27E4B">
            <w:pPr>
              <w:jc w:val="center"/>
              <w:rPr>
                <w:sz w:val="22"/>
                <w:szCs w:val="22"/>
              </w:rPr>
            </w:pPr>
            <w:r w:rsidRPr="00AF644C">
              <w:rPr>
                <w:sz w:val="22"/>
                <w:szCs w:val="22"/>
              </w:rPr>
              <w:t>DL</w:t>
            </w:r>
            <w:r>
              <w:rPr>
                <w:sz w:val="22"/>
                <w:szCs w:val="22"/>
              </w:rPr>
              <w:t>3</w:t>
            </w:r>
          </w:p>
        </w:tc>
        <w:tc>
          <w:tcPr>
            <w:tcW w:w="1184" w:type="pct"/>
            <w:shd w:val="clear" w:color="auto" w:fill="auto"/>
          </w:tcPr>
          <w:p w14:paraId="755D4496" w14:textId="7C7827E1" w:rsidR="00D27E4B" w:rsidRPr="00F220A2" w:rsidRDefault="00D27E4B" w:rsidP="00691530">
            <w:pPr>
              <w:rPr>
                <w:sz w:val="22"/>
                <w:szCs w:val="22"/>
              </w:rPr>
            </w:pPr>
            <w:r w:rsidRPr="00F220A2">
              <w:rPr>
                <w:sz w:val="22"/>
                <w:szCs w:val="22"/>
              </w:rPr>
              <w:t xml:space="preserve">Have you demonstrated how the development proposals give priority for walking and cycling over cars, linking the development with the </w:t>
            </w:r>
            <w:r w:rsidRPr="00F220A2">
              <w:rPr>
                <w:sz w:val="22"/>
                <w:szCs w:val="22"/>
              </w:rPr>
              <w:lastRenderedPageBreak/>
              <w:t>surrounding walking and cycling network including planned projects?</w:t>
            </w:r>
          </w:p>
        </w:tc>
        <w:tc>
          <w:tcPr>
            <w:tcW w:w="252" w:type="pct"/>
          </w:tcPr>
          <w:p w14:paraId="566CE66B" w14:textId="77777777" w:rsidR="00D27E4B" w:rsidRPr="006A5280" w:rsidRDefault="00D27E4B" w:rsidP="00691530">
            <w:pPr>
              <w:jc w:val="center"/>
              <w:rPr>
                <w:sz w:val="22"/>
                <w:szCs w:val="22"/>
              </w:rPr>
            </w:pPr>
          </w:p>
        </w:tc>
        <w:tc>
          <w:tcPr>
            <w:tcW w:w="441" w:type="pct"/>
          </w:tcPr>
          <w:p w14:paraId="76D4C895" w14:textId="77777777" w:rsidR="00D27E4B" w:rsidRPr="006A5280" w:rsidRDefault="00D27E4B" w:rsidP="00691530">
            <w:pPr>
              <w:jc w:val="center"/>
              <w:rPr>
                <w:sz w:val="22"/>
                <w:szCs w:val="22"/>
              </w:rPr>
            </w:pPr>
          </w:p>
        </w:tc>
        <w:tc>
          <w:tcPr>
            <w:tcW w:w="948" w:type="pct"/>
          </w:tcPr>
          <w:p w14:paraId="6166E5EC" w14:textId="77777777" w:rsidR="00D27E4B" w:rsidRPr="00691530" w:rsidRDefault="00D27E4B" w:rsidP="00691530">
            <w:pPr>
              <w:spacing w:line="360" w:lineRule="auto"/>
              <w:rPr>
                <w:sz w:val="22"/>
                <w:szCs w:val="22"/>
              </w:rPr>
            </w:pPr>
            <w:r w:rsidRPr="00691530">
              <w:rPr>
                <w:sz w:val="22"/>
                <w:szCs w:val="22"/>
              </w:rPr>
              <w:t>Minor Residential</w:t>
            </w:r>
          </w:p>
          <w:p w14:paraId="438F7CBB" w14:textId="77777777" w:rsidR="00D27E4B" w:rsidRPr="00691530" w:rsidRDefault="00D27E4B" w:rsidP="00691530">
            <w:pPr>
              <w:spacing w:line="360" w:lineRule="auto"/>
              <w:rPr>
                <w:sz w:val="22"/>
                <w:szCs w:val="22"/>
              </w:rPr>
            </w:pPr>
            <w:r w:rsidRPr="00691530">
              <w:rPr>
                <w:sz w:val="22"/>
                <w:szCs w:val="22"/>
              </w:rPr>
              <w:t xml:space="preserve">Major Residential </w:t>
            </w:r>
          </w:p>
          <w:p w14:paraId="72B0DE48" w14:textId="77777777" w:rsidR="00D27E4B" w:rsidRPr="00691530" w:rsidRDefault="00D27E4B" w:rsidP="00691530">
            <w:pPr>
              <w:spacing w:line="360" w:lineRule="auto"/>
              <w:rPr>
                <w:sz w:val="22"/>
                <w:szCs w:val="22"/>
              </w:rPr>
            </w:pPr>
            <w:r w:rsidRPr="00691530">
              <w:rPr>
                <w:sz w:val="22"/>
                <w:szCs w:val="22"/>
              </w:rPr>
              <w:lastRenderedPageBreak/>
              <w:t>Minor Non-residential</w:t>
            </w:r>
          </w:p>
          <w:p w14:paraId="2AE39456" w14:textId="064C73E2" w:rsidR="00D27E4B" w:rsidRPr="006A5280" w:rsidRDefault="00D27E4B" w:rsidP="00691530">
            <w:pPr>
              <w:spacing w:line="360" w:lineRule="auto"/>
              <w:rPr>
                <w:sz w:val="22"/>
                <w:szCs w:val="22"/>
              </w:rPr>
            </w:pPr>
            <w:r w:rsidRPr="00691530">
              <w:rPr>
                <w:sz w:val="22"/>
                <w:szCs w:val="22"/>
              </w:rPr>
              <w:t>Major Non-residential</w:t>
            </w:r>
          </w:p>
        </w:tc>
        <w:tc>
          <w:tcPr>
            <w:tcW w:w="1973" w:type="pct"/>
            <w:shd w:val="clear" w:color="auto" w:fill="auto"/>
          </w:tcPr>
          <w:p w14:paraId="7883CD89" w14:textId="5F0701F9" w:rsidR="00D27E4B" w:rsidRPr="006A5280" w:rsidRDefault="00D27E4B" w:rsidP="00691530">
            <w:pPr>
              <w:rPr>
                <w:sz w:val="22"/>
                <w:szCs w:val="22"/>
              </w:rPr>
            </w:pPr>
          </w:p>
        </w:tc>
      </w:tr>
      <w:tr w:rsidR="00D27E4B" w:rsidRPr="006A5280" w14:paraId="3FA62B85" w14:textId="77777777" w:rsidTr="00D27E4B">
        <w:tc>
          <w:tcPr>
            <w:tcW w:w="202" w:type="pct"/>
          </w:tcPr>
          <w:p w14:paraId="34305C04" w14:textId="52546A95" w:rsidR="00D27E4B" w:rsidRPr="006A5280" w:rsidRDefault="00AF644C" w:rsidP="00D27E4B">
            <w:pPr>
              <w:jc w:val="center"/>
              <w:rPr>
                <w:sz w:val="22"/>
                <w:szCs w:val="22"/>
              </w:rPr>
            </w:pPr>
            <w:r w:rsidRPr="00AF644C">
              <w:rPr>
                <w:sz w:val="22"/>
                <w:szCs w:val="22"/>
              </w:rPr>
              <w:t>DL</w:t>
            </w:r>
            <w:r>
              <w:rPr>
                <w:sz w:val="22"/>
                <w:szCs w:val="22"/>
              </w:rPr>
              <w:t>4</w:t>
            </w:r>
          </w:p>
        </w:tc>
        <w:tc>
          <w:tcPr>
            <w:tcW w:w="1184" w:type="pct"/>
            <w:shd w:val="clear" w:color="auto" w:fill="auto"/>
          </w:tcPr>
          <w:p w14:paraId="64197666" w14:textId="73919C91" w:rsidR="00D27E4B" w:rsidRPr="006A5280" w:rsidRDefault="00D27E4B" w:rsidP="00691530">
            <w:pPr>
              <w:rPr>
                <w:sz w:val="22"/>
                <w:szCs w:val="22"/>
              </w:rPr>
            </w:pPr>
            <w:r w:rsidRPr="006A5280">
              <w:rPr>
                <w:sz w:val="22"/>
                <w:szCs w:val="22"/>
              </w:rPr>
              <w:t>Does the proposal provide appropriate levels and standards of car parking</w:t>
            </w:r>
            <w:r>
              <w:rPr>
                <w:sz w:val="22"/>
                <w:szCs w:val="22"/>
              </w:rPr>
              <w:t xml:space="preserve"> in accordance with local guidance</w:t>
            </w:r>
            <w:r w:rsidRPr="006A5280">
              <w:rPr>
                <w:sz w:val="22"/>
                <w:szCs w:val="22"/>
              </w:rPr>
              <w:t>?</w:t>
            </w:r>
          </w:p>
        </w:tc>
        <w:tc>
          <w:tcPr>
            <w:tcW w:w="252" w:type="pct"/>
          </w:tcPr>
          <w:p w14:paraId="1A7DBC69" w14:textId="77777777" w:rsidR="00D27E4B" w:rsidRDefault="00D27E4B" w:rsidP="00691530">
            <w:pPr>
              <w:jc w:val="center"/>
              <w:rPr>
                <w:sz w:val="22"/>
                <w:szCs w:val="22"/>
              </w:rPr>
            </w:pPr>
          </w:p>
        </w:tc>
        <w:tc>
          <w:tcPr>
            <w:tcW w:w="441" w:type="pct"/>
          </w:tcPr>
          <w:p w14:paraId="11AB8A8E" w14:textId="43BB252A" w:rsidR="00D27E4B" w:rsidRDefault="00D27E4B" w:rsidP="00691530">
            <w:pPr>
              <w:jc w:val="center"/>
              <w:rPr>
                <w:sz w:val="22"/>
                <w:szCs w:val="22"/>
              </w:rPr>
            </w:pPr>
            <w:r w:rsidRPr="006678EF">
              <w:rPr>
                <w:b/>
                <w:bCs/>
                <w:sz w:val="32"/>
                <w:szCs w:val="32"/>
              </w:rPr>
              <w:sym w:font="Wingdings" w:char="F0FC"/>
            </w:r>
          </w:p>
        </w:tc>
        <w:tc>
          <w:tcPr>
            <w:tcW w:w="948" w:type="pct"/>
          </w:tcPr>
          <w:p w14:paraId="67338184" w14:textId="77777777" w:rsidR="00D27E4B" w:rsidRDefault="00D27E4B" w:rsidP="00691530">
            <w:pPr>
              <w:spacing w:line="360" w:lineRule="auto"/>
              <w:rPr>
                <w:sz w:val="22"/>
                <w:szCs w:val="22"/>
              </w:rPr>
            </w:pPr>
            <w:r>
              <w:rPr>
                <w:sz w:val="22"/>
                <w:szCs w:val="22"/>
              </w:rPr>
              <w:t>Minor Residential</w:t>
            </w:r>
          </w:p>
          <w:p w14:paraId="3DFC8E4E" w14:textId="77777777" w:rsidR="00D27E4B" w:rsidRDefault="00D27E4B" w:rsidP="00691530">
            <w:pPr>
              <w:spacing w:line="360" w:lineRule="auto"/>
              <w:rPr>
                <w:sz w:val="22"/>
                <w:szCs w:val="22"/>
              </w:rPr>
            </w:pPr>
            <w:r>
              <w:rPr>
                <w:sz w:val="22"/>
                <w:szCs w:val="22"/>
              </w:rPr>
              <w:t xml:space="preserve">Major Residential </w:t>
            </w:r>
          </w:p>
          <w:p w14:paraId="1CEC08A6" w14:textId="77777777" w:rsidR="00D27E4B" w:rsidRDefault="00D27E4B" w:rsidP="00691530">
            <w:pPr>
              <w:spacing w:line="360" w:lineRule="auto"/>
              <w:rPr>
                <w:sz w:val="22"/>
                <w:szCs w:val="22"/>
              </w:rPr>
            </w:pPr>
            <w:r>
              <w:rPr>
                <w:sz w:val="22"/>
                <w:szCs w:val="22"/>
              </w:rPr>
              <w:t>Minor Non-residential</w:t>
            </w:r>
          </w:p>
          <w:p w14:paraId="5EECDC85" w14:textId="261498A1" w:rsidR="00D27E4B" w:rsidRPr="006A5280" w:rsidRDefault="00D27E4B" w:rsidP="00691530">
            <w:pPr>
              <w:spacing w:line="360" w:lineRule="auto"/>
              <w:rPr>
                <w:sz w:val="22"/>
                <w:szCs w:val="22"/>
              </w:rPr>
            </w:pPr>
            <w:r>
              <w:rPr>
                <w:sz w:val="22"/>
                <w:szCs w:val="22"/>
              </w:rPr>
              <w:t>Major Non-residential</w:t>
            </w:r>
          </w:p>
        </w:tc>
        <w:tc>
          <w:tcPr>
            <w:tcW w:w="1973" w:type="pct"/>
            <w:shd w:val="clear" w:color="auto" w:fill="auto"/>
          </w:tcPr>
          <w:p w14:paraId="6C24177E" w14:textId="77BE69C7" w:rsidR="00D27E4B" w:rsidRPr="006A5280" w:rsidRDefault="00D27E4B" w:rsidP="00691530">
            <w:pPr>
              <w:rPr>
                <w:sz w:val="22"/>
                <w:szCs w:val="22"/>
              </w:rPr>
            </w:pPr>
          </w:p>
        </w:tc>
      </w:tr>
      <w:tr w:rsidR="00D27E4B" w:rsidRPr="006A5280" w14:paraId="68D87399" w14:textId="77777777" w:rsidTr="00D27E4B">
        <w:tc>
          <w:tcPr>
            <w:tcW w:w="202" w:type="pct"/>
          </w:tcPr>
          <w:p w14:paraId="3CCC3621" w14:textId="19BD21D6" w:rsidR="00D27E4B" w:rsidRPr="006A5280" w:rsidRDefault="00AF644C" w:rsidP="00D27E4B">
            <w:pPr>
              <w:jc w:val="center"/>
              <w:rPr>
                <w:sz w:val="22"/>
                <w:szCs w:val="22"/>
              </w:rPr>
            </w:pPr>
            <w:r w:rsidRPr="00AF644C">
              <w:rPr>
                <w:sz w:val="22"/>
                <w:szCs w:val="22"/>
              </w:rPr>
              <w:t>DL</w:t>
            </w:r>
            <w:r>
              <w:rPr>
                <w:sz w:val="22"/>
                <w:szCs w:val="22"/>
              </w:rPr>
              <w:t>5</w:t>
            </w:r>
          </w:p>
        </w:tc>
        <w:tc>
          <w:tcPr>
            <w:tcW w:w="1184" w:type="pct"/>
            <w:shd w:val="clear" w:color="auto" w:fill="auto"/>
          </w:tcPr>
          <w:p w14:paraId="2B572FB4" w14:textId="3E46CA50" w:rsidR="00D27E4B" w:rsidRPr="006A5280" w:rsidRDefault="00D27E4B" w:rsidP="00691530">
            <w:pPr>
              <w:rPr>
                <w:sz w:val="22"/>
                <w:szCs w:val="22"/>
              </w:rPr>
            </w:pPr>
            <w:r w:rsidRPr="006A5280">
              <w:rPr>
                <w:sz w:val="22"/>
                <w:szCs w:val="22"/>
              </w:rPr>
              <w:t>Will the development incorporate electric vehicle charging points (that are unobtrusive and avoid street clutter)?</w:t>
            </w:r>
          </w:p>
        </w:tc>
        <w:tc>
          <w:tcPr>
            <w:tcW w:w="252" w:type="pct"/>
          </w:tcPr>
          <w:p w14:paraId="148B3100" w14:textId="77777777" w:rsidR="00D27E4B" w:rsidRDefault="00D27E4B" w:rsidP="00691530">
            <w:pPr>
              <w:jc w:val="center"/>
              <w:rPr>
                <w:sz w:val="22"/>
                <w:szCs w:val="22"/>
              </w:rPr>
            </w:pPr>
          </w:p>
        </w:tc>
        <w:tc>
          <w:tcPr>
            <w:tcW w:w="441" w:type="pct"/>
          </w:tcPr>
          <w:p w14:paraId="53578D09" w14:textId="77777777" w:rsidR="00D27E4B" w:rsidRDefault="00D27E4B" w:rsidP="00691530">
            <w:pPr>
              <w:jc w:val="center"/>
              <w:rPr>
                <w:sz w:val="22"/>
                <w:szCs w:val="22"/>
              </w:rPr>
            </w:pPr>
          </w:p>
        </w:tc>
        <w:tc>
          <w:tcPr>
            <w:tcW w:w="948" w:type="pct"/>
          </w:tcPr>
          <w:p w14:paraId="32B36A29" w14:textId="77777777" w:rsidR="00D27E4B" w:rsidRDefault="00D27E4B" w:rsidP="00691530">
            <w:pPr>
              <w:spacing w:line="360" w:lineRule="auto"/>
              <w:rPr>
                <w:sz w:val="22"/>
                <w:szCs w:val="22"/>
              </w:rPr>
            </w:pPr>
            <w:r>
              <w:rPr>
                <w:sz w:val="22"/>
                <w:szCs w:val="22"/>
              </w:rPr>
              <w:t>Minor Residential</w:t>
            </w:r>
          </w:p>
          <w:p w14:paraId="27FC824F" w14:textId="77777777" w:rsidR="00D27E4B" w:rsidRDefault="00D27E4B" w:rsidP="00691530">
            <w:pPr>
              <w:spacing w:line="360" w:lineRule="auto"/>
              <w:rPr>
                <w:sz w:val="22"/>
                <w:szCs w:val="22"/>
              </w:rPr>
            </w:pPr>
            <w:r>
              <w:rPr>
                <w:sz w:val="22"/>
                <w:szCs w:val="22"/>
              </w:rPr>
              <w:t xml:space="preserve">Major Residential </w:t>
            </w:r>
          </w:p>
          <w:p w14:paraId="1D1FDB41" w14:textId="77777777" w:rsidR="00D27E4B" w:rsidRDefault="00D27E4B" w:rsidP="00691530">
            <w:pPr>
              <w:spacing w:line="360" w:lineRule="auto"/>
              <w:rPr>
                <w:sz w:val="22"/>
                <w:szCs w:val="22"/>
              </w:rPr>
            </w:pPr>
            <w:r>
              <w:rPr>
                <w:sz w:val="22"/>
                <w:szCs w:val="22"/>
              </w:rPr>
              <w:t>Minor Non-residential</w:t>
            </w:r>
          </w:p>
          <w:p w14:paraId="605A99D2" w14:textId="6A2B1C2F" w:rsidR="00D27E4B" w:rsidRPr="006A5280" w:rsidRDefault="00D27E4B" w:rsidP="00691530">
            <w:pPr>
              <w:spacing w:line="360" w:lineRule="auto"/>
              <w:rPr>
                <w:sz w:val="22"/>
                <w:szCs w:val="22"/>
              </w:rPr>
            </w:pPr>
            <w:r>
              <w:rPr>
                <w:sz w:val="22"/>
                <w:szCs w:val="22"/>
              </w:rPr>
              <w:t>Major Non-residential</w:t>
            </w:r>
          </w:p>
        </w:tc>
        <w:tc>
          <w:tcPr>
            <w:tcW w:w="1973" w:type="pct"/>
            <w:shd w:val="clear" w:color="auto" w:fill="auto"/>
          </w:tcPr>
          <w:p w14:paraId="5B9471A3" w14:textId="3FD4C371" w:rsidR="00D27E4B" w:rsidRPr="006A5280" w:rsidRDefault="00D27E4B" w:rsidP="00691530">
            <w:pPr>
              <w:rPr>
                <w:sz w:val="22"/>
                <w:szCs w:val="22"/>
              </w:rPr>
            </w:pPr>
          </w:p>
        </w:tc>
      </w:tr>
      <w:tr w:rsidR="00D27E4B" w:rsidRPr="006A5280" w14:paraId="31F0936E" w14:textId="77777777" w:rsidTr="00D27E4B">
        <w:trPr>
          <w:trHeight w:val="385"/>
        </w:trPr>
        <w:tc>
          <w:tcPr>
            <w:tcW w:w="202" w:type="pct"/>
            <w:shd w:val="clear" w:color="auto" w:fill="E7E6E6" w:themeFill="background2"/>
          </w:tcPr>
          <w:p w14:paraId="5F5B774A" w14:textId="77777777" w:rsidR="00D27E4B" w:rsidRPr="005F6B9E" w:rsidRDefault="00D27E4B" w:rsidP="00D27E4B">
            <w:pPr>
              <w:jc w:val="center"/>
              <w:rPr>
                <w:b/>
                <w:bCs/>
                <w:sz w:val="22"/>
                <w:szCs w:val="22"/>
              </w:rPr>
            </w:pPr>
          </w:p>
        </w:tc>
        <w:tc>
          <w:tcPr>
            <w:tcW w:w="1184" w:type="pct"/>
            <w:shd w:val="clear" w:color="auto" w:fill="E7E6E6" w:themeFill="background2"/>
          </w:tcPr>
          <w:p w14:paraId="70180158" w14:textId="01456C61" w:rsidR="00D27E4B" w:rsidRPr="005F6B9E" w:rsidRDefault="00D27E4B" w:rsidP="00691530">
            <w:pPr>
              <w:rPr>
                <w:b/>
                <w:bCs/>
                <w:sz w:val="22"/>
                <w:szCs w:val="22"/>
              </w:rPr>
            </w:pPr>
            <w:bookmarkStart w:id="2" w:name="_Hlk99363204"/>
            <w:r w:rsidRPr="005F6B9E">
              <w:rPr>
                <w:b/>
                <w:bCs/>
                <w:sz w:val="22"/>
                <w:szCs w:val="22"/>
              </w:rPr>
              <w:t>Bicycle parking and storage</w:t>
            </w:r>
          </w:p>
        </w:tc>
        <w:tc>
          <w:tcPr>
            <w:tcW w:w="252" w:type="pct"/>
            <w:shd w:val="clear" w:color="auto" w:fill="E7E6E6" w:themeFill="background2"/>
          </w:tcPr>
          <w:p w14:paraId="47F4F543" w14:textId="77777777" w:rsidR="00D27E4B" w:rsidRDefault="00D27E4B" w:rsidP="00691530">
            <w:pPr>
              <w:jc w:val="center"/>
              <w:rPr>
                <w:sz w:val="22"/>
                <w:szCs w:val="22"/>
              </w:rPr>
            </w:pPr>
          </w:p>
        </w:tc>
        <w:tc>
          <w:tcPr>
            <w:tcW w:w="441" w:type="pct"/>
            <w:shd w:val="clear" w:color="auto" w:fill="E7E6E6" w:themeFill="background2"/>
          </w:tcPr>
          <w:p w14:paraId="4E642427" w14:textId="77777777" w:rsidR="00D27E4B" w:rsidRDefault="00D27E4B" w:rsidP="00691530">
            <w:pPr>
              <w:jc w:val="center"/>
              <w:rPr>
                <w:sz w:val="22"/>
                <w:szCs w:val="22"/>
              </w:rPr>
            </w:pPr>
          </w:p>
        </w:tc>
        <w:tc>
          <w:tcPr>
            <w:tcW w:w="948" w:type="pct"/>
            <w:shd w:val="clear" w:color="auto" w:fill="E7E6E6" w:themeFill="background2"/>
          </w:tcPr>
          <w:p w14:paraId="3FDBE9BF" w14:textId="77777777" w:rsidR="00D27E4B" w:rsidRPr="006A5280" w:rsidRDefault="00D27E4B" w:rsidP="00691530">
            <w:pPr>
              <w:rPr>
                <w:sz w:val="22"/>
                <w:szCs w:val="22"/>
              </w:rPr>
            </w:pPr>
          </w:p>
        </w:tc>
        <w:tc>
          <w:tcPr>
            <w:tcW w:w="1973" w:type="pct"/>
            <w:shd w:val="clear" w:color="auto" w:fill="E7E6E6" w:themeFill="background2"/>
          </w:tcPr>
          <w:p w14:paraId="529825D7" w14:textId="0ECBE9FB" w:rsidR="00D27E4B" w:rsidRPr="006A5280" w:rsidRDefault="00D27E4B" w:rsidP="00691530">
            <w:pPr>
              <w:rPr>
                <w:sz w:val="22"/>
                <w:szCs w:val="22"/>
              </w:rPr>
            </w:pPr>
          </w:p>
        </w:tc>
      </w:tr>
      <w:tr w:rsidR="00D27E4B" w:rsidRPr="006A5280" w14:paraId="5840100C" w14:textId="77777777" w:rsidTr="00D27E4B">
        <w:trPr>
          <w:trHeight w:val="1096"/>
        </w:trPr>
        <w:tc>
          <w:tcPr>
            <w:tcW w:w="202" w:type="pct"/>
          </w:tcPr>
          <w:p w14:paraId="31149F1A" w14:textId="0238B672" w:rsidR="00D27E4B" w:rsidRPr="006A5280" w:rsidRDefault="00AF644C" w:rsidP="00D27E4B">
            <w:pPr>
              <w:jc w:val="center"/>
              <w:rPr>
                <w:sz w:val="22"/>
                <w:szCs w:val="22"/>
              </w:rPr>
            </w:pPr>
            <w:r w:rsidRPr="00AF644C">
              <w:rPr>
                <w:sz w:val="22"/>
                <w:szCs w:val="22"/>
              </w:rPr>
              <w:t>DL</w:t>
            </w:r>
            <w:r>
              <w:rPr>
                <w:sz w:val="22"/>
                <w:szCs w:val="22"/>
              </w:rPr>
              <w:t>6</w:t>
            </w:r>
          </w:p>
        </w:tc>
        <w:bookmarkEnd w:id="2"/>
        <w:tc>
          <w:tcPr>
            <w:tcW w:w="1184" w:type="pct"/>
            <w:shd w:val="clear" w:color="auto" w:fill="auto"/>
          </w:tcPr>
          <w:p w14:paraId="26D94B11" w14:textId="52FC389C" w:rsidR="00D27E4B" w:rsidRPr="004A0550" w:rsidRDefault="00D27E4B" w:rsidP="00691530">
            <w:pPr>
              <w:rPr>
                <w:sz w:val="22"/>
                <w:szCs w:val="22"/>
                <w:highlight w:val="yellow"/>
              </w:rPr>
            </w:pPr>
            <w:r w:rsidRPr="006A5280">
              <w:rPr>
                <w:sz w:val="22"/>
                <w:szCs w:val="22"/>
              </w:rPr>
              <w:t>Does the proposal provide appropriate levels of, and secure facilities for, cycle parking/storage?</w:t>
            </w:r>
          </w:p>
        </w:tc>
        <w:tc>
          <w:tcPr>
            <w:tcW w:w="252" w:type="pct"/>
          </w:tcPr>
          <w:p w14:paraId="7E350791" w14:textId="77777777" w:rsidR="00D27E4B" w:rsidRPr="006A5280" w:rsidRDefault="00D27E4B" w:rsidP="00691530">
            <w:pPr>
              <w:jc w:val="center"/>
              <w:rPr>
                <w:sz w:val="22"/>
                <w:szCs w:val="22"/>
              </w:rPr>
            </w:pPr>
          </w:p>
        </w:tc>
        <w:tc>
          <w:tcPr>
            <w:tcW w:w="441" w:type="pct"/>
          </w:tcPr>
          <w:p w14:paraId="1A73DFC0" w14:textId="32D2531A" w:rsidR="00D27E4B" w:rsidRPr="006A5280" w:rsidRDefault="00D27E4B" w:rsidP="00691530">
            <w:pPr>
              <w:jc w:val="center"/>
              <w:rPr>
                <w:sz w:val="22"/>
                <w:szCs w:val="22"/>
              </w:rPr>
            </w:pPr>
            <w:r w:rsidRPr="006678EF">
              <w:rPr>
                <w:b/>
                <w:bCs/>
                <w:sz w:val="32"/>
                <w:szCs w:val="32"/>
              </w:rPr>
              <w:sym w:font="Wingdings" w:char="F0FC"/>
            </w:r>
          </w:p>
        </w:tc>
        <w:tc>
          <w:tcPr>
            <w:tcW w:w="948" w:type="pct"/>
          </w:tcPr>
          <w:p w14:paraId="048F3569" w14:textId="77777777" w:rsidR="00D27E4B" w:rsidRDefault="00D27E4B" w:rsidP="00691530">
            <w:pPr>
              <w:spacing w:line="360" w:lineRule="auto"/>
              <w:rPr>
                <w:sz w:val="22"/>
                <w:szCs w:val="22"/>
              </w:rPr>
            </w:pPr>
            <w:r>
              <w:rPr>
                <w:sz w:val="22"/>
                <w:szCs w:val="22"/>
              </w:rPr>
              <w:t>Minor Residential</w:t>
            </w:r>
          </w:p>
          <w:p w14:paraId="0500B08D" w14:textId="77777777" w:rsidR="00D27E4B" w:rsidRDefault="00D27E4B" w:rsidP="00691530">
            <w:pPr>
              <w:spacing w:line="360" w:lineRule="auto"/>
              <w:rPr>
                <w:sz w:val="22"/>
                <w:szCs w:val="22"/>
              </w:rPr>
            </w:pPr>
            <w:r>
              <w:rPr>
                <w:sz w:val="22"/>
                <w:szCs w:val="22"/>
              </w:rPr>
              <w:t xml:space="preserve">Major Residential </w:t>
            </w:r>
          </w:p>
          <w:p w14:paraId="0681B591" w14:textId="77777777" w:rsidR="00D27E4B" w:rsidRDefault="00D27E4B" w:rsidP="00691530">
            <w:pPr>
              <w:spacing w:line="360" w:lineRule="auto"/>
              <w:rPr>
                <w:sz w:val="22"/>
                <w:szCs w:val="22"/>
              </w:rPr>
            </w:pPr>
            <w:r>
              <w:rPr>
                <w:sz w:val="22"/>
                <w:szCs w:val="22"/>
              </w:rPr>
              <w:t>Minor Non-residential</w:t>
            </w:r>
          </w:p>
          <w:p w14:paraId="76416EF2" w14:textId="391F32D3" w:rsidR="00D27E4B" w:rsidRPr="006A5280" w:rsidRDefault="00D27E4B" w:rsidP="00691530">
            <w:pPr>
              <w:spacing w:line="360" w:lineRule="auto"/>
              <w:rPr>
                <w:sz w:val="22"/>
                <w:szCs w:val="22"/>
              </w:rPr>
            </w:pPr>
            <w:r>
              <w:rPr>
                <w:sz w:val="22"/>
                <w:szCs w:val="22"/>
              </w:rPr>
              <w:t>Major Non-residential</w:t>
            </w:r>
          </w:p>
        </w:tc>
        <w:tc>
          <w:tcPr>
            <w:tcW w:w="1973" w:type="pct"/>
            <w:shd w:val="clear" w:color="auto" w:fill="auto"/>
          </w:tcPr>
          <w:p w14:paraId="7ED1F8BB" w14:textId="72A31AA0" w:rsidR="00D27E4B" w:rsidRPr="006A5280" w:rsidRDefault="00D27E4B" w:rsidP="00691530">
            <w:pPr>
              <w:rPr>
                <w:sz w:val="22"/>
                <w:szCs w:val="22"/>
              </w:rPr>
            </w:pPr>
          </w:p>
        </w:tc>
      </w:tr>
      <w:tr w:rsidR="00D27E4B" w:rsidRPr="006A5280" w14:paraId="6D3AC3FE" w14:textId="77777777" w:rsidTr="00D27E4B">
        <w:trPr>
          <w:trHeight w:val="385"/>
        </w:trPr>
        <w:tc>
          <w:tcPr>
            <w:tcW w:w="202" w:type="pct"/>
            <w:shd w:val="clear" w:color="auto" w:fill="E7E6E6" w:themeFill="background2"/>
          </w:tcPr>
          <w:p w14:paraId="4C18CA5C" w14:textId="77777777" w:rsidR="00D27E4B" w:rsidRDefault="00D27E4B" w:rsidP="00D27E4B">
            <w:pPr>
              <w:jc w:val="center"/>
              <w:rPr>
                <w:b/>
                <w:bCs/>
                <w:sz w:val="22"/>
                <w:szCs w:val="22"/>
              </w:rPr>
            </w:pPr>
          </w:p>
        </w:tc>
        <w:tc>
          <w:tcPr>
            <w:tcW w:w="1184" w:type="pct"/>
            <w:shd w:val="clear" w:color="auto" w:fill="E7E6E6" w:themeFill="background2"/>
          </w:tcPr>
          <w:p w14:paraId="478C8D6F" w14:textId="7F286788" w:rsidR="00D27E4B" w:rsidRPr="005F6B9E" w:rsidRDefault="00D27E4B" w:rsidP="00D1544A">
            <w:pPr>
              <w:rPr>
                <w:b/>
                <w:bCs/>
                <w:sz w:val="22"/>
                <w:szCs w:val="22"/>
              </w:rPr>
            </w:pPr>
            <w:bookmarkStart w:id="3" w:name="_Hlk99363366"/>
            <w:r>
              <w:rPr>
                <w:b/>
                <w:bCs/>
                <w:sz w:val="22"/>
                <w:szCs w:val="22"/>
              </w:rPr>
              <w:t>Recycling Storage</w:t>
            </w:r>
          </w:p>
        </w:tc>
        <w:tc>
          <w:tcPr>
            <w:tcW w:w="252" w:type="pct"/>
            <w:shd w:val="clear" w:color="auto" w:fill="E7E6E6" w:themeFill="background2"/>
          </w:tcPr>
          <w:p w14:paraId="761ABE27" w14:textId="77777777" w:rsidR="00D27E4B" w:rsidRDefault="00D27E4B" w:rsidP="00D1544A">
            <w:pPr>
              <w:jc w:val="center"/>
              <w:rPr>
                <w:sz w:val="22"/>
                <w:szCs w:val="22"/>
              </w:rPr>
            </w:pPr>
          </w:p>
        </w:tc>
        <w:tc>
          <w:tcPr>
            <w:tcW w:w="441" w:type="pct"/>
            <w:shd w:val="clear" w:color="auto" w:fill="E7E6E6" w:themeFill="background2"/>
          </w:tcPr>
          <w:p w14:paraId="7AFDCE68" w14:textId="77777777" w:rsidR="00D27E4B" w:rsidRDefault="00D27E4B" w:rsidP="00D1544A">
            <w:pPr>
              <w:jc w:val="center"/>
              <w:rPr>
                <w:sz w:val="22"/>
                <w:szCs w:val="22"/>
              </w:rPr>
            </w:pPr>
          </w:p>
        </w:tc>
        <w:tc>
          <w:tcPr>
            <w:tcW w:w="948" w:type="pct"/>
            <w:shd w:val="clear" w:color="auto" w:fill="E7E6E6" w:themeFill="background2"/>
          </w:tcPr>
          <w:p w14:paraId="75E46FE0" w14:textId="77777777" w:rsidR="00D27E4B" w:rsidRPr="006A5280" w:rsidRDefault="00D27E4B" w:rsidP="00D1544A">
            <w:pPr>
              <w:rPr>
                <w:sz w:val="22"/>
                <w:szCs w:val="22"/>
              </w:rPr>
            </w:pPr>
          </w:p>
        </w:tc>
        <w:tc>
          <w:tcPr>
            <w:tcW w:w="1973" w:type="pct"/>
            <w:shd w:val="clear" w:color="auto" w:fill="E7E6E6" w:themeFill="background2"/>
          </w:tcPr>
          <w:p w14:paraId="57A4ED91" w14:textId="77777777" w:rsidR="00D27E4B" w:rsidRPr="006A5280" w:rsidRDefault="00D27E4B" w:rsidP="00D1544A">
            <w:pPr>
              <w:rPr>
                <w:sz w:val="22"/>
                <w:szCs w:val="22"/>
              </w:rPr>
            </w:pPr>
          </w:p>
        </w:tc>
      </w:tr>
      <w:tr w:rsidR="00D27E4B" w:rsidRPr="006A5280" w14:paraId="2C9D4913" w14:textId="77777777" w:rsidTr="00D27E4B">
        <w:trPr>
          <w:trHeight w:val="1096"/>
        </w:trPr>
        <w:tc>
          <w:tcPr>
            <w:tcW w:w="202" w:type="pct"/>
          </w:tcPr>
          <w:p w14:paraId="2C82D683" w14:textId="7E3C7B6C" w:rsidR="00D27E4B" w:rsidRDefault="00AF644C" w:rsidP="00D27E4B">
            <w:pPr>
              <w:jc w:val="center"/>
              <w:rPr>
                <w:sz w:val="22"/>
                <w:szCs w:val="22"/>
              </w:rPr>
            </w:pPr>
            <w:r w:rsidRPr="00AF644C">
              <w:rPr>
                <w:sz w:val="22"/>
                <w:szCs w:val="22"/>
              </w:rPr>
              <w:t>DL</w:t>
            </w:r>
            <w:r>
              <w:rPr>
                <w:sz w:val="22"/>
                <w:szCs w:val="22"/>
              </w:rPr>
              <w:t>7</w:t>
            </w:r>
          </w:p>
        </w:tc>
        <w:bookmarkEnd w:id="3"/>
        <w:tc>
          <w:tcPr>
            <w:tcW w:w="1184" w:type="pct"/>
            <w:shd w:val="clear" w:color="auto" w:fill="auto"/>
          </w:tcPr>
          <w:p w14:paraId="2BE1E613" w14:textId="6E18124C" w:rsidR="00D27E4B" w:rsidRPr="006A5280" w:rsidRDefault="00D27E4B" w:rsidP="00691530">
            <w:pPr>
              <w:rPr>
                <w:sz w:val="22"/>
                <w:szCs w:val="22"/>
              </w:rPr>
            </w:pPr>
            <w:r>
              <w:rPr>
                <w:sz w:val="22"/>
                <w:szCs w:val="22"/>
              </w:rPr>
              <w:t>Has consideration been given to internal/external recycling storage space?</w:t>
            </w:r>
          </w:p>
        </w:tc>
        <w:tc>
          <w:tcPr>
            <w:tcW w:w="252" w:type="pct"/>
          </w:tcPr>
          <w:p w14:paraId="14442492" w14:textId="77777777" w:rsidR="00D27E4B" w:rsidRPr="006A5280" w:rsidRDefault="00D27E4B" w:rsidP="00691530">
            <w:pPr>
              <w:jc w:val="center"/>
              <w:rPr>
                <w:sz w:val="22"/>
                <w:szCs w:val="22"/>
              </w:rPr>
            </w:pPr>
          </w:p>
        </w:tc>
        <w:tc>
          <w:tcPr>
            <w:tcW w:w="441" w:type="pct"/>
          </w:tcPr>
          <w:p w14:paraId="153BBB53" w14:textId="77777777" w:rsidR="00D27E4B" w:rsidRPr="006678EF" w:rsidRDefault="00D27E4B" w:rsidP="00691530">
            <w:pPr>
              <w:jc w:val="center"/>
              <w:rPr>
                <w:b/>
                <w:bCs/>
                <w:sz w:val="32"/>
                <w:szCs w:val="32"/>
              </w:rPr>
            </w:pPr>
          </w:p>
        </w:tc>
        <w:tc>
          <w:tcPr>
            <w:tcW w:w="948" w:type="pct"/>
          </w:tcPr>
          <w:p w14:paraId="0A1FC709" w14:textId="77777777" w:rsidR="00D27E4B" w:rsidRPr="00C75845" w:rsidRDefault="00D27E4B" w:rsidP="00C75845">
            <w:pPr>
              <w:spacing w:line="360" w:lineRule="auto"/>
              <w:rPr>
                <w:sz w:val="22"/>
                <w:szCs w:val="22"/>
              </w:rPr>
            </w:pPr>
            <w:r w:rsidRPr="00C75845">
              <w:rPr>
                <w:sz w:val="22"/>
                <w:szCs w:val="22"/>
              </w:rPr>
              <w:t>Minor Residential</w:t>
            </w:r>
          </w:p>
          <w:p w14:paraId="00235175" w14:textId="77777777" w:rsidR="00D27E4B" w:rsidRPr="00C75845" w:rsidRDefault="00D27E4B" w:rsidP="00C75845">
            <w:pPr>
              <w:spacing w:line="360" w:lineRule="auto"/>
              <w:rPr>
                <w:sz w:val="22"/>
                <w:szCs w:val="22"/>
              </w:rPr>
            </w:pPr>
            <w:r w:rsidRPr="00C75845">
              <w:rPr>
                <w:sz w:val="22"/>
                <w:szCs w:val="22"/>
              </w:rPr>
              <w:t xml:space="preserve">Major Residential </w:t>
            </w:r>
          </w:p>
          <w:p w14:paraId="65F896EC" w14:textId="77777777" w:rsidR="00D27E4B" w:rsidRPr="00C75845" w:rsidRDefault="00D27E4B" w:rsidP="00C75845">
            <w:pPr>
              <w:spacing w:line="360" w:lineRule="auto"/>
              <w:rPr>
                <w:sz w:val="22"/>
                <w:szCs w:val="22"/>
              </w:rPr>
            </w:pPr>
            <w:r w:rsidRPr="00C75845">
              <w:rPr>
                <w:sz w:val="22"/>
                <w:szCs w:val="22"/>
              </w:rPr>
              <w:t>Minor Non-residential</w:t>
            </w:r>
          </w:p>
          <w:p w14:paraId="2F8E212A" w14:textId="0CC2B607" w:rsidR="00D27E4B" w:rsidRDefault="00D27E4B" w:rsidP="00C75845">
            <w:pPr>
              <w:spacing w:line="360" w:lineRule="auto"/>
              <w:rPr>
                <w:sz w:val="22"/>
                <w:szCs w:val="22"/>
              </w:rPr>
            </w:pPr>
            <w:r w:rsidRPr="00C75845">
              <w:rPr>
                <w:sz w:val="22"/>
                <w:szCs w:val="22"/>
              </w:rPr>
              <w:t>Major Non-residential</w:t>
            </w:r>
          </w:p>
        </w:tc>
        <w:tc>
          <w:tcPr>
            <w:tcW w:w="1973" w:type="pct"/>
            <w:shd w:val="clear" w:color="auto" w:fill="auto"/>
          </w:tcPr>
          <w:p w14:paraId="7A9B2311" w14:textId="77777777" w:rsidR="00D27E4B" w:rsidRPr="006A5280" w:rsidRDefault="00D27E4B" w:rsidP="00691530">
            <w:pPr>
              <w:rPr>
                <w:sz w:val="22"/>
                <w:szCs w:val="22"/>
              </w:rPr>
            </w:pPr>
          </w:p>
        </w:tc>
      </w:tr>
      <w:tr w:rsidR="00D27E4B" w:rsidRPr="006A5280" w14:paraId="7E13FB21" w14:textId="77777777" w:rsidTr="00D27E4B">
        <w:trPr>
          <w:trHeight w:val="385"/>
        </w:trPr>
        <w:tc>
          <w:tcPr>
            <w:tcW w:w="202" w:type="pct"/>
            <w:shd w:val="clear" w:color="auto" w:fill="E7E6E6" w:themeFill="background2"/>
          </w:tcPr>
          <w:p w14:paraId="78D93130" w14:textId="77777777" w:rsidR="00D27E4B" w:rsidRDefault="00D27E4B" w:rsidP="00D27E4B">
            <w:pPr>
              <w:jc w:val="center"/>
              <w:rPr>
                <w:b/>
                <w:bCs/>
                <w:sz w:val="22"/>
                <w:szCs w:val="22"/>
              </w:rPr>
            </w:pPr>
          </w:p>
        </w:tc>
        <w:tc>
          <w:tcPr>
            <w:tcW w:w="1184" w:type="pct"/>
            <w:shd w:val="clear" w:color="auto" w:fill="E7E6E6" w:themeFill="background2"/>
          </w:tcPr>
          <w:p w14:paraId="17F3FC04" w14:textId="326C1E75" w:rsidR="00D27E4B" w:rsidRPr="005F6B9E" w:rsidRDefault="00D27E4B" w:rsidP="00D1544A">
            <w:pPr>
              <w:rPr>
                <w:b/>
                <w:bCs/>
                <w:sz w:val="22"/>
                <w:szCs w:val="22"/>
              </w:rPr>
            </w:pPr>
            <w:r>
              <w:rPr>
                <w:b/>
                <w:bCs/>
                <w:sz w:val="22"/>
                <w:szCs w:val="22"/>
              </w:rPr>
              <w:t>Community Food Growing</w:t>
            </w:r>
          </w:p>
        </w:tc>
        <w:tc>
          <w:tcPr>
            <w:tcW w:w="252" w:type="pct"/>
            <w:shd w:val="clear" w:color="auto" w:fill="E7E6E6" w:themeFill="background2"/>
          </w:tcPr>
          <w:p w14:paraId="0617EA04" w14:textId="77777777" w:rsidR="00D27E4B" w:rsidRDefault="00D27E4B" w:rsidP="00D1544A">
            <w:pPr>
              <w:jc w:val="center"/>
              <w:rPr>
                <w:sz w:val="22"/>
                <w:szCs w:val="22"/>
              </w:rPr>
            </w:pPr>
          </w:p>
        </w:tc>
        <w:tc>
          <w:tcPr>
            <w:tcW w:w="441" w:type="pct"/>
            <w:shd w:val="clear" w:color="auto" w:fill="E7E6E6" w:themeFill="background2"/>
          </w:tcPr>
          <w:p w14:paraId="5E7956A5" w14:textId="77777777" w:rsidR="00D27E4B" w:rsidRDefault="00D27E4B" w:rsidP="00D1544A">
            <w:pPr>
              <w:jc w:val="center"/>
              <w:rPr>
                <w:sz w:val="22"/>
                <w:szCs w:val="22"/>
              </w:rPr>
            </w:pPr>
          </w:p>
        </w:tc>
        <w:tc>
          <w:tcPr>
            <w:tcW w:w="948" w:type="pct"/>
            <w:shd w:val="clear" w:color="auto" w:fill="E7E6E6" w:themeFill="background2"/>
          </w:tcPr>
          <w:p w14:paraId="6FFDE4CF" w14:textId="77777777" w:rsidR="00D27E4B" w:rsidRPr="006A5280" w:rsidRDefault="00D27E4B" w:rsidP="00D1544A">
            <w:pPr>
              <w:rPr>
                <w:sz w:val="22"/>
                <w:szCs w:val="22"/>
              </w:rPr>
            </w:pPr>
          </w:p>
        </w:tc>
        <w:tc>
          <w:tcPr>
            <w:tcW w:w="1973" w:type="pct"/>
            <w:shd w:val="clear" w:color="auto" w:fill="E7E6E6" w:themeFill="background2"/>
          </w:tcPr>
          <w:p w14:paraId="7A3FD67A" w14:textId="77777777" w:rsidR="00D27E4B" w:rsidRPr="006A5280" w:rsidRDefault="00D27E4B" w:rsidP="00D1544A">
            <w:pPr>
              <w:rPr>
                <w:sz w:val="22"/>
                <w:szCs w:val="22"/>
              </w:rPr>
            </w:pPr>
          </w:p>
        </w:tc>
      </w:tr>
      <w:tr w:rsidR="00D27E4B" w:rsidRPr="006A5280" w14:paraId="566A5B85" w14:textId="77777777" w:rsidTr="00D27E4B">
        <w:trPr>
          <w:trHeight w:val="1408"/>
        </w:trPr>
        <w:tc>
          <w:tcPr>
            <w:tcW w:w="202" w:type="pct"/>
          </w:tcPr>
          <w:p w14:paraId="398181D4" w14:textId="39D4A20E" w:rsidR="00D27E4B" w:rsidRDefault="00AF644C" w:rsidP="00D27E4B">
            <w:pPr>
              <w:jc w:val="center"/>
              <w:rPr>
                <w:sz w:val="22"/>
                <w:szCs w:val="22"/>
              </w:rPr>
            </w:pPr>
            <w:r w:rsidRPr="00AF644C">
              <w:rPr>
                <w:sz w:val="22"/>
                <w:szCs w:val="22"/>
              </w:rPr>
              <w:t>DL</w:t>
            </w:r>
            <w:r>
              <w:rPr>
                <w:sz w:val="22"/>
                <w:szCs w:val="22"/>
              </w:rPr>
              <w:t>8</w:t>
            </w:r>
          </w:p>
        </w:tc>
        <w:tc>
          <w:tcPr>
            <w:tcW w:w="1184" w:type="pct"/>
            <w:shd w:val="clear" w:color="auto" w:fill="auto"/>
          </w:tcPr>
          <w:p w14:paraId="02005A72" w14:textId="3F40F19A" w:rsidR="00D27E4B" w:rsidRDefault="00D27E4B" w:rsidP="00691530">
            <w:pPr>
              <w:rPr>
                <w:sz w:val="22"/>
                <w:szCs w:val="22"/>
              </w:rPr>
            </w:pPr>
            <w:r>
              <w:rPr>
                <w:sz w:val="22"/>
                <w:szCs w:val="22"/>
              </w:rPr>
              <w:t>For major residential development of 100 dwellings or more, is there provision for allotments or opportunities for rooftop gardens?</w:t>
            </w:r>
          </w:p>
        </w:tc>
        <w:tc>
          <w:tcPr>
            <w:tcW w:w="252" w:type="pct"/>
          </w:tcPr>
          <w:p w14:paraId="629A7F9C" w14:textId="77777777" w:rsidR="00D27E4B" w:rsidRPr="006A5280" w:rsidRDefault="00D27E4B" w:rsidP="00691530">
            <w:pPr>
              <w:jc w:val="center"/>
              <w:rPr>
                <w:sz w:val="22"/>
                <w:szCs w:val="22"/>
              </w:rPr>
            </w:pPr>
          </w:p>
        </w:tc>
        <w:tc>
          <w:tcPr>
            <w:tcW w:w="441" w:type="pct"/>
          </w:tcPr>
          <w:p w14:paraId="5C1E665A" w14:textId="77777777" w:rsidR="00D27E4B" w:rsidRPr="006678EF" w:rsidRDefault="00D27E4B" w:rsidP="00691530">
            <w:pPr>
              <w:jc w:val="center"/>
              <w:rPr>
                <w:b/>
                <w:bCs/>
                <w:sz w:val="32"/>
                <w:szCs w:val="32"/>
              </w:rPr>
            </w:pPr>
          </w:p>
        </w:tc>
        <w:tc>
          <w:tcPr>
            <w:tcW w:w="948" w:type="pct"/>
          </w:tcPr>
          <w:p w14:paraId="15498402" w14:textId="02D3ECCF" w:rsidR="00D27E4B" w:rsidRPr="00C75845" w:rsidRDefault="00D27E4B" w:rsidP="00C75845">
            <w:pPr>
              <w:spacing w:line="360" w:lineRule="auto"/>
              <w:rPr>
                <w:sz w:val="22"/>
                <w:szCs w:val="22"/>
              </w:rPr>
            </w:pPr>
            <w:r w:rsidRPr="00A56973">
              <w:rPr>
                <w:sz w:val="22"/>
                <w:szCs w:val="22"/>
              </w:rPr>
              <w:t>Major Residential</w:t>
            </w:r>
            <w:r>
              <w:rPr>
                <w:sz w:val="22"/>
                <w:szCs w:val="22"/>
              </w:rPr>
              <w:t xml:space="preserve"> (schemes of 100 dwellings and above)</w:t>
            </w:r>
          </w:p>
        </w:tc>
        <w:tc>
          <w:tcPr>
            <w:tcW w:w="1973" w:type="pct"/>
            <w:shd w:val="clear" w:color="auto" w:fill="auto"/>
          </w:tcPr>
          <w:p w14:paraId="4059F720" w14:textId="77777777" w:rsidR="00D27E4B" w:rsidRPr="006A5280" w:rsidRDefault="00D27E4B" w:rsidP="00691530">
            <w:pPr>
              <w:rPr>
                <w:sz w:val="22"/>
                <w:szCs w:val="22"/>
              </w:rPr>
            </w:pPr>
          </w:p>
        </w:tc>
      </w:tr>
    </w:tbl>
    <w:p w14:paraId="5EBBF43E" w14:textId="6B95DC11" w:rsidR="00881FEA" w:rsidRDefault="00881FEA" w:rsidP="00E14EA5">
      <w:pPr>
        <w:rPr>
          <w:sz w:val="22"/>
          <w:szCs w:val="22"/>
        </w:rPr>
      </w:pPr>
    </w:p>
    <w:tbl>
      <w:tblPr>
        <w:tblW w:w="5000" w:type="pct"/>
        <w:tblBorders>
          <w:top w:val="single" w:sz="4" w:space="0" w:color="00853F"/>
          <w:left w:val="single" w:sz="4" w:space="0" w:color="00853F"/>
          <w:bottom w:val="single" w:sz="4" w:space="0" w:color="00853F"/>
          <w:right w:val="single" w:sz="4" w:space="0" w:color="00853F"/>
          <w:insideH w:val="single" w:sz="4" w:space="0" w:color="00853F"/>
          <w:insideV w:val="single" w:sz="4" w:space="0" w:color="00853F"/>
        </w:tblBorders>
        <w:tblLook w:val="04A0" w:firstRow="1" w:lastRow="0" w:firstColumn="1" w:lastColumn="0" w:noHBand="0" w:noVBand="1"/>
      </w:tblPr>
      <w:tblGrid>
        <w:gridCol w:w="889"/>
        <w:gridCol w:w="4945"/>
        <w:gridCol w:w="1045"/>
        <w:gridCol w:w="1836"/>
        <w:gridCol w:w="3959"/>
        <w:gridCol w:w="8247"/>
      </w:tblGrid>
      <w:tr w:rsidR="00AF644C" w:rsidRPr="006A5280" w14:paraId="336AA3A8" w14:textId="77777777" w:rsidTr="00AF644C">
        <w:trPr>
          <w:trHeight w:val="759"/>
        </w:trPr>
        <w:tc>
          <w:tcPr>
            <w:tcW w:w="202" w:type="pct"/>
          </w:tcPr>
          <w:p w14:paraId="61BFDE9B" w14:textId="503ECAD9" w:rsidR="00AF644C" w:rsidRPr="00FB75C2" w:rsidRDefault="00AF644C" w:rsidP="00AF644C">
            <w:pPr>
              <w:jc w:val="center"/>
              <w:rPr>
                <w:b/>
                <w:bCs/>
                <w:sz w:val="22"/>
                <w:szCs w:val="22"/>
              </w:rPr>
            </w:pPr>
            <w:r>
              <w:rPr>
                <w:b/>
                <w:bCs/>
                <w:sz w:val="22"/>
                <w:szCs w:val="22"/>
              </w:rPr>
              <w:t>ID</w:t>
            </w:r>
          </w:p>
        </w:tc>
        <w:tc>
          <w:tcPr>
            <w:tcW w:w="1184" w:type="pct"/>
            <w:shd w:val="clear" w:color="auto" w:fill="auto"/>
          </w:tcPr>
          <w:p w14:paraId="04DB0717" w14:textId="6DA15828" w:rsidR="00AF644C" w:rsidRPr="00FB75C2" w:rsidRDefault="00AF644C" w:rsidP="005A15C0">
            <w:pPr>
              <w:jc w:val="center"/>
              <w:rPr>
                <w:b/>
                <w:bCs/>
                <w:sz w:val="22"/>
                <w:szCs w:val="22"/>
              </w:rPr>
            </w:pPr>
            <w:bookmarkStart w:id="4" w:name="_Toc89857459"/>
            <w:r w:rsidRPr="00FB75C2">
              <w:rPr>
                <w:b/>
                <w:bCs/>
                <w:sz w:val="22"/>
                <w:szCs w:val="22"/>
              </w:rPr>
              <w:t>Resources, materials and waste</w:t>
            </w:r>
            <w:bookmarkEnd w:id="4"/>
          </w:p>
        </w:tc>
        <w:tc>
          <w:tcPr>
            <w:tcW w:w="252" w:type="pct"/>
          </w:tcPr>
          <w:p w14:paraId="258BAC49" w14:textId="57DBC4DA" w:rsidR="00AF644C" w:rsidRDefault="00AF644C" w:rsidP="005A15C0">
            <w:pPr>
              <w:jc w:val="center"/>
              <w:rPr>
                <w:b/>
                <w:bCs/>
                <w:sz w:val="22"/>
                <w:szCs w:val="22"/>
              </w:rPr>
            </w:pPr>
            <w:r>
              <w:rPr>
                <w:b/>
                <w:bCs/>
                <w:sz w:val="22"/>
                <w:szCs w:val="22"/>
              </w:rPr>
              <w:t>Yes / No / N/A</w:t>
            </w:r>
          </w:p>
        </w:tc>
        <w:tc>
          <w:tcPr>
            <w:tcW w:w="441" w:type="pct"/>
          </w:tcPr>
          <w:p w14:paraId="0FC04EAE" w14:textId="67A7E550" w:rsidR="00AF644C" w:rsidRDefault="00AF644C" w:rsidP="005A15C0">
            <w:pPr>
              <w:jc w:val="center"/>
              <w:rPr>
                <w:b/>
                <w:bCs/>
                <w:sz w:val="22"/>
                <w:szCs w:val="22"/>
              </w:rPr>
            </w:pPr>
            <w:r w:rsidRPr="006678EF">
              <w:rPr>
                <w:b/>
                <w:bCs/>
                <w:sz w:val="22"/>
                <w:szCs w:val="22"/>
              </w:rPr>
              <w:t xml:space="preserve">Minimum policy Requirement (marked with </w:t>
            </w:r>
            <w:r>
              <w:rPr>
                <w:b/>
                <w:bCs/>
                <w:sz w:val="22"/>
                <w:szCs w:val="22"/>
              </w:rPr>
              <w:sym w:font="Wingdings" w:char="F0FC"/>
            </w:r>
            <w:r w:rsidRPr="006678EF">
              <w:rPr>
                <w:b/>
                <w:bCs/>
                <w:sz w:val="22"/>
                <w:szCs w:val="22"/>
              </w:rPr>
              <w:t>)</w:t>
            </w:r>
          </w:p>
        </w:tc>
        <w:tc>
          <w:tcPr>
            <w:tcW w:w="948" w:type="pct"/>
          </w:tcPr>
          <w:p w14:paraId="0BB3DD95" w14:textId="6A69CEA8" w:rsidR="00AF644C" w:rsidRPr="006A5280" w:rsidRDefault="00AF644C" w:rsidP="005A15C0">
            <w:pPr>
              <w:jc w:val="center"/>
              <w:rPr>
                <w:b/>
                <w:bCs/>
                <w:sz w:val="22"/>
                <w:szCs w:val="22"/>
              </w:rPr>
            </w:pPr>
            <w:r>
              <w:rPr>
                <w:b/>
                <w:bCs/>
                <w:sz w:val="22"/>
                <w:szCs w:val="22"/>
              </w:rPr>
              <w:t>Development Type</w:t>
            </w:r>
          </w:p>
        </w:tc>
        <w:tc>
          <w:tcPr>
            <w:tcW w:w="1973" w:type="pct"/>
            <w:shd w:val="clear" w:color="auto" w:fill="auto"/>
          </w:tcPr>
          <w:p w14:paraId="5A8115BA" w14:textId="77777777" w:rsidR="00AF644C" w:rsidRDefault="00AF644C" w:rsidP="005A15C0">
            <w:pPr>
              <w:jc w:val="center"/>
              <w:rPr>
                <w:b/>
                <w:bCs/>
                <w:sz w:val="22"/>
                <w:szCs w:val="22"/>
              </w:rPr>
            </w:pPr>
            <w:r w:rsidRPr="006A5280">
              <w:rPr>
                <w:b/>
                <w:bCs/>
                <w:sz w:val="22"/>
                <w:szCs w:val="22"/>
              </w:rPr>
              <w:t>Summary of approach</w:t>
            </w:r>
          </w:p>
          <w:p w14:paraId="252B72B0" w14:textId="77777777" w:rsidR="00AF644C" w:rsidRDefault="00AF644C" w:rsidP="005A15C0">
            <w:pPr>
              <w:jc w:val="center"/>
              <w:rPr>
                <w:b/>
                <w:bCs/>
                <w:sz w:val="22"/>
                <w:szCs w:val="22"/>
              </w:rPr>
            </w:pPr>
          </w:p>
          <w:p w14:paraId="42BBA30B" w14:textId="4ACF42C7" w:rsidR="00AF644C" w:rsidRPr="006A5280" w:rsidRDefault="00AF644C" w:rsidP="005A15C0">
            <w:pPr>
              <w:jc w:val="center"/>
              <w:rPr>
                <w:b/>
                <w:bCs/>
                <w:sz w:val="22"/>
                <w:szCs w:val="22"/>
              </w:rPr>
            </w:pPr>
            <w:r w:rsidRPr="006A27CC">
              <w:rPr>
                <w:b/>
                <w:bCs/>
                <w:sz w:val="22"/>
                <w:szCs w:val="22"/>
              </w:rPr>
              <w:t>Please also state which document this information is available i.e. Design &amp; Access Statement including paragraph/page/plan reference</w:t>
            </w:r>
          </w:p>
        </w:tc>
      </w:tr>
      <w:tr w:rsidR="00AF644C" w:rsidRPr="006A5280" w14:paraId="125D6664" w14:textId="77777777" w:rsidTr="00AF644C">
        <w:tc>
          <w:tcPr>
            <w:tcW w:w="202" w:type="pct"/>
            <w:shd w:val="clear" w:color="auto" w:fill="E7E6E6" w:themeFill="background2"/>
          </w:tcPr>
          <w:p w14:paraId="5C6BC18F" w14:textId="77777777" w:rsidR="00AF644C" w:rsidRPr="00D27C97" w:rsidRDefault="00AF644C" w:rsidP="00AF644C">
            <w:pPr>
              <w:jc w:val="center"/>
              <w:rPr>
                <w:b/>
                <w:bCs/>
                <w:sz w:val="22"/>
                <w:szCs w:val="22"/>
              </w:rPr>
            </w:pPr>
          </w:p>
        </w:tc>
        <w:tc>
          <w:tcPr>
            <w:tcW w:w="1184" w:type="pct"/>
            <w:shd w:val="clear" w:color="auto" w:fill="E7E6E6" w:themeFill="background2"/>
          </w:tcPr>
          <w:p w14:paraId="07985504" w14:textId="18CBC5B0" w:rsidR="00AF644C" w:rsidRPr="00D27C97" w:rsidRDefault="00AF644C" w:rsidP="00CB0DD6">
            <w:pPr>
              <w:rPr>
                <w:b/>
                <w:bCs/>
                <w:sz w:val="22"/>
                <w:szCs w:val="22"/>
              </w:rPr>
            </w:pPr>
            <w:r w:rsidRPr="00D27C97">
              <w:rPr>
                <w:b/>
                <w:bCs/>
                <w:sz w:val="22"/>
                <w:szCs w:val="22"/>
              </w:rPr>
              <w:t>Sustainable Sourcing of Materials &amp; Durability</w:t>
            </w:r>
          </w:p>
        </w:tc>
        <w:tc>
          <w:tcPr>
            <w:tcW w:w="252" w:type="pct"/>
            <w:shd w:val="clear" w:color="auto" w:fill="E7E6E6" w:themeFill="background2"/>
          </w:tcPr>
          <w:p w14:paraId="12A7F703" w14:textId="77777777" w:rsidR="00AF644C" w:rsidRPr="006A5280" w:rsidRDefault="00AF644C" w:rsidP="00CB0DD6">
            <w:pPr>
              <w:jc w:val="center"/>
              <w:rPr>
                <w:sz w:val="22"/>
                <w:szCs w:val="22"/>
              </w:rPr>
            </w:pPr>
          </w:p>
        </w:tc>
        <w:tc>
          <w:tcPr>
            <w:tcW w:w="441" w:type="pct"/>
            <w:shd w:val="clear" w:color="auto" w:fill="E7E6E6" w:themeFill="background2"/>
          </w:tcPr>
          <w:p w14:paraId="3F19471C" w14:textId="77777777" w:rsidR="00AF644C" w:rsidRPr="006A5280" w:rsidRDefault="00AF644C" w:rsidP="00CB0DD6">
            <w:pPr>
              <w:jc w:val="center"/>
              <w:rPr>
                <w:sz w:val="22"/>
                <w:szCs w:val="22"/>
              </w:rPr>
            </w:pPr>
          </w:p>
        </w:tc>
        <w:tc>
          <w:tcPr>
            <w:tcW w:w="948" w:type="pct"/>
            <w:shd w:val="clear" w:color="auto" w:fill="E7E6E6" w:themeFill="background2"/>
          </w:tcPr>
          <w:p w14:paraId="5B0147CE" w14:textId="77777777" w:rsidR="00AF644C" w:rsidRPr="006A5280" w:rsidRDefault="00AF644C" w:rsidP="00CB0DD6">
            <w:pPr>
              <w:rPr>
                <w:sz w:val="22"/>
                <w:szCs w:val="22"/>
              </w:rPr>
            </w:pPr>
          </w:p>
        </w:tc>
        <w:tc>
          <w:tcPr>
            <w:tcW w:w="1973" w:type="pct"/>
            <w:shd w:val="clear" w:color="auto" w:fill="E7E6E6" w:themeFill="background2"/>
          </w:tcPr>
          <w:p w14:paraId="44A53E8C" w14:textId="20F46632" w:rsidR="00AF644C" w:rsidRPr="006A5280" w:rsidRDefault="00AF644C" w:rsidP="00CB0DD6">
            <w:pPr>
              <w:rPr>
                <w:sz w:val="22"/>
                <w:szCs w:val="22"/>
              </w:rPr>
            </w:pPr>
          </w:p>
        </w:tc>
      </w:tr>
      <w:tr w:rsidR="00AF644C" w:rsidRPr="006A5280" w14:paraId="310C2A62" w14:textId="77777777" w:rsidTr="00AF644C">
        <w:tc>
          <w:tcPr>
            <w:tcW w:w="202" w:type="pct"/>
          </w:tcPr>
          <w:p w14:paraId="2CCFCD92" w14:textId="73AB8F8C" w:rsidR="00AF644C" w:rsidRPr="006A5280" w:rsidRDefault="00AF644C" w:rsidP="00AF644C">
            <w:pPr>
              <w:jc w:val="center"/>
              <w:rPr>
                <w:sz w:val="22"/>
                <w:szCs w:val="22"/>
              </w:rPr>
            </w:pPr>
            <w:r>
              <w:rPr>
                <w:sz w:val="22"/>
                <w:szCs w:val="22"/>
              </w:rPr>
              <w:t>RMW1</w:t>
            </w:r>
          </w:p>
        </w:tc>
        <w:tc>
          <w:tcPr>
            <w:tcW w:w="1184" w:type="pct"/>
            <w:shd w:val="clear" w:color="auto" w:fill="auto"/>
          </w:tcPr>
          <w:p w14:paraId="057CE7B6" w14:textId="2CED75E0" w:rsidR="00AF644C" w:rsidRPr="006A5280" w:rsidRDefault="00AF644C" w:rsidP="00CB0DD6">
            <w:pPr>
              <w:rPr>
                <w:sz w:val="22"/>
                <w:szCs w:val="22"/>
              </w:rPr>
            </w:pPr>
            <w:r w:rsidRPr="006A5280">
              <w:rPr>
                <w:sz w:val="22"/>
                <w:szCs w:val="22"/>
              </w:rPr>
              <w:t>Can the scheme demonstrate that the selection of materials has incorporated locally recycled or produced materials where possible?</w:t>
            </w:r>
          </w:p>
        </w:tc>
        <w:tc>
          <w:tcPr>
            <w:tcW w:w="252" w:type="pct"/>
          </w:tcPr>
          <w:p w14:paraId="544A7804" w14:textId="77777777" w:rsidR="00AF644C" w:rsidRDefault="00AF644C" w:rsidP="00CB0DD6">
            <w:pPr>
              <w:jc w:val="center"/>
              <w:rPr>
                <w:sz w:val="22"/>
                <w:szCs w:val="22"/>
              </w:rPr>
            </w:pPr>
          </w:p>
        </w:tc>
        <w:tc>
          <w:tcPr>
            <w:tcW w:w="441" w:type="pct"/>
          </w:tcPr>
          <w:p w14:paraId="47580016" w14:textId="77777777" w:rsidR="00AF644C" w:rsidRDefault="00AF644C" w:rsidP="00CB0DD6">
            <w:pPr>
              <w:jc w:val="center"/>
              <w:rPr>
                <w:sz w:val="22"/>
                <w:szCs w:val="22"/>
              </w:rPr>
            </w:pPr>
          </w:p>
        </w:tc>
        <w:tc>
          <w:tcPr>
            <w:tcW w:w="948" w:type="pct"/>
          </w:tcPr>
          <w:p w14:paraId="7C5282EB" w14:textId="7F85DE96" w:rsidR="00AF644C" w:rsidRDefault="00AF644C" w:rsidP="00691530">
            <w:pPr>
              <w:spacing w:line="360" w:lineRule="auto"/>
              <w:rPr>
                <w:sz w:val="22"/>
                <w:szCs w:val="22"/>
              </w:rPr>
            </w:pPr>
            <w:r>
              <w:rPr>
                <w:sz w:val="22"/>
                <w:szCs w:val="22"/>
              </w:rPr>
              <w:t>Minor Residential</w:t>
            </w:r>
          </w:p>
          <w:p w14:paraId="266AFEFB" w14:textId="4DB93021" w:rsidR="00AF644C" w:rsidRDefault="00AF644C" w:rsidP="00691530">
            <w:pPr>
              <w:spacing w:line="360" w:lineRule="auto"/>
              <w:rPr>
                <w:sz w:val="22"/>
                <w:szCs w:val="22"/>
              </w:rPr>
            </w:pPr>
            <w:r>
              <w:rPr>
                <w:sz w:val="22"/>
                <w:szCs w:val="22"/>
              </w:rPr>
              <w:t xml:space="preserve">Major Residential </w:t>
            </w:r>
          </w:p>
          <w:p w14:paraId="22668E6F" w14:textId="547843C5" w:rsidR="00AF644C" w:rsidRDefault="00AF644C" w:rsidP="00691530">
            <w:pPr>
              <w:spacing w:line="360" w:lineRule="auto"/>
              <w:rPr>
                <w:sz w:val="22"/>
                <w:szCs w:val="22"/>
              </w:rPr>
            </w:pPr>
            <w:r>
              <w:rPr>
                <w:sz w:val="22"/>
                <w:szCs w:val="22"/>
              </w:rPr>
              <w:t>Minor Non-residential</w:t>
            </w:r>
          </w:p>
          <w:p w14:paraId="5922AEB8" w14:textId="5372F624" w:rsidR="00AF644C" w:rsidRPr="006A5280" w:rsidRDefault="00AF644C" w:rsidP="00691530">
            <w:pPr>
              <w:spacing w:line="360" w:lineRule="auto"/>
              <w:rPr>
                <w:sz w:val="22"/>
                <w:szCs w:val="22"/>
              </w:rPr>
            </w:pPr>
            <w:r>
              <w:rPr>
                <w:sz w:val="22"/>
                <w:szCs w:val="22"/>
              </w:rPr>
              <w:t>Major Non-residential</w:t>
            </w:r>
          </w:p>
        </w:tc>
        <w:tc>
          <w:tcPr>
            <w:tcW w:w="1973" w:type="pct"/>
            <w:shd w:val="clear" w:color="auto" w:fill="auto"/>
          </w:tcPr>
          <w:p w14:paraId="21681577" w14:textId="5B2C9A27" w:rsidR="00AF644C" w:rsidRPr="006A5280" w:rsidRDefault="00AF644C" w:rsidP="00CB0DD6">
            <w:pPr>
              <w:rPr>
                <w:sz w:val="22"/>
                <w:szCs w:val="22"/>
              </w:rPr>
            </w:pPr>
          </w:p>
        </w:tc>
      </w:tr>
      <w:tr w:rsidR="00AF644C" w:rsidRPr="006A5280" w14:paraId="0D62215C" w14:textId="77777777" w:rsidTr="00AF644C">
        <w:tc>
          <w:tcPr>
            <w:tcW w:w="202" w:type="pct"/>
          </w:tcPr>
          <w:p w14:paraId="280371C7" w14:textId="669908FD" w:rsidR="00AF644C" w:rsidRPr="006A5280" w:rsidRDefault="00AF644C" w:rsidP="00AF644C">
            <w:pPr>
              <w:jc w:val="center"/>
              <w:rPr>
                <w:sz w:val="22"/>
                <w:szCs w:val="22"/>
              </w:rPr>
            </w:pPr>
            <w:r w:rsidRPr="00AF644C">
              <w:rPr>
                <w:sz w:val="22"/>
                <w:szCs w:val="22"/>
              </w:rPr>
              <w:t>RMW</w:t>
            </w:r>
            <w:r>
              <w:rPr>
                <w:sz w:val="22"/>
                <w:szCs w:val="22"/>
              </w:rPr>
              <w:t>2</w:t>
            </w:r>
          </w:p>
        </w:tc>
        <w:tc>
          <w:tcPr>
            <w:tcW w:w="1184" w:type="pct"/>
            <w:shd w:val="clear" w:color="auto" w:fill="auto"/>
          </w:tcPr>
          <w:p w14:paraId="0D028D2F" w14:textId="3B0E208C" w:rsidR="00AF644C" w:rsidRPr="006A5280" w:rsidRDefault="00AF644C" w:rsidP="00691530">
            <w:pPr>
              <w:rPr>
                <w:sz w:val="22"/>
                <w:szCs w:val="22"/>
              </w:rPr>
            </w:pPr>
            <w:r w:rsidRPr="006A5280">
              <w:rPr>
                <w:sz w:val="22"/>
                <w:szCs w:val="22"/>
              </w:rPr>
              <w:t xml:space="preserve">Has a framework or certification scheme been used to establish the responsible sourcing of </w:t>
            </w:r>
            <w:r w:rsidRPr="006A5280">
              <w:rPr>
                <w:sz w:val="22"/>
                <w:szCs w:val="22"/>
              </w:rPr>
              <w:lastRenderedPageBreak/>
              <w:t>materials for the scheme? Or is there a clear rationale for the materials selected?</w:t>
            </w:r>
          </w:p>
        </w:tc>
        <w:tc>
          <w:tcPr>
            <w:tcW w:w="252" w:type="pct"/>
          </w:tcPr>
          <w:p w14:paraId="2286E69B" w14:textId="77777777" w:rsidR="00AF644C" w:rsidRDefault="00AF644C" w:rsidP="00691530">
            <w:pPr>
              <w:jc w:val="center"/>
              <w:rPr>
                <w:sz w:val="22"/>
                <w:szCs w:val="22"/>
              </w:rPr>
            </w:pPr>
          </w:p>
        </w:tc>
        <w:tc>
          <w:tcPr>
            <w:tcW w:w="441" w:type="pct"/>
          </w:tcPr>
          <w:p w14:paraId="2DA9B63B" w14:textId="77777777" w:rsidR="00AF644C" w:rsidRDefault="00AF644C" w:rsidP="00691530">
            <w:pPr>
              <w:jc w:val="center"/>
              <w:rPr>
                <w:sz w:val="22"/>
                <w:szCs w:val="22"/>
              </w:rPr>
            </w:pPr>
          </w:p>
        </w:tc>
        <w:tc>
          <w:tcPr>
            <w:tcW w:w="948" w:type="pct"/>
          </w:tcPr>
          <w:p w14:paraId="19B15432" w14:textId="77777777" w:rsidR="00AF644C" w:rsidRDefault="00AF644C" w:rsidP="00691530">
            <w:pPr>
              <w:spacing w:line="360" w:lineRule="auto"/>
              <w:rPr>
                <w:sz w:val="22"/>
                <w:szCs w:val="22"/>
              </w:rPr>
            </w:pPr>
            <w:r>
              <w:rPr>
                <w:sz w:val="22"/>
                <w:szCs w:val="22"/>
              </w:rPr>
              <w:t>Minor Residential</w:t>
            </w:r>
          </w:p>
          <w:p w14:paraId="42F7D33D" w14:textId="77777777" w:rsidR="00AF644C" w:rsidRDefault="00AF644C" w:rsidP="00691530">
            <w:pPr>
              <w:spacing w:line="360" w:lineRule="auto"/>
              <w:rPr>
                <w:sz w:val="22"/>
                <w:szCs w:val="22"/>
              </w:rPr>
            </w:pPr>
            <w:r>
              <w:rPr>
                <w:sz w:val="22"/>
                <w:szCs w:val="22"/>
              </w:rPr>
              <w:t xml:space="preserve">Major Residential </w:t>
            </w:r>
          </w:p>
          <w:p w14:paraId="386F932B" w14:textId="77777777" w:rsidR="00AF644C" w:rsidRDefault="00AF644C" w:rsidP="00691530">
            <w:pPr>
              <w:spacing w:line="360" w:lineRule="auto"/>
              <w:rPr>
                <w:sz w:val="22"/>
                <w:szCs w:val="22"/>
              </w:rPr>
            </w:pPr>
            <w:r>
              <w:rPr>
                <w:sz w:val="22"/>
                <w:szCs w:val="22"/>
              </w:rPr>
              <w:lastRenderedPageBreak/>
              <w:t>Minor Non-residential</w:t>
            </w:r>
          </w:p>
          <w:p w14:paraId="65EFF2CF" w14:textId="2B6DA174" w:rsidR="00AF644C" w:rsidRPr="006A5280" w:rsidRDefault="00AF644C" w:rsidP="00691530">
            <w:pPr>
              <w:spacing w:line="360" w:lineRule="auto"/>
              <w:rPr>
                <w:sz w:val="22"/>
                <w:szCs w:val="22"/>
              </w:rPr>
            </w:pPr>
            <w:r>
              <w:rPr>
                <w:sz w:val="22"/>
                <w:szCs w:val="22"/>
              </w:rPr>
              <w:t>Major Non-residential</w:t>
            </w:r>
          </w:p>
        </w:tc>
        <w:tc>
          <w:tcPr>
            <w:tcW w:w="1973" w:type="pct"/>
            <w:shd w:val="clear" w:color="auto" w:fill="auto"/>
          </w:tcPr>
          <w:p w14:paraId="1952826C" w14:textId="2295BFE8" w:rsidR="00AF644C" w:rsidRPr="006A5280" w:rsidRDefault="00AF644C" w:rsidP="00691530">
            <w:pPr>
              <w:rPr>
                <w:sz w:val="22"/>
                <w:szCs w:val="22"/>
              </w:rPr>
            </w:pPr>
          </w:p>
        </w:tc>
      </w:tr>
      <w:tr w:rsidR="00AF644C" w:rsidRPr="006A5280" w14:paraId="1827FBC1" w14:textId="77777777" w:rsidTr="00AF644C">
        <w:tc>
          <w:tcPr>
            <w:tcW w:w="202" w:type="pct"/>
            <w:shd w:val="clear" w:color="auto" w:fill="E7E6E6" w:themeFill="background2"/>
          </w:tcPr>
          <w:p w14:paraId="118632AF" w14:textId="77777777" w:rsidR="00AF644C" w:rsidRPr="00FB75C2" w:rsidRDefault="00AF644C" w:rsidP="00AF644C">
            <w:pPr>
              <w:jc w:val="center"/>
              <w:rPr>
                <w:b/>
                <w:bCs/>
                <w:sz w:val="22"/>
                <w:szCs w:val="22"/>
              </w:rPr>
            </w:pPr>
          </w:p>
        </w:tc>
        <w:tc>
          <w:tcPr>
            <w:tcW w:w="1184" w:type="pct"/>
            <w:shd w:val="clear" w:color="auto" w:fill="E7E6E6" w:themeFill="background2"/>
          </w:tcPr>
          <w:p w14:paraId="0ADDCF73" w14:textId="2730ADBF" w:rsidR="00AF644C" w:rsidRPr="00FB75C2" w:rsidRDefault="00AF644C" w:rsidP="00691530">
            <w:pPr>
              <w:rPr>
                <w:b/>
                <w:bCs/>
                <w:sz w:val="22"/>
                <w:szCs w:val="22"/>
              </w:rPr>
            </w:pPr>
            <w:r w:rsidRPr="00FB75C2">
              <w:rPr>
                <w:b/>
                <w:bCs/>
                <w:sz w:val="22"/>
                <w:szCs w:val="22"/>
              </w:rPr>
              <w:t>Embodied Carbon and Energy</w:t>
            </w:r>
          </w:p>
        </w:tc>
        <w:tc>
          <w:tcPr>
            <w:tcW w:w="252" w:type="pct"/>
            <w:shd w:val="clear" w:color="auto" w:fill="E7E6E6" w:themeFill="background2"/>
          </w:tcPr>
          <w:p w14:paraId="1C0749B5" w14:textId="77777777" w:rsidR="00AF644C" w:rsidRPr="006A5280" w:rsidRDefault="00AF644C" w:rsidP="00691530">
            <w:pPr>
              <w:jc w:val="center"/>
              <w:rPr>
                <w:sz w:val="22"/>
                <w:szCs w:val="22"/>
              </w:rPr>
            </w:pPr>
          </w:p>
        </w:tc>
        <w:tc>
          <w:tcPr>
            <w:tcW w:w="441" w:type="pct"/>
            <w:shd w:val="clear" w:color="auto" w:fill="E7E6E6" w:themeFill="background2"/>
          </w:tcPr>
          <w:p w14:paraId="237BD17E" w14:textId="77777777" w:rsidR="00AF644C" w:rsidRPr="006A5280" w:rsidRDefault="00AF644C" w:rsidP="00691530">
            <w:pPr>
              <w:jc w:val="center"/>
              <w:rPr>
                <w:sz w:val="22"/>
                <w:szCs w:val="22"/>
              </w:rPr>
            </w:pPr>
          </w:p>
        </w:tc>
        <w:tc>
          <w:tcPr>
            <w:tcW w:w="948" w:type="pct"/>
            <w:shd w:val="clear" w:color="auto" w:fill="E7E6E6" w:themeFill="background2"/>
          </w:tcPr>
          <w:p w14:paraId="3AB15019" w14:textId="77777777" w:rsidR="00AF644C" w:rsidRPr="006A5280" w:rsidRDefault="00AF644C" w:rsidP="00691530">
            <w:pPr>
              <w:rPr>
                <w:sz w:val="22"/>
                <w:szCs w:val="22"/>
              </w:rPr>
            </w:pPr>
          </w:p>
        </w:tc>
        <w:tc>
          <w:tcPr>
            <w:tcW w:w="1973" w:type="pct"/>
            <w:shd w:val="clear" w:color="auto" w:fill="E7E6E6" w:themeFill="background2"/>
          </w:tcPr>
          <w:p w14:paraId="75E61E5E" w14:textId="4142CCA3" w:rsidR="00AF644C" w:rsidRPr="006A5280" w:rsidRDefault="00AF644C" w:rsidP="00691530">
            <w:pPr>
              <w:rPr>
                <w:sz w:val="22"/>
                <w:szCs w:val="22"/>
              </w:rPr>
            </w:pPr>
          </w:p>
        </w:tc>
      </w:tr>
      <w:tr w:rsidR="00AF644C" w:rsidRPr="006A5280" w14:paraId="42CCE1FD" w14:textId="77777777" w:rsidTr="00AF644C">
        <w:trPr>
          <w:trHeight w:val="1089"/>
        </w:trPr>
        <w:tc>
          <w:tcPr>
            <w:tcW w:w="202" w:type="pct"/>
          </w:tcPr>
          <w:p w14:paraId="6479CA71" w14:textId="6F737F75" w:rsidR="00AF644C" w:rsidRPr="006A5280" w:rsidRDefault="00AF644C" w:rsidP="00AF644C">
            <w:pPr>
              <w:jc w:val="center"/>
              <w:rPr>
                <w:sz w:val="22"/>
                <w:szCs w:val="22"/>
              </w:rPr>
            </w:pPr>
            <w:r w:rsidRPr="00AF644C">
              <w:rPr>
                <w:sz w:val="22"/>
                <w:szCs w:val="22"/>
              </w:rPr>
              <w:t>RMW</w:t>
            </w:r>
            <w:r>
              <w:rPr>
                <w:sz w:val="22"/>
                <w:szCs w:val="22"/>
              </w:rPr>
              <w:t>3</w:t>
            </w:r>
          </w:p>
        </w:tc>
        <w:tc>
          <w:tcPr>
            <w:tcW w:w="1184" w:type="pct"/>
            <w:shd w:val="clear" w:color="auto" w:fill="auto"/>
          </w:tcPr>
          <w:p w14:paraId="6BAE3176" w14:textId="64532330" w:rsidR="00AF644C" w:rsidRPr="006A5280" w:rsidRDefault="00AF644C" w:rsidP="00691530">
            <w:pPr>
              <w:rPr>
                <w:sz w:val="22"/>
                <w:szCs w:val="22"/>
              </w:rPr>
            </w:pPr>
            <w:r w:rsidRPr="006A5280">
              <w:rPr>
                <w:sz w:val="22"/>
                <w:szCs w:val="22"/>
              </w:rPr>
              <w:t>Has consideration been given to embodied carbon,</w:t>
            </w:r>
            <w:r>
              <w:rPr>
                <w:sz w:val="22"/>
                <w:szCs w:val="22"/>
              </w:rPr>
              <w:t xml:space="preserve"> and/or the submission of an embodied carbon assessment</w:t>
            </w:r>
            <w:r w:rsidRPr="006A5280">
              <w:rPr>
                <w:sz w:val="22"/>
                <w:szCs w:val="22"/>
              </w:rPr>
              <w:t>?</w:t>
            </w:r>
          </w:p>
        </w:tc>
        <w:tc>
          <w:tcPr>
            <w:tcW w:w="252" w:type="pct"/>
          </w:tcPr>
          <w:p w14:paraId="3FA9F0FF" w14:textId="77777777" w:rsidR="00AF644C" w:rsidRPr="006A5280" w:rsidRDefault="00AF644C" w:rsidP="00691530">
            <w:pPr>
              <w:jc w:val="center"/>
              <w:rPr>
                <w:sz w:val="22"/>
                <w:szCs w:val="22"/>
              </w:rPr>
            </w:pPr>
          </w:p>
        </w:tc>
        <w:tc>
          <w:tcPr>
            <w:tcW w:w="441" w:type="pct"/>
          </w:tcPr>
          <w:p w14:paraId="354C30E0" w14:textId="77777777" w:rsidR="00AF644C" w:rsidRPr="006A5280" w:rsidRDefault="00AF644C" w:rsidP="00691530">
            <w:pPr>
              <w:jc w:val="center"/>
              <w:rPr>
                <w:sz w:val="22"/>
                <w:szCs w:val="22"/>
              </w:rPr>
            </w:pPr>
          </w:p>
        </w:tc>
        <w:tc>
          <w:tcPr>
            <w:tcW w:w="948" w:type="pct"/>
          </w:tcPr>
          <w:p w14:paraId="059C8895" w14:textId="77777777" w:rsidR="00AF644C" w:rsidRDefault="00AF644C" w:rsidP="00691530">
            <w:pPr>
              <w:spacing w:line="360" w:lineRule="auto"/>
              <w:rPr>
                <w:sz w:val="22"/>
                <w:szCs w:val="22"/>
              </w:rPr>
            </w:pPr>
            <w:r>
              <w:rPr>
                <w:sz w:val="22"/>
                <w:szCs w:val="22"/>
              </w:rPr>
              <w:t>Minor Residential</w:t>
            </w:r>
          </w:p>
          <w:p w14:paraId="61306A35" w14:textId="77777777" w:rsidR="00AF644C" w:rsidRDefault="00AF644C" w:rsidP="00691530">
            <w:pPr>
              <w:spacing w:line="360" w:lineRule="auto"/>
              <w:rPr>
                <w:sz w:val="22"/>
                <w:szCs w:val="22"/>
              </w:rPr>
            </w:pPr>
            <w:r>
              <w:rPr>
                <w:sz w:val="22"/>
                <w:szCs w:val="22"/>
              </w:rPr>
              <w:t xml:space="preserve">Major Residential </w:t>
            </w:r>
          </w:p>
          <w:p w14:paraId="1967684B" w14:textId="77777777" w:rsidR="00AF644C" w:rsidRDefault="00AF644C" w:rsidP="00691530">
            <w:pPr>
              <w:spacing w:line="360" w:lineRule="auto"/>
              <w:rPr>
                <w:sz w:val="22"/>
                <w:szCs w:val="22"/>
              </w:rPr>
            </w:pPr>
            <w:r>
              <w:rPr>
                <w:sz w:val="22"/>
                <w:szCs w:val="22"/>
              </w:rPr>
              <w:t>Minor Non-residential</w:t>
            </w:r>
          </w:p>
          <w:p w14:paraId="13180288" w14:textId="2F18D472" w:rsidR="00AF644C" w:rsidRPr="006A5280" w:rsidRDefault="00AF644C" w:rsidP="00691530">
            <w:pPr>
              <w:spacing w:line="360" w:lineRule="auto"/>
              <w:rPr>
                <w:sz w:val="22"/>
                <w:szCs w:val="22"/>
              </w:rPr>
            </w:pPr>
            <w:r>
              <w:rPr>
                <w:sz w:val="22"/>
                <w:szCs w:val="22"/>
              </w:rPr>
              <w:t>Major Non-residential</w:t>
            </w:r>
          </w:p>
        </w:tc>
        <w:tc>
          <w:tcPr>
            <w:tcW w:w="1973" w:type="pct"/>
            <w:shd w:val="clear" w:color="auto" w:fill="auto"/>
          </w:tcPr>
          <w:p w14:paraId="545B049D" w14:textId="3F5AA27A" w:rsidR="00AF644C" w:rsidRPr="006A5280" w:rsidRDefault="00AF644C" w:rsidP="00691530">
            <w:pPr>
              <w:rPr>
                <w:sz w:val="22"/>
                <w:szCs w:val="22"/>
              </w:rPr>
            </w:pPr>
          </w:p>
        </w:tc>
      </w:tr>
      <w:tr w:rsidR="00AF644C" w:rsidRPr="006A5280" w14:paraId="08A2C5DD" w14:textId="77777777" w:rsidTr="00AF644C">
        <w:tc>
          <w:tcPr>
            <w:tcW w:w="202" w:type="pct"/>
            <w:shd w:val="clear" w:color="auto" w:fill="E7E6E6" w:themeFill="background2"/>
          </w:tcPr>
          <w:p w14:paraId="67D097B3" w14:textId="77777777" w:rsidR="00AF644C" w:rsidRPr="00FB75C2" w:rsidRDefault="00AF644C" w:rsidP="00AF644C">
            <w:pPr>
              <w:jc w:val="center"/>
              <w:rPr>
                <w:b/>
                <w:bCs/>
                <w:sz w:val="22"/>
                <w:szCs w:val="22"/>
              </w:rPr>
            </w:pPr>
          </w:p>
        </w:tc>
        <w:tc>
          <w:tcPr>
            <w:tcW w:w="1184" w:type="pct"/>
            <w:shd w:val="clear" w:color="auto" w:fill="E7E6E6" w:themeFill="background2"/>
          </w:tcPr>
          <w:p w14:paraId="7B20BEB3" w14:textId="2F58415F" w:rsidR="00AF644C" w:rsidRPr="00FB75C2" w:rsidRDefault="00AF644C" w:rsidP="00691530">
            <w:pPr>
              <w:rPr>
                <w:b/>
                <w:bCs/>
                <w:sz w:val="22"/>
                <w:szCs w:val="22"/>
              </w:rPr>
            </w:pPr>
            <w:r w:rsidRPr="00FB75C2">
              <w:rPr>
                <w:b/>
                <w:bCs/>
                <w:sz w:val="22"/>
                <w:szCs w:val="22"/>
              </w:rPr>
              <w:t>Demolition and reclamation of building materials (and waste stream management)</w:t>
            </w:r>
          </w:p>
        </w:tc>
        <w:tc>
          <w:tcPr>
            <w:tcW w:w="252" w:type="pct"/>
            <w:shd w:val="clear" w:color="auto" w:fill="E7E6E6" w:themeFill="background2"/>
          </w:tcPr>
          <w:p w14:paraId="13D1982F" w14:textId="77777777" w:rsidR="00AF644C" w:rsidRPr="006A5280" w:rsidRDefault="00AF644C" w:rsidP="00691530">
            <w:pPr>
              <w:jc w:val="center"/>
              <w:rPr>
                <w:sz w:val="22"/>
                <w:szCs w:val="22"/>
              </w:rPr>
            </w:pPr>
          </w:p>
        </w:tc>
        <w:tc>
          <w:tcPr>
            <w:tcW w:w="441" w:type="pct"/>
            <w:shd w:val="clear" w:color="auto" w:fill="E7E6E6" w:themeFill="background2"/>
          </w:tcPr>
          <w:p w14:paraId="7C278E2C" w14:textId="77777777" w:rsidR="00AF644C" w:rsidRPr="006A5280" w:rsidRDefault="00AF644C" w:rsidP="00691530">
            <w:pPr>
              <w:jc w:val="center"/>
              <w:rPr>
                <w:sz w:val="22"/>
                <w:szCs w:val="22"/>
              </w:rPr>
            </w:pPr>
          </w:p>
        </w:tc>
        <w:tc>
          <w:tcPr>
            <w:tcW w:w="948" w:type="pct"/>
            <w:shd w:val="clear" w:color="auto" w:fill="E7E6E6" w:themeFill="background2"/>
          </w:tcPr>
          <w:p w14:paraId="15CBF6C6" w14:textId="77777777" w:rsidR="00AF644C" w:rsidRPr="006A5280" w:rsidRDefault="00AF644C" w:rsidP="00691530">
            <w:pPr>
              <w:rPr>
                <w:sz w:val="22"/>
                <w:szCs w:val="22"/>
              </w:rPr>
            </w:pPr>
          </w:p>
        </w:tc>
        <w:tc>
          <w:tcPr>
            <w:tcW w:w="1973" w:type="pct"/>
            <w:shd w:val="clear" w:color="auto" w:fill="E7E6E6" w:themeFill="background2"/>
          </w:tcPr>
          <w:p w14:paraId="0AD0D5B2" w14:textId="1B25D794" w:rsidR="00AF644C" w:rsidRPr="006A5280" w:rsidRDefault="00AF644C" w:rsidP="00691530">
            <w:pPr>
              <w:rPr>
                <w:sz w:val="22"/>
                <w:szCs w:val="22"/>
              </w:rPr>
            </w:pPr>
          </w:p>
        </w:tc>
      </w:tr>
      <w:tr w:rsidR="00AF644C" w:rsidRPr="006A5280" w14:paraId="0DDABBEC" w14:textId="77777777" w:rsidTr="00AF644C">
        <w:tc>
          <w:tcPr>
            <w:tcW w:w="202" w:type="pct"/>
          </w:tcPr>
          <w:p w14:paraId="0BC22EE3" w14:textId="19C7EEA4" w:rsidR="00AF644C" w:rsidRPr="006A5280" w:rsidRDefault="00AF644C" w:rsidP="00AF644C">
            <w:pPr>
              <w:jc w:val="center"/>
              <w:rPr>
                <w:sz w:val="22"/>
                <w:szCs w:val="22"/>
              </w:rPr>
            </w:pPr>
            <w:r w:rsidRPr="00AF644C">
              <w:rPr>
                <w:sz w:val="22"/>
                <w:szCs w:val="22"/>
              </w:rPr>
              <w:t>RMW</w:t>
            </w:r>
            <w:r>
              <w:rPr>
                <w:sz w:val="22"/>
                <w:szCs w:val="22"/>
              </w:rPr>
              <w:t>4</w:t>
            </w:r>
          </w:p>
        </w:tc>
        <w:tc>
          <w:tcPr>
            <w:tcW w:w="1184" w:type="pct"/>
            <w:shd w:val="clear" w:color="auto" w:fill="auto"/>
          </w:tcPr>
          <w:p w14:paraId="2F9E2141" w14:textId="4858A517" w:rsidR="00AF644C" w:rsidRDefault="00AF644C" w:rsidP="00691530">
            <w:pPr>
              <w:rPr>
                <w:sz w:val="22"/>
                <w:szCs w:val="22"/>
              </w:rPr>
            </w:pPr>
            <w:r w:rsidRPr="006A5280">
              <w:rPr>
                <w:sz w:val="22"/>
                <w:szCs w:val="22"/>
              </w:rPr>
              <w:t>Where site demolition will be necessary, have procedures for the salvage of building</w:t>
            </w:r>
            <w:r>
              <w:rPr>
                <w:sz w:val="22"/>
                <w:szCs w:val="22"/>
              </w:rPr>
              <w:t xml:space="preserve"> </w:t>
            </w:r>
            <w:r w:rsidRPr="006A5280">
              <w:rPr>
                <w:sz w:val="22"/>
                <w:szCs w:val="22"/>
              </w:rPr>
              <w:t>materials been put in place (including any natural materials on site)</w:t>
            </w:r>
          </w:p>
          <w:p w14:paraId="0BD2085F" w14:textId="77777777" w:rsidR="00AF644C" w:rsidRDefault="00AF644C" w:rsidP="00691530">
            <w:pPr>
              <w:rPr>
                <w:sz w:val="22"/>
                <w:szCs w:val="22"/>
                <w:highlight w:val="yellow"/>
              </w:rPr>
            </w:pPr>
          </w:p>
          <w:p w14:paraId="4906706A" w14:textId="3A8C906C" w:rsidR="00AF644C" w:rsidRPr="0034342F" w:rsidRDefault="00AF644C" w:rsidP="00691530">
            <w:pPr>
              <w:rPr>
                <w:sz w:val="22"/>
                <w:szCs w:val="22"/>
                <w:highlight w:val="yellow"/>
              </w:rPr>
            </w:pPr>
            <w:r w:rsidRPr="0014189D">
              <w:rPr>
                <w:sz w:val="22"/>
                <w:szCs w:val="22"/>
              </w:rPr>
              <w:t>Has regard been had to the</w:t>
            </w:r>
            <w:r w:rsidRPr="0014189D">
              <w:t xml:space="preserve"> </w:t>
            </w:r>
            <w:r w:rsidRPr="0014189D">
              <w:rPr>
                <w:sz w:val="22"/>
                <w:szCs w:val="22"/>
              </w:rPr>
              <w:t>Institution of Civil Engineers (ICE) demolition protocol?</w:t>
            </w:r>
          </w:p>
        </w:tc>
        <w:tc>
          <w:tcPr>
            <w:tcW w:w="252" w:type="pct"/>
          </w:tcPr>
          <w:p w14:paraId="171330D3" w14:textId="77777777" w:rsidR="00AF644C" w:rsidRPr="006A5280" w:rsidRDefault="00AF644C" w:rsidP="00691530">
            <w:pPr>
              <w:jc w:val="center"/>
              <w:rPr>
                <w:sz w:val="22"/>
                <w:szCs w:val="22"/>
              </w:rPr>
            </w:pPr>
          </w:p>
        </w:tc>
        <w:tc>
          <w:tcPr>
            <w:tcW w:w="441" w:type="pct"/>
          </w:tcPr>
          <w:p w14:paraId="60473775" w14:textId="77777777" w:rsidR="00AF644C" w:rsidRPr="006A5280" w:rsidRDefault="00AF644C" w:rsidP="00691530">
            <w:pPr>
              <w:jc w:val="center"/>
              <w:rPr>
                <w:sz w:val="22"/>
                <w:szCs w:val="22"/>
              </w:rPr>
            </w:pPr>
          </w:p>
        </w:tc>
        <w:tc>
          <w:tcPr>
            <w:tcW w:w="948" w:type="pct"/>
          </w:tcPr>
          <w:p w14:paraId="5A3EE6E9" w14:textId="77777777" w:rsidR="00AF644C" w:rsidRDefault="00AF644C" w:rsidP="00691530">
            <w:pPr>
              <w:spacing w:line="360" w:lineRule="auto"/>
              <w:rPr>
                <w:sz w:val="22"/>
                <w:szCs w:val="22"/>
              </w:rPr>
            </w:pPr>
            <w:r>
              <w:rPr>
                <w:sz w:val="22"/>
                <w:szCs w:val="22"/>
              </w:rPr>
              <w:t>Minor Residential</w:t>
            </w:r>
          </w:p>
          <w:p w14:paraId="3A2D4DFD" w14:textId="77777777" w:rsidR="00AF644C" w:rsidRDefault="00AF644C" w:rsidP="00691530">
            <w:pPr>
              <w:spacing w:line="360" w:lineRule="auto"/>
              <w:rPr>
                <w:sz w:val="22"/>
                <w:szCs w:val="22"/>
              </w:rPr>
            </w:pPr>
            <w:r>
              <w:rPr>
                <w:sz w:val="22"/>
                <w:szCs w:val="22"/>
              </w:rPr>
              <w:t xml:space="preserve">Major Residential </w:t>
            </w:r>
          </w:p>
          <w:p w14:paraId="7715B87A" w14:textId="77777777" w:rsidR="00AF644C" w:rsidRDefault="00AF644C" w:rsidP="00691530">
            <w:pPr>
              <w:spacing w:line="360" w:lineRule="auto"/>
              <w:rPr>
                <w:sz w:val="22"/>
                <w:szCs w:val="22"/>
              </w:rPr>
            </w:pPr>
            <w:r>
              <w:rPr>
                <w:sz w:val="22"/>
                <w:szCs w:val="22"/>
              </w:rPr>
              <w:t>Minor Non-residential</w:t>
            </w:r>
          </w:p>
          <w:p w14:paraId="02652D8A" w14:textId="17530ACC" w:rsidR="00AF644C" w:rsidRPr="006A5280" w:rsidRDefault="00AF644C" w:rsidP="00691530">
            <w:pPr>
              <w:spacing w:line="360" w:lineRule="auto"/>
              <w:rPr>
                <w:sz w:val="22"/>
                <w:szCs w:val="22"/>
              </w:rPr>
            </w:pPr>
            <w:r>
              <w:rPr>
                <w:sz w:val="22"/>
                <w:szCs w:val="22"/>
              </w:rPr>
              <w:t>Major Non-residential</w:t>
            </w:r>
          </w:p>
        </w:tc>
        <w:tc>
          <w:tcPr>
            <w:tcW w:w="1973" w:type="pct"/>
            <w:shd w:val="clear" w:color="auto" w:fill="auto"/>
          </w:tcPr>
          <w:p w14:paraId="2A25F953" w14:textId="4CC6D1A3" w:rsidR="00AF644C" w:rsidRPr="006A5280" w:rsidRDefault="00AF644C" w:rsidP="00691530">
            <w:pPr>
              <w:rPr>
                <w:sz w:val="22"/>
                <w:szCs w:val="22"/>
              </w:rPr>
            </w:pPr>
          </w:p>
        </w:tc>
      </w:tr>
      <w:tr w:rsidR="00AF644C" w:rsidRPr="006A5280" w14:paraId="6BB492B4" w14:textId="77777777" w:rsidTr="00AF644C">
        <w:tc>
          <w:tcPr>
            <w:tcW w:w="202" w:type="pct"/>
          </w:tcPr>
          <w:p w14:paraId="54498204" w14:textId="03904EF2" w:rsidR="00AF644C" w:rsidRPr="006A5280" w:rsidRDefault="00AF644C" w:rsidP="00AF644C">
            <w:pPr>
              <w:jc w:val="center"/>
              <w:rPr>
                <w:sz w:val="22"/>
                <w:szCs w:val="22"/>
              </w:rPr>
            </w:pPr>
            <w:r w:rsidRPr="00AF644C">
              <w:rPr>
                <w:sz w:val="22"/>
                <w:szCs w:val="22"/>
              </w:rPr>
              <w:t>RMW</w:t>
            </w:r>
            <w:r>
              <w:rPr>
                <w:sz w:val="22"/>
                <w:szCs w:val="22"/>
              </w:rPr>
              <w:t>5</w:t>
            </w:r>
          </w:p>
        </w:tc>
        <w:tc>
          <w:tcPr>
            <w:tcW w:w="1184" w:type="pct"/>
            <w:shd w:val="clear" w:color="auto" w:fill="auto"/>
          </w:tcPr>
          <w:p w14:paraId="1B680D40" w14:textId="338D718A" w:rsidR="00AF644C" w:rsidRPr="006A5280" w:rsidRDefault="00AF644C" w:rsidP="00691530">
            <w:pPr>
              <w:rPr>
                <w:sz w:val="22"/>
                <w:szCs w:val="22"/>
              </w:rPr>
            </w:pPr>
            <w:r w:rsidRPr="006A5280">
              <w:rPr>
                <w:sz w:val="22"/>
                <w:szCs w:val="22"/>
              </w:rPr>
              <w:t>Has consideration been given to whether any of the salvage could be recycled back into the proposed development? Or how materials can be sustainably recycled?</w:t>
            </w:r>
          </w:p>
        </w:tc>
        <w:tc>
          <w:tcPr>
            <w:tcW w:w="252" w:type="pct"/>
          </w:tcPr>
          <w:p w14:paraId="28DDA662" w14:textId="77777777" w:rsidR="00AF644C" w:rsidRPr="006A5280" w:rsidRDefault="00AF644C" w:rsidP="00691530">
            <w:pPr>
              <w:jc w:val="center"/>
              <w:rPr>
                <w:sz w:val="22"/>
                <w:szCs w:val="22"/>
              </w:rPr>
            </w:pPr>
          </w:p>
        </w:tc>
        <w:tc>
          <w:tcPr>
            <w:tcW w:w="441" w:type="pct"/>
          </w:tcPr>
          <w:p w14:paraId="4CCA8E3F" w14:textId="77777777" w:rsidR="00AF644C" w:rsidRPr="006A5280" w:rsidRDefault="00AF644C" w:rsidP="00691530">
            <w:pPr>
              <w:jc w:val="center"/>
              <w:rPr>
                <w:sz w:val="22"/>
                <w:szCs w:val="22"/>
              </w:rPr>
            </w:pPr>
          </w:p>
        </w:tc>
        <w:tc>
          <w:tcPr>
            <w:tcW w:w="948" w:type="pct"/>
          </w:tcPr>
          <w:p w14:paraId="02E3A5B8" w14:textId="77777777" w:rsidR="00AF644C" w:rsidRDefault="00AF644C" w:rsidP="005A7C7B">
            <w:pPr>
              <w:spacing w:line="360" w:lineRule="auto"/>
              <w:rPr>
                <w:sz w:val="22"/>
                <w:szCs w:val="22"/>
              </w:rPr>
            </w:pPr>
            <w:r>
              <w:rPr>
                <w:sz w:val="22"/>
                <w:szCs w:val="22"/>
              </w:rPr>
              <w:t>Minor Residential</w:t>
            </w:r>
          </w:p>
          <w:p w14:paraId="7259404F" w14:textId="77777777" w:rsidR="00AF644C" w:rsidRDefault="00AF644C" w:rsidP="005A7C7B">
            <w:pPr>
              <w:spacing w:line="360" w:lineRule="auto"/>
              <w:rPr>
                <w:sz w:val="22"/>
                <w:szCs w:val="22"/>
              </w:rPr>
            </w:pPr>
            <w:r>
              <w:rPr>
                <w:sz w:val="22"/>
                <w:szCs w:val="22"/>
              </w:rPr>
              <w:t xml:space="preserve">Major Residential </w:t>
            </w:r>
          </w:p>
          <w:p w14:paraId="650506F1" w14:textId="77777777" w:rsidR="00AF644C" w:rsidRDefault="00AF644C" w:rsidP="005A7C7B">
            <w:pPr>
              <w:spacing w:line="360" w:lineRule="auto"/>
              <w:rPr>
                <w:sz w:val="22"/>
                <w:szCs w:val="22"/>
              </w:rPr>
            </w:pPr>
            <w:r>
              <w:rPr>
                <w:sz w:val="22"/>
                <w:szCs w:val="22"/>
              </w:rPr>
              <w:t>Minor Non-residential</w:t>
            </w:r>
          </w:p>
          <w:p w14:paraId="113CC562" w14:textId="0CE84038" w:rsidR="00AF644C" w:rsidRPr="006A5280" w:rsidRDefault="00AF644C" w:rsidP="005A7C7B">
            <w:pPr>
              <w:spacing w:line="360" w:lineRule="auto"/>
              <w:rPr>
                <w:sz w:val="22"/>
                <w:szCs w:val="22"/>
              </w:rPr>
            </w:pPr>
            <w:r>
              <w:rPr>
                <w:sz w:val="22"/>
                <w:szCs w:val="22"/>
              </w:rPr>
              <w:t>Major Non-residential</w:t>
            </w:r>
          </w:p>
        </w:tc>
        <w:tc>
          <w:tcPr>
            <w:tcW w:w="1973" w:type="pct"/>
            <w:shd w:val="clear" w:color="auto" w:fill="auto"/>
          </w:tcPr>
          <w:p w14:paraId="63C084D4" w14:textId="7E90BA01" w:rsidR="00AF644C" w:rsidRPr="006A5280" w:rsidRDefault="00AF644C" w:rsidP="00691530">
            <w:pPr>
              <w:rPr>
                <w:sz w:val="22"/>
                <w:szCs w:val="22"/>
              </w:rPr>
            </w:pPr>
          </w:p>
        </w:tc>
      </w:tr>
      <w:tr w:rsidR="00AF644C" w:rsidRPr="006A5280" w14:paraId="1CC63233" w14:textId="77777777" w:rsidTr="00AF644C">
        <w:tc>
          <w:tcPr>
            <w:tcW w:w="202" w:type="pct"/>
          </w:tcPr>
          <w:p w14:paraId="5DC6B30A" w14:textId="7E5DCC34" w:rsidR="00AF644C" w:rsidRDefault="00AF644C" w:rsidP="00AF644C">
            <w:pPr>
              <w:jc w:val="center"/>
              <w:rPr>
                <w:sz w:val="22"/>
                <w:szCs w:val="22"/>
              </w:rPr>
            </w:pPr>
            <w:r w:rsidRPr="00AF644C">
              <w:rPr>
                <w:sz w:val="22"/>
                <w:szCs w:val="22"/>
              </w:rPr>
              <w:t>RMW</w:t>
            </w:r>
            <w:r>
              <w:rPr>
                <w:sz w:val="22"/>
                <w:szCs w:val="22"/>
              </w:rPr>
              <w:t>6</w:t>
            </w:r>
          </w:p>
        </w:tc>
        <w:tc>
          <w:tcPr>
            <w:tcW w:w="1184" w:type="pct"/>
            <w:shd w:val="clear" w:color="auto" w:fill="auto"/>
          </w:tcPr>
          <w:p w14:paraId="64BB2D32" w14:textId="230DA6DA" w:rsidR="00AF644C" w:rsidRPr="006A5280" w:rsidRDefault="00AF644C" w:rsidP="00691530">
            <w:pPr>
              <w:rPr>
                <w:sz w:val="22"/>
                <w:szCs w:val="22"/>
              </w:rPr>
            </w:pPr>
            <w:r>
              <w:rPr>
                <w:sz w:val="22"/>
                <w:szCs w:val="22"/>
              </w:rPr>
              <w:t>Where viable mineral resources are available, has consideration been given the prior extraction and use of these mineral resources?</w:t>
            </w:r>
          </w:p>
        </w:tc>
        <w:tc>
          <w:tcPr>
            <w:tcW w:w="252" w:type="pct"/>
          </w:tcPr>
          <w:p w14:paraId="7BC1D5CA" w14:textId="77777777" w:rsidR="00AF644C" w:rsidRPr="006A5280" w:rsidRDefault="00AF644C" w:rsidP="00691530">
            <w:pPr>
              <w:jc w:val="center"/>
              <w:rPr>
                <w:sz w:val="22"/>
                <w:szCs w:val="22"/>
              </w:rPr>
            </w:pPr>
          </w:p>
        </w:tc>
        <w:tc>
          <w:tcPr>
            <w:tcW w:w="441" w:type="pct"/>
          </w:tcPr>
          <w:p w14:paraId="16625C0D" w14:textId="77777777" w:rsidR="00AF644C" w:rsidRPr="006A5280" w:rsidRDefault="00AF644C" w:rsidP="00691530">
            <w:pPr>
              <w:jc w:val="center"/>
              <w:rPr>
                <w:sz w:val="22"/>
                <w:szCs w:val="22"/>
              </w:rPr>
            </w:pPr>
          </w:p>
        </w:tc>
        <w:tc>
          <w:tcPr>
            <w:tcW w:w="948" w:type="pct"/>
          </w:tcPr>
          <w:p w14:paraId="4767121E" w14:textId="77777777" w:rsidR="00AF644C" w:rsidRDefault="00AF644C" w:rsidP="005A7C7B">
            <w:pPr>
              <w:spacing w:line="360" w:lineRule="auto"/>
              <w:rPr>
                <w:sz w:val="22"/>
                <w:szCs w:val="22"/>
              </w:rPr>
            </w:pPr>
            <w:r>
              <w:rPr>
                <w:sz w:val="22"/>
                <w:szCs w:val="22"/>
              </w:rPr>
              <w:t>Major Residential</w:t>
            </w:r>
          </w:p>
          <w:p w14:paraId="56722C0C" w14:textId="5068B5CA" w:rsidR="00AF644C" w:rsidRDefault="00AF644C" w:rsidP="005A7C7B">
            <w:pPr>
              <w:spacing w:line="360" w:lineRule="auto"/>
              <w:rPr>
                <w:sz w:val="22"/>
                <w:szCs w:val="22"/>
              </w:rPr>
            </w:pPr>
            <w:r>
              <w:rPr>
                <w:sz w:val="22"/>
                <w:szCs w:val="22"/>
              </w:rPr>
              <w:t>Major Non-residential</w:t>
            </w:r>
          </w:p>
        </w:tc>
        <w:tc>
          <w:tcPr>
            <w:tcW w:w="1973" w:type="pct"/>
            <w:shd w:val="clear" w:color="auto" w:fill="auto"/>
          </w:tcPr>
          <w:p w14:paraId="7510B394" w14:textId="77777777" w:rsidR="00AF644C" w:rsidRPr="006A5280" w:rsidRDefault="00AF644C" w:rsidP="00691530">
            <w:pPr>
              <w:rPr>
                <w:sz w:val="22"/>
                <w:szCs w:val="22"/>
              </w:rPr>
            </w:pPr>
          </w:p>
        </w:tc>
      </w:tr>
      <w:tr w:rsidR="00AF644C" w:rsidRPr="006A5280" w14:paraId="5557FC8C" w14:textId="77777777" w:rsidTr="00AF644C">
        <w:trPr>
          <w:trHeight w:val="90"/>
        </w:trPr>
        <w:tc>
          <w:tcPr>
            <w:tcW w:w="202" w:type="pct"/>
            <w:shd w:val="clear" w:color="auto" w:fill="E7E6E6" w:themeFill="background2"/>
          </w:tcPr>
          <w:p w14:paraId="720244A0" w14:textId="77777777" w:rsidR="00AF644C" w:rsidRPr="00833806" w:rsidRDefault="00AF644C" w:rsidP="00AF644C">
            <w:pPr>
              <w:jc w:val="center"/>
              <w:rPr>
                <w:b/>
                <w:bCs/>
                <w:sz w:val="22"/>
                <w:szCs w:val="22"/>
              </w:rPr>
            </w:pPr>
          </w:p>
        </w:tc>
        <w:tc>
          <w:tcPr>
            <w:tcW w:w="1184" w:type="pct"/>
            <w:shd w:val="clear" w:color="auto" w:fill="E7E6E6" w:themeFill="background2"/>
          </w:tcPr>
          <w:p w14:paraId="3EB1FE75" w14:textId="2ACF692A" w:rsidR="00AF644C" w:rsidRPr="00833806" w:rsidRDefault="00AF644C" w:rsidP="00691530">
            <w:pPr>
              <w:rPr>
                <w:b/>
                <w:bCs/>
                <w:sz w:val="22"/>
                <w:szCs w:val="22"/>
              </w:rPr>
            </w:pPr>
            <w:r w:rsidRPr="00833806">
              <w:rPr>
                <w:b/>
                <w:bCs/>
                <w:sz w:val="22"/>
                <w:szCs w:val="22"/>
              </w:rPr>
              <w:t>Construction operations</w:t>
            </w:r>
          </w:p>
        </w:tc>
        <w:tc>
          <w:tcPr>
            <w:tcW w:w="252" w:type="pct"/>
            <w:shd w:val="clear" w:color="auto" w:fill="E7E6E6" w:themeFill="background2"/>
          </w:tcPr>
          <w:p w14:paraId="1C0A32BF" w14:textId="77777777" w:rsidR="00AF644C" w:rsidRPr="006A5280" w:rsidRDefault="00AF644C" w:rsidP="00691530">
            <w:pPr>
              <w:jc w:val="center"/>
              <w:rPr>
                <w:sz w:val="22"/>
                <w:szCs w:val="22"/>
              </w:rPr>
            </w:pPr>
          </w:p>
        </w:tc>
        <w:tc>
          <w:tcPr>
            <w:tcW w:w="441" w:type="pct"/>
            <w:shd w:val="clear" w:color="auto" w:fill="E7E6E6" w:themeFill="background2"/>
          </w:tcPr>
          <w:p w14:paraId="1C3B068A" w14:textId="77777777" w:rsidR="00AF644C" w:rsidRPr="006A5280" w:rsidRDefault="00AF644C" w:rsidP="00691530">
            <w:pPr>
              <w:jc w:val="center"/>
              <w:rPr>
                <w:sz w:val="22"/>
                <w:szCs w:val="22"/>
              </w:rPr>
            </w:pPr>
          </w:p>
        </w:tc>
        <w:tc>
          <w:tcPr>
            <w:tcW w:w="948" w:type="pct"/>
            <w:shd w:val="clear" w:color="auto" w:fill="E7E6E6" w:themeFill="background2"/>
          </w:tcPr>
          <w:p w14:paraId="68719731" w14:textId="77777777" w:rsidR="00AF644C" w:rsidRPr="006A5280" w:rsidRDefault="00AF644C" w:rsidP="00691530">
            <w:pPr>
              <w:rPr>
                <w:sz w:val="22"/>
                <w:szCs w:val="22"/>
              </w:rPr>
            </w:pPr>
          </w:p>
        </w:tc>
        <w:tc>
          <w:tcPr>
            <w:tcW w:w="1973" w:type="pct"/>
            <w:shd w:val="clear" w:color="auto" w:fill="E7E6E6" w:themeFill="background2"/>
          </w:tcPr>
          <w:p w14:paraId="75DDB43A" w14:textId="636D054F" w:rsidR="00AF644C" w:rsidRPr="006A5280" w:rsidRDefault="00AF644C" w:rsidP="00691530">
            <w:pPr>
              <w:rPr>
                <w:sz w:val="22"/>
                <w:szCs w:val="22"/>
              </w:rPr>
            </w:pPr>
          </w:p>
        </w:tc>
      </w:tr>
      <w:tr w:rsidR="00AF644C" w:rsidRPr="006A5280" w14:paraId="07072DE3" w14:textId="77777777" w:rsidTr="00AF644C">
        <w:trPr>
          <w:trHeight w:val="1857"/>
        </w:trPr>
        <w:tc>
          <w:tcPr>
            <w:tcW w:w="202" w:type="pct"/>
          </w:tcPr>
          <w:p w14:paraId="5DE7FD8F" w14:textId="5D3A4FB9" w:rsidR="00AF644C" w:rsidRPr="00010C54" w:rsidRDefault="00AF644C" w:rsidP="00AF644C">
            <w:pPr>
              <w:jc w:val="center"/>
              <w:rPr>
                <w:sz w:val="22"/>
                <w:szCs w:val="22"/>
              </w:rPr>
            </w:pPr>
            <w:r w:rsidRPr="00AF644C">
              <w:rPr>
                <w:sz w:val="22"/>
                <w:szCs w:val="22"/>
              </w:rPr>
              <w:t>RMW</w:t>
            </w:r>
            <w:r>
              <w:rPr>
                <w:sz w:val="22"/>
                <w:szCs w:val="22"/>
              </w:rPr>
              <w:t>7</w:t>
            </w:r>
          </w:p>
        </w:tc>
        <w:tc>
          <w:tcPr>
            <w:tcW w:w="1184" w:type="pct"/>
            <w:shd w:val="clear" w:color="auto" w:fill="auto"/>
          </w:tcPr>
          <w:p w14:paraId="742282B6" w14:textId="5C0F9C31" w:rsidR="00AF644C" w:rsidRPr="00010C54" w:rsidRDefault="00AF644C" w:rsidP="00691530">
            <w:pPr>
              <w:rPr>
                <w:sz w:val="22"/>
                <w:szCs w:val="22"/>
              </w:rPr>
            </w:pPr>
            <w:r w:rsidRPr="00010C54">
              <w:rPr>
                <w:sz w:val="22"/>
                <w:szCs w:val="22"/>
              </w:rPr>
              <w:t xml:space="preserve">Have you set out how construction will be undertaken and submitted a Construction </w:t>
            </w:r>
            <w:r>
              <w:rPr>
                <w:sz w:val="22"/>
                <w:szCs w:val="22"/>
              </w:rPr>
              <w:t xml:space="preserve">Environment </w:t>
            </w:r>
            <w:r w:rsidRPr="00010C54">
              <w:rPr>
                <w:sz w:val="22"/>
                <w:szCs w:val="22"/>
              </w:rPr>
              <w:t>M</w:t>
            </w:r>
            <w:r>
              <w:rPr>
                <w:sz w:val="22"/>
                <w:szCs w:val="22"/>
              </w:rPr>
              <w:t xml:space="preserve">anagement </w:t>
            </w:r>
            <w:r w:rsidRPr="00010C54">
              <w:rPr>
                <w:sz w:val="22"/>
                <w:szCs w:val="22"/>
              </w:rPr>
              <w:t>Statement or equivalent information?</w:t>
            </w:r>
          </w:p>
          <w:p w14:paraId="192547A4" w14:textId="77777777" w:rsidR="00AF644C" w:rsidRPr="00010C54" w:rsidRDefault="00AF644C" w:rsidP="00691530">
            <w:pPr>
              <w:rPr>
                <w:sz w:val="22"/>
                <w:szCs w:val="22"/>
              </w:rPr>
            </w:pPr>
          </w:p>
          <w:p w14:paraId="6B6D78A8" w14:textId="1AF0479D" w:rsidR="00AF644C" w:rsidRPr="00010C54" w:rsidRDefault="00AF644C" w:rsidP="00691530">
            <w:pPr>
              <w:rPr>
                <w:sz w:val="22"/>
                <w:szCs w:val="22"/>
              </w:rPr>
            </w:pPr>
            <w:r w:rsidRPr="00010C54">
              <w:rPr>
                <w:sz w:val="22"/>
                <w:szCs w:val="22"/>
              </w:rPr>
              <w:t>Is the construction company(ies) delivering the scheme part of a Considerate Constructors Scheme?</w:t>
            </w:r>
          </w:p>
        </w:tc>
        <w:tc>
          <w:tcPr>
            <w:tcW w:w="252" w:type="pct"/>
          </w:tcPr>
          <w:p w14:paraId="74E8F4B6" w14:textId="77777777" w:rsidR="00AF644C" w:rsidRPr="006A5280" w:rsidRDefault="00AF644C" w:rsidP="00691530">
            <w:pPr>
              <w:jc w:val="center"/>
              <w:rPr>
                <w:sz w:val="22"/>
                <w:szCs w:val="22"/>
              </w:rPr>
            </w:pPr>
          </w:p>
        </w:tc>
        <w:tc>
          <w:tcPr>
            <w:tcW w:w="441" w:type="pct"/>
          </w:tcPr>
          <w:p w14:paraId="52D77B71" w14:textId="77777777" w:rsidR="00AF644C" w:rsidRPr="006A5280" w:rsidRDefault="00AF644C" w:rsidP="00691530">
            <w:pPr>
              <w:jc w:val="center"/>
              <w:rPr>
                <w:sz w:val="22"/>
                <w:szCs w:val="22"/>
              </w:rPr>
            </w:pPr>
          </w:p>
        </w:tc>
        <w:tc>
          <w:tcPr>
            <w:tcW w:w="948" w:type="pct"/>
          </w:tcPr>
          <w:p w14:paraId="2050B003" w14:textId="77777777" w:rsidR="00AF644C" w:rsidRDefault="00AF644C" w:rsidP="00370B28">
            <w:pPr>
              <w:spacing w:line="360" w:lineRule="auto"/>
              <w:rPr>
                <w:sz w:val="22"/>
                <w:szCs w:val="22"/>
              </w:rPr>
            </w:pPr>
            <w:r>
              <w:rPr>
                <w:sz w:val="22"/>
                <w:szCs w:val="22"/>
              </w:rPr>
              <w:t>Minor Residential</w:t>
            </w:r>
          </w:p>
          <w:p w14:paraId="527D21A7" w14:textId="77777777" w:rsidR="00AF644C" w:rsidRDefault="00AF644C" w:rsidP="00370B28">
            <w:pPr>
              <w:spacing w:line="360" w:lineRule="auto"/>
              <w:rPr>
                <w:sz w:val="22"/>
                <w:szCs w:val="22"/>
              </w:rPr>
            </w:pPr>
            <w:r>
              <w:rPr>
                <w:sz w:val="22"/>
                <w:szCs w:val="22"/>
              </w:rPr>
              <w:t xml:space="preserve">Major Residential </w:t>
            </w:r>
          </w:p>
          <w:p w14:paraId="2580F736" w14:textId="77777777" w:rsidR="00AF644C" w:rsidRDefault="00AF644C" w:rsidP="00370B28">
            <w:pPr>
              <w:spacing w:line="360" w:lineRule="auto"/>
              <w:rPr>
                <w:sz w:val="22"/>
                <w:szCs w:val="22"/>
              </w:rPr>
            </w:pPr>
            <w:r>
              <w:rPr>
                <w:sz w:val="22"/>
                <w:szCs w:val="22"/>
              </w:rPr>
              <w:t>Minor Non-residential</w:t>
            </w:r>
          </w:p>
          <w:p w14:paraId="7909AEA0" w14:textId="5F98898A" w:rsidR="00AF644C" w:rsidRPr="006A5280" w:rsidRDefault="00AF644C" w:rsidP="00370B28">
            <w:pPr>
              <w:spacing w:line="360" w:lineRule="auto"/>
              <w:rPr>
                <w:sz w:val="22"/>
                <w:szCs w:val="22"/>
              </w:rPr>
            </w:pPr>
            <w:r>
              <w:rPr>
                <w:sz w:val="22"/>
                <w:szCs w:val="22"/>
              </w:rPr>
              <w:t>Major Non-residential</w:t>
            </w:r>
          </w:p>
        </w:tc>
        <w:tc>
          <w:tcPr>
            <w:tcW w:w="1973" w:type="pct"/>
            <w:shd w:val="clear" w:color="auto" w:fill="auto"/>
          </w:tcPr>
          <w:p w14:paraId="7E6F1861" w14:textId="68C2176D" w:rsidR="00AF644C" w:rsidRPr="006A5280" w:rsidRDefault="00AF644C" w:rsidP="00691530">
            <w:pPr>
              <w:rPr>
                <w:sz w:val="22"/>
                <w:szCs w:val="22"/>
              </w:rPr>
            </w:pPr>
          </w:p>
        </w:tc>
      </w:tr>
    </w:tbl>
    <w:p w14:paraId="6F286771" w14:textId="77777777" w:rsidR="00881FEA" w:rsidRPr="006A5280" w:rsidRDefault="00881FEA" w:rsidP="00E14EA5">
      <w:pPr>
        <w:rPr>
          <w:sz w:val="22"/>
          <w:szCs w:val="22"/>
        </w:rPr>
      </w:pPr>
    </w:p>
    <w:p w14:paraId="33E9DDA2" w14:textId="77777777" w:rsidR="00E14EA5" w:rsidRPr="006A5280" w:rsidRDefault="00E14EA5" w:rsidP="00E14EA5">
      <w:pPr>
        <w:rPr>
          <w:sz w:val="22"/>
          <w:szCs w:val="22"/>
        </w:rPr>
      </w:pPr>
    </w:p>
    <w:sectPr w:rsidR="00E14EA5" w:rsidRPr="006A5280" w:rsidSect="00871A8A">
      <w:footerReference w:type="default" r:id="rId12"/>
      <w:pgSz w:w="23811" w:h="16838" w:orient="landscape" w:code="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AE3A" w14:textId="77777777" w:rsidR="00F748BE" w:rsidRDefault="00F748BE">
      <w:r>
        <w:separator/>
      </w:r>
    </w:p>
  </w:endnote>
  <w:endnote w:type="continuationSeparator" w:id="0">
    <w:p w14:paraId="0A30FE0F" w14:textId="77777777" w:rsidR="00F748BE" w:rsidRDefault="00F748BE">
      <w:r>
        <w:continuationSeparator/>
      </w:r>
    </w:p>
  </w:endnote>
  <w:endnote w:type="continuationNotice" w:id="1">
    <w:p w14:paraId="57C973C6" w14:textId="77777777" w:rsidR="00F748BE" w:rsidRDefault="00F74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PMKH N+ Gill 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78FC" w14:textId="319ADE1F" w:rsidR="00F864E3" w:rsidRDefault="00F864E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651F" w14:textId="77777777" w:rsidR="00F748BE" w:rsidRDefault="00F748BE">
      <w:r>
        <w:separator/>
      </w:r>
    </w:p>
  </w:footnote>
  <w:footnote w:type="continuationSeparator" w:id="0">
    <w:p w14:paraId="4B78D21C" w14:textId="77777777" w:rsidR="00F748BE" w:rsidRDefault="00F748BE">
      <w:r>
        <w:continuationSeparator/>
      </w:r>
    </w:p>
  </w:footnote>
  <w:footnote w:type="continuationNotice" w:id="1">
    <w:p w14:paraId="1B9FBABF" w14:textId="77777777" w:rsidR="00F748BE" w:rsidRDefault="00F748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F5C"/>
    <w:multiLevelType w:val="multilevel"/>
    <w:tmpl w:val="C9184A54"/>
    <w:lvl w:ilvl="0">
      <w:start w:val="1"/>
      <w:numFmt w:val="lowerLetter"/>
      <w:lvlText w:val="%1)"/>
      <w:lvlJc w:val="left"/>
      <w:pPr>
        <w:ind w:left="11002" w:hanging="720"/>
      </w:pPr>
    </w:lvl>
    <w:lvl w:ilvl="1">
      <w:start w:val="1"/>
      <w:numFmt w:val="lowerLetter"/>
      <w:lvlText w:val="%2."/>
      <w:lvlJc w:val="left"/>
      <w:pPr>
        <w:ind w:left="11362" w:hanging="360"/>
      </w:pPr>
    </w:lvl>
    <w:lvl w:ilvl="2">
      <w:start w:val="1"/>
      <w:numFmt w:val="lowerRoman"/>
      <w:lvlText w:val="%3."/>
      <w:lvlJc w:val="right"/>
      <w:pPr>
        <w:ind w:left="12082" w:hanging="180"/>
      </w:pPr>
    </w:lvl>
    <w:lvl w:ilvl="3">
      <w:start w:val="1"/>
      <w:numFmt w:val="decimal"/>
      <w:lvlText w:val="%4."/>
      <w:lvlJc w:val="left"/>
      <w:pPr>
        <w:ind w:left="12802" w:hanging="360"/>
      </w:pPr>
    </w:lvl>
    <w:lvl w:ilvl="4">
      <w:start w:val="1"/>
      <w:numFmt w:val="lowerLetter"/>
      <w:lvlText w:val="%5."/>
      <w:lvlJc w:val="left"/>
      <w:pPr>
        <w:ind w:left="13522" w:hanging="360"/>
      </w:pPr>
    </w:lvl>
    <w:lvl w:ilvl="5">
      <w:start w:val="1"/>
      <w:numFmt w:val="lowerRoman"/>
      <w:lvlText w:val="%6."/>
      <w:lvlJc w:val="right"/>
      <w:pPr>
        <w:ind w:left="14242" w:hanging="180"/>
      </w:pPr>
    </w:lvl>
    <w:lvl w:ilvl="6">
      <w:start w:val="1"/>
      <w:numFmt w:val="decimal"/>
      <w:lvlText w:val="%7."/>
      <w:lvlJc w:val="left"/>
      <w:pPr>
        <w:ind w:left="14962" w:hanging="360"/>
      </w:pPr>
    </w:lvl>
    <w:lvl w:ilvl="7">
      <w:start w:val="1"/>
      <w:numFmt w:val="lowerLetter"/>
      <w:lvlText w:val="%8."/>
      <w:lvlJc w:val="left"/>
      <w:pPr>
        <w:ind w:left="15682" w:hanging="360"/>
      </w:pPr>
    </w:lvl>
    <w:lvl w:ilvl="8">
      <w:start w:val="1"/>
      <w:numFmt w:val="lowerRoman"/>
      <w:lvlText w:val="%9."/>
      <w:lvlJc w:val="right"/>
      <w:pPr>
        <w:ind w:left="16402" w:hanging="180"/>
      </w:pPr>
    </w:lvl>
  </w:abstractNum>
  <w:abstractNum w:abstractNumId="1" w15:restartNumberingAfterBreak="0">
    <w:nsid w:val="0EFA4B16"/>
    <w:multiLevelType w:val="hybridMultilevel"/>
    <w:tmpl w:val="CF7C4E44"/>
    <w:lvl w:ilvl="0" w:tplc="9E70D304">
      <w:start w:val="1"/>
      <w:numFmt w:val="bullet"/>
      <w:lvlRestart w:val="0"/>
      <w:pStyle w:val="Bullets"/>
      <w:lvlText w:val=""/>
      <w:lvlJc w:val="left"/>
      <w:pPr>
        <w:tabs>
          <w:tab w:val="num" w:pos="1701"/>
        </w:tabs>
        <w:ind w:left="1701"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53CE3"/>
    <w:multiLevelType w:val="multilevel"/>
    <w:tmpl w:val="46B643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9F7F2B"/>
    <w:multiLevelType w:val="hybridMultilevel"/>
    <w:tmpl w:val="1442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50593"/>
    <w:multiLevelType w:val="hybridMultilevel"/>
    <w:tmpl w:val="E60AB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969A8"/>
    <w:multiLevelType w:val="multilevel"/>
    <w:tmpl w:val="D9C62C9C"/>
    <w:lvl w:ilvl="0">
      <w:start w:val="1"/>
      <w:numFmt w:val="decimal"/>
      <w:pStyle w:val="Heading1"/>
      <w:lvlText w:val="%1.0"/>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6"/>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F52AB4"/>
    <w:multiLevelType w:val="hybridMultilevel"/>
    <w:tmpl w:val="7802689E"/>
    <w:lvl w:ilvl="0" w:tplc="D66EBF96">
      <w:numFmt w:val="bullet"/>
      <w:pStyle w:val="Style1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D075E"/>
    <w:multiLevelType w:val="multilevel"/>
    <w:tmpl w:val="B7A61472"/>
    <w:lvl w:ilvl="0">
      <w:start w:val="1"/>
      <w:numFmt w:val="lowerLetter"/>
      <w:lvlText w:val="%1)"/>
      <w:lvlJc w:val="left"/>
      <w:pPr>
        <w:ind w:left="1086" w:hanging="405"/>
      </w:pPr>
    </w:lvl>
    <w:lvl w:ilvl="1">
      <w:start w:val="1"/>
      <w:numFmt w:val="lowerLetter"/>
      <w:lvlText w:val="%2."/>
      <w:lvlJc w:val="left"/>
      <w:pPr>
        <w:ind w:left="1761" w:hanging="360"/>
      </w:pPr>
    </w:lvl>
    <w:lvl w:ilvl="2">
      <w:start w:val="1"/>
      <w:numFmt w:val="lowerRoman"/>
      <w:lvlText w:val="%3."/>
      <w:lvlJc w:val="right"/>
      <w:pPr>
        <w:ind w:left="2481" w:hanging="180"/>
      </w:pPr>
    </w:lvl>
    <w:lvl w:ilvl="3">
      <w:start w:val="1"/>
      <w:numFmt w:val="decimal"/>
      <w:lvlText w:val="%4."/>
      <w:lvlJc w:val="left"/>
      <w:pPr>
        <w:ind w:left="3201" w:hanging="360"/>
      </w:pPr>
    </w:lvl>
    <w:lvl w:ilvl="4">
      <w:start w:val="1"/>
      <w:numFmt w:val="lowerLetter"/>
      <w:lvlText w:val="%5."/>
      <w:lvlJc w:val="left"/>
      <w:pPr>
        <w:ind w:left="3921" w:hanging="360"/>
      </w:pPr>
    </w:lvl>
    <w:lvl w:ilvl="5">
      <w:start w:val="1"/>
      <w:numFmt w:val="lowerRoman"/>
      <w:lvlText w:val="%6."/>
      <w:lvlJc w:val="right"/>
      <w:pPr>
        <w:ind w:left="4641" w:hanging="180"/>
      </w:pPr>
    </w:lvl>
    <w:lvl w:ilvl="6">
      <w:start w:val="1"/>
      <w:numFmt w:val="decimal"/>
      <w:lvlText w:val="%7."/>
      <w:lvlJc w:val="left"/>
      <w:pPr>
        <w:ind w:left="5361" w:hanging="360"/>
      </w:pPr>
    </w:lvl>
    <w:lvl w:ilvl="7">
      <w:start w:val="1"/>
      <w:numFmt w:val="lowerLetter"/>
      <w:lvlText w:val="%8."/>
      <w:lvlJc w:val="left"/>
      <w:pPr>
        <w:ind w:left="6081" w:hanging="360"/>
      </w:pPr>
    </w:lvl>
    <w:lvl w:ilvl="8">
      <w:start w:val="1"/>
      <w:numFmt w:val="lowerRoman"/>
      <w:lvlText w:val="%9."/>
      <w:lvlJc w:val="right"/>
      <w:pPr>
        <w:ind w:left="6801" w:hanging="180"/>
      </w:pPr>
    </w:lvl>
  </w:abstractNum>
  <w:abstractNum w:abstractNumId="8" w15:restartNumberingAfterBreak="0">
    <w:nsid w:val="224A1D6E"/>
    <w:multiLevelType w:val="multilevel"/>
    <w:tmpl w:val="1CB82BCC"/>
    <w:lvl w:ilvl="0">
      <w:start w:val="1"/>
      <w:numFmt w:val="decimal"/>
      <w:lvlText w:val="%1.0"/>
      <w:lvlJc w:val="left"/>
      <w:pPr>
        <w:tabs>
          <w:tab w:val="num"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9" w15:restartNumberingAfterBreak="0">
    <w:nsid w:val="54D64C98"/>
    <w:multiLevelType w:val="multilevel"/>
    <w:tmpl w:val="3CA036B8"/>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EB2530"/>
    <w:multiLevelType w:val="multilevel"/>
    <w:tmpl w:val="D5E0890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E3310F"/>
    <w:multiLevelType w:val="multilevel"/>
    <w:tmpl w:val="B7248E84"/>
    <w:lvl w:ilvl="0">
      <w:start w:val="10"/>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08109F5"/>
    <w:multiLevelType w:val="multilevel"/>
    <w:tmpl w:val="40BE45C2"/>
    <w:lvl w:ilvl="0">
      <w:start w:val="1"/>
      <w:numFmt w:val="lowerLetter"/>
      <w:lvlText w:val="%1)"/>
      <w:lvlJc w:val="left"/>
      <w:pPr>
        <w:ind w:left="1041" w:hanging="360"/>
      </w:pPr>
      <w:rPr>
        <w:b/>
      </w:rPr>
    </w:lvl>
    <w:lvl w:ilvl="1">
      <w:start w:val="1"/>
      <w:numFmt w:val="lowerLetter"/>
      <w:lvlText w:val="%2."/>
      <w:lvlJc w:val="left"/>
      <w:pPr>
        <w:ind w:left="1761" w:hanging="360"/>
      </w:pPr>
    </w:lvl>
    <w:lvl w:ilvl="2">
      <w:start w:val="1"/>
      <w:numFmt w:val="lowerRoman"/>
      <w:lvlText w:val="%3."/>
      <w:lvlJc w:val="right"/>
      <w:pPr>
        <w:ind w:left="2481" w:hanging="180"/>
      </w:pPr>
    </w:lvl>
    <w:lvl w:ilvl="3">
      <w:start w:val="1"/>
      <w:numFmt w:val="decimal"/>
      <w:lvlText w:val="%4."/>
      <w:lvlJc w:val="left"/>
      <w:pPr>
        <w:ind w:left="3201" w:hanging="360"/>
      </w:pPr>
    </w:lvl>
    <w:lvl w:ilvl="4">
      <w:start w:val="1"/>
      <w:numFmt w:val="lowerLetter"/>
      <w:lvlText w:val="%5."/>
      <w:lvlJc w:val="left"/>
      <w:pPr>
        <w:ind w:left="3921" w:hanging="360"/>
      </w:pPr>
    </w:lvl>
    <w:lvl w:ilvl="5">
      <w:start w:val="1"/>
      <w:numFmt w:val="lowerRoman"/>
      <w:lvlText w:val="%6."/>
      <w:lvlJc w:val="right"/>
      <w:pPr>
        <w:ind w:left="4641" w:hanging="180"/>
      </w:pPr>
    </w:lvl>
    <w:lvl w:ilvl="6">
      <w:start w:val="1"/>
      <w:numFmt w:val="decimal"/>
      <w:lvlText w:val="%7."/>
      <w:lvlJc w:val="left"/>
      <w:pPr>
        <w:ind w:left="5361" w:hanging="360"/>
      </w:pPr>
    </w:lvl>
    <w:lvl w:ilvl="7">
      <w:start w:val="1"/>
      <w:numFmt w:val="lowerLetter"/>
      <w:lvlText w:val="%8."/>
      <w:lvlJc w:val="left"/>
      <w:pPr>
        <w:ind w:left="6081" w:hanging="360"/>
      </w:pPr>
    </w:lvl>
    <w:lvl w:ilvl="8">
      <w:start w:val="1"/>
      <w:numFmt w:val="lowerRoman"/>
      <w:lvlText w:val="%9."/>
      <w:lvlJc w:val="right"/>
      <w:pPr>
        <w:ind w:left="6801" w:hanging="180"/>
      </w:pPr>
    </w:lvl>
  </w:abstractNum>
  <w:abstractNum w:abstractNumId="13" w15:restartNumberingAfterBreak="0">
    <w:nsid w:val="6DCC78A1"/>
    <w:multiLevelType w:val="hybridMultilevel"/>
    <w:tmpl w:val="186A235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 w15:restartNumberingAfterBreak="0">
    <w:nsid w:val="7BCB6135"/>
    <w:multiLevelType w:val="multilevel"/>
    <w:tmpl w:val="E6DC10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8"/>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 w:ilvl="0">
        <w:start w:val="1"/>
        <w:numFmt w:val="decimal"/>
        <w:lvlText w:val="%1.0"/>
        <w:lvlJc w:val="left"/>
        <w:pPr>
          <w:tabs>
            <w:tab w:val="num" w:pos="360"/>
          </w:tabs>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numFmt w:val="decimal"/>
        <w:lvlText w:val="%2.%3."/>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2">
    <w:abstractNumId w:val="6"/>
  </w:num>
  <w:num w:numId="13">
    <w:abstractNumId w:val="6"/>
  </w:num>
  <w:num w:numId="14">
    <w:abstractNumId w:val="6"/>
  </w:num>
  <w:num w:numId="15">
    <w:abstractNumId w:val="6"/>
  </w:num>
  <w:num w:numId="16">
    <w:abstractNumId w:val="3"/>
  </w:num>
  <w:num w:numId="17">
    <w:abstractNumId w:val="4"/>
  </w:num>
  <w:num w:numId="18">
    <w:abstractNumId w:val="10"/>
  </w:num>
  <w:num w:numId="19">
    <w:abstractNumId w:val="10"/>
    <w:lvlOverride w:ilvl="0">
      <w:startOverride w:val="1"/>
    </w:lvlOverride>
  </w:num>
  <w:num w:numId="20">
    <w:abstractNumId w:val="9"/>
  </w:num>
  <w:num w:numId="21">
    <w:abstractNumId w:val="0"/>
  </w:num>
  <w:num w:numId="22">
    <w:abstractNumId w:val="14"/>
  </w:num>
  <w:num w:numId="23">
    <w:abstractNumId w:val="11"/>
  </w:num>
  <w:num w:numId="24">
    <w:abstractNumId w:val="2"/>
  </w:num>
  <w:num w:numId="25">
    <w:abstractNumId w:val="7"/>
  </w:num>
  <w:num w:numId="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AB"/>
    <w:rsid w:val="00000392"/>
    <w:rsid w:val="000005C1"/>
    <w:rsid w:val="00000CA7"/>
    <w:rsid w:val="00000F3E"/>
    <w:rsid w:val="00000F73"/>
    <w:rsid w:val="00001B93"/>
    <w:rsid w:val="00002034"/>
    <w:rsid w:val="00002E92"/>
    <w:rsid w:val="000030E7"/>
    <w:rsid w:val="000031C2"/>
    <w:rsid w:val="0000355A"/>
    <w:rsid w:val="00003625"/>
    <w:rsid w:val="00003979"/>
    <w:rsid w:val="00003CF9"/>
    <w:rsid w:val="00004695"/>
    <w:rsid w:val="00004707"/>
    <w:rsid w:val="00004AF0"/>
    <w:rsid w:val="00004CE2"/>
    <w:rsid w:val="000052D0"/>
    <w:rsid w:val="00005706"/>
    <w:rsid w:val="00005BCA"/>
    <w:rsid w:val="00005E58"/>
    <w:rsid w:val="000062D9"/>
    <w:rsid w:val="000068D7"/>
    <w:rsid w:val="000069FD"/>
    <w:rsid w:val="00006C94"/>
    <w:rsid w:val="00006FAB"/>
    <w:rsid w:val="0000725A"/>
    <w:rsid w:val="0000773A"/>
    <w:rsid w:val="00007E3C"/>
    <w:rsid w:val="00007F13"/>
    <w:rsid w:val="000100C5"/>
    <w:rsid w:val="0001012A"/>
    <w:rsid w:val="00010134"/>
    <w:rsid w:val="00010C54"/>
    <w:rsid w:val="000112F7"/>
    <w:rsid w:val="0001169C"/>
    <w:rsid w:val="00011C2A"/>
    <w:rsid w:val="00012233"/>
    <w:rsid w:val="0001260D"/>
    <w:rsid w:val="00012668"/>
    <w:rsid w:val="00012957"/>
    <w:rsid w:val="00012C69"/>
    <w:rsid w:val="00012F34"/>
    <w:rsid w:val="00012F93"/>
    <w:rsid w:val="00013062"/>
    <w:rsid w:val="0001324A"/>
    <w:rsid w:val="0001332F"/>
    <w:rsid w:val="00013A79"/>
    <w:rsid w:val="00013B0B"/>
    <w:rsid w:val="00013D57"/>
    <w:rsid w:val="0001414C"/>
    <w:rsid w:val="000143D2"/>
    <w:rsid w:val="0001452C"/>
    <w:rsid w:val="00014C06"/>
    <w:rsid w:val="00015195"/>
    <w:rsid w:val="00015B4C"/>
    <w:rsid w:val="000165DD"/>
    <w:rsid w:val="0001685A"/>
    <w:rsid w:val="000168E8"/>
    <w:rsid w:val="00016B98"/>
    <w:rsid w:val="0001748B"/>
    <w:rsid w:val="00017746"/>
    <w:rsid w:val="00017942"/>
    <w:rsid w:val="00020259"/>
    <w:rsid w:val="000209D1"/>
    <w:rsid w:val="000218D5"/>
    <w:rsid w:val="00021F00"/>
    <w:rsid w:val="00021FC8"/>
    <w:rsid w:val="00022077"/>
    <w:rsid w:val="00022732"/>
    <w:rsid w:val="00022BDC"/>
    <w:rsid w:val="00022D07"/>
    <w:rsid w:val="000231F7"/>
    <w:rsid w:val="00023250"/>
    <w:rsid w:val="0002341D"/>
    <w:rsid w:val="000249DD"/>
    <w:rsid w:val="00024DCA"/>
    <w:rsid w:val="00025BEA"/>
    <w:rsid w:val="000268CA"/>
    <w:rsid w:val="00026A45"/>
    <w:rsid w:val="00026E1A"/>
    <w:rsid w:val="000276CF"/>
    <w:rsid w:val="00027D7F"/>
    <w:rsid w:val="000303D4"/>
    <w:rsid w:val="00031045"/>
    <w:rsid w:val="000318D6"/>
    <w:rsid w:val="00031A85"/>
    <w:rsid w:val="00032144"/>
    <w:rsid w:val="0003250F"/>
    <w:rsid w:val="00032B9D"/>
    <w:rsid w:val="00032D4A"/>
    <w:rsid w:val="0003312C"/>
    <w:rsid w:val="00034D42"/>
    <w:rsid w:val="000350F1"/>
    <w:rsid w:val="0003568B"/>
    <w:rsid w:val="00035718"/>
    <w:rsid w:val="000365AF"/>
    <w:rsid w:val="00036EDF"/>
    <w:rsid w:val="00037F4E"/>
    <w:rsid w:val="000400EA"/>
    <w:rsid w:val="000403BA"/>
    <w:rsid w:val="000409DE"/>
    <w:rsid w:val="00040B8D"/>
    <w:rsid w:val="0004175E"/>
    <w:rsid w:val="00041C88"/>
    <w:rsid w:val="00041ED1"/>
    <w:rsid w:val="00042D80"/>
    <w:rsid w:val="0004309D"/>
    <w:rsid w:val="00043375"/>
    <w:rsid w:val="000436F2"/>
    <w:rsid w:val="000438B1"/>
    <w:rsid w:val="000444FA"/>
    <w:rsid w:val="00044C0B"/>
    <w:rsid w:val="00044D91"/>
    <w:rsid w:val="00045375"/>
    <w:rsid w:val="0004582E"/>
    <w:rsid w:val="00045B12"/>
    <w:rsid w:val="0004650F"/>
    <w:rsid w:val="00046E40"/>
    <w:rsid w:val="000477F6"/>
    <w:rsid w:val="0005045D"/>
    <w:rsid w:val="00050707"/>
    <w:rsid w:val="00050E0D"/>
    <w:rsid w:val="0005162E"/>
    <w:rsid w:val="0005236A"/>
    <w:rsid w:val="00052D38"/>
    <w:rsid w:val="000548E2"/>
    <w:rsid w:val="00054F79"/>
    <w:rsid w:val="000551C0"/>
    <w:rsid w:val="00055563"/>
    <w:rsid w:val="000557EB"/>
    <w:rsid w:val="000562F5"/>
    <w:rsid w:val="000564B7"/>
    <w:rsid w:val="000569A0"/>
    <w:rsid w:val="000569B4"/>
    <w:rsid w:val="00056E24"/>
    <w:rsid w:val="00056EB2"/>
    <w:rsid w:val="000570EE"/>
    <w:rsid w:val="00057118"/>
    <w:rsid w:val="00057318"/>
    <w:rsid w:val="00057A41"/>
    <w:rsid w:val="00057EB1"/>
    <w:rsid w:val="00060201"/>
    <w:rsid w:val="00060308"/>
    <w:rsid w:val="00060897"/>
    <w:rsid w:val="00060AD4"/>
    <w:rsid w:val="00061154"/>
    <w:rsid w:val="00061682"/>
    <w:rsid w:val="00061DC2"/>
    <w:rsid w:val="0006207C"/>
    <w:rsid w:val="00062FCD"/>
    <w:rsid w:val="00063986"/>
    <w:rsid w:val="00063C43"/>
    <w:rsid w:val="00063D73"/>
    <w:rsid w:val="00064165"/>
    <w:rsid w:val="00065A0B"/>
    <w:rsid w:val="000663B7"/>
    <w:rsid w:val="00066674"/>
    <w:rsid w:val="00066D29"/>
    <w:rsid w:val="00067784"/>
    <w:rsid w:val="00067E6E"/>
    <w:rsid w:val="00067F59"/>
    <w:rsid w:val="00070789"/>
    <w:rsid w:val="00070C8E"/>
    <w:rsid w:val="000712DA"/>
    <w:rsid w:val="00071745"/>
    <w:rsid w:val="00071781"/>
    <w:rsid w:val="00071BD9"/>
    <w:rsid w:val="000721D4"/>
    <w:rsid w:val="00072532"/>
    <w:rsid w:val="0007288C"/>
    <w:rsid w:val="00072942"/>
    <w:rsid w:val="0007298E"/>
    <w:rsid w:val="00072AA2"/>
    <w:rsid w:val="0007306D"/>
    <w:rsid w:val="000733C3"/>
    <w:rsid w:val="000735CA"/>
    <w:rsid w:val="000735F6"/>
    <w:rsid w:val="00073B3D"/>
    <w:rsid w:val="000741E9"/>
    <w:rsid w:val="000741EF"/>
    <w:rsid w:val="00074337"/>
    <w:rsid w:val="00074CE9"/>
    <w:rsid w:val="000755D7"/>
    <w:rsid w:val="00075A23"/>
    <w:rsid w:val="00075C5D"/>
    <w:rsid w:val="00076402"/>
    <w:rsid w:val="000769BF"/>
    <w:rsid w:val="0007770F"/>
    <w:rsid w:val="00077B0A"/>
    <w:rsid w:val="00080334"/>
    <w:rsid w:val="000817ED"/>
    <w:rsid w:val="00081EDD"/>
    <w:rsid w:val="000824B2"/>
    <w:rsid w:val="00082588"/>
    <w:rsid w:val="000828D7"/>
    <w:rsid w:val="00082BF8"/>
    <w:rsid w:val="00082D94"/>
    <w:rsid w:val="00083202"/>
    <w:rsid w:val="00083747"/>
    <w:rsid w:val="00083A4B"/>
    <w:rsid w:val="00083D3D"/>
    <w:rsid w:val="00084408"/>
    <w:rsid w:val="000847E1"/>
    <w:rsid w:val="00084B3D"/>
    <w:rsid w:val="00084C52"/>
    <w:rsid w:val="00084D9A"/>
    <w:rsid w:val="000856AE"/>
    <w:rsid w:val="00085A24"/>
    <w:rsid w:val="00086490"/>
    <w:rsid w:val="00086753"/>
    <w:rsid w:val="00086C86"/>
    <w:rsid w:val="00086D53"/>
    <w:rsid w:val="00086E0E"/>
    <w:rsid w:val="0009045A"/>
    <w:rsid w:val="00090A4C"/>
    <w:rsid w:val="00090E75"/>
    <w:rsid w:val="000914D9"/>
    <w:rsid w:val="00091754"/>
    <w:rsid w:val="0009212E"/>
    <w:rsid w:val="0009223D"/>
    <w:rsid w:val="0009239F"/>
    <w:rsid w:val="000924D2"/>
    <w:rsid w:val="000925FE"/>
    <w:rsid w:val="00092605"/>
    <w:rsid w:val="000928D3"/>
    <w:rsid w:val="00092F1C"/>
    <w:rsid w:val="000935BD"/>
    <w:rsid w:val="000936E0"/>
    <w:rsid w:val="000936F2"/>
    <w:rsid w:val="00093B32"/>
    <w:rsid w:val="00093B3F"/>
    <w:rsid w:val="00093BC8"/>
    <w:rsid w:val="00094A2A"/>
    <w:rsid w:val="00094A45"/>
    <w:rsid w:val="00095045"/>
    <w:rsid w:val="0009511D"/>
    <w:rsid w:val="0009548B"/>
    <w:rsid w:val="00095684"/>
    <w:rsid w:val="00096A3C"/>
    <w:rsid w:val="00096CA3"/>
    <w:rsid w:val="00097560"/>
    <w:rsid w:val="0009773E"/>
    <w:rsid w:val="00097876"/>
    <w:rsid w:val="00097B71"/>
    <w:rsid w:val="000A076F"/>
    <w:rsid w:val="000A09A8"/>
    <w:rsid w:val="000A0C5C"/>
    <w:rsid w:val="000A0C88"/>
    <w:rsid w:val="000A0D89"/>
    <w:rsid w:val="000A108F"/>
    <w:rsid w:val="000A1602"/>
    <w:rsid w:val="000A1AC5"/>
    <w:rsid w:val="000A1AD7"/>
    <w:rsid w:val="000A1B6E"/>
    <w:rsid w:val="000A1CDB"/>
    <w:rsid w:val="000A276D"/>
    <w:rsid w:val="000A28E8"/>
    <w:rsid w:val="000A2AE6"/>
    <w:rsid w:val="000A2EC1"/>
    <w:rsid w:val="000A31A1"/>
    <w:rsid w:val="000A3578"/>
    <w:rsid w:val="000A3B1B"/>
    <w:rsid w:val="000A3C04"/>
    <w:rsid w:val="000A416F"/>
    <w:rsid w:val="000A44C7"/>
    <w:rsid w:val="000A46B1"/>
    <w:rsid w:val="000A47E4"/>
    <w:rsid w:val="000A539B"/>
    <w:rsid w:val="000A55BD"/>
    <w:rsid w:val="000A5D29"/>
    <w:rsid w:val="000A6811"/>
    <w:rsid w:val="000A6BFD"/>
    <w:rsid w:val="000A7E18"/>
    <w:rsid w:val="000B0D61"/>
    <w:rsid w:val="000B0F00"/>
    <w:rsid w:val="000B1607"/>
    <w:rsid w:val="000B19AB"/>
    <w:rsid w:val="000B21B4"/>
    <w:rsid w:val="000B2240"/>
    <w:rsid w:val="000B2261"/>
    <w:rsid w:val="000B2293"/>
    <w:rsid w:val="000B22AC"/>
    <w:rsid w:val="000B2E7A"/>
    <w:rsid w:val="000B43E7"/>
    <w:rsid w:val="000B461C"/>
    <w:rsid w:val="000B48ED"/>
    <w:rsid w:val="000B4995"/>
    <w:rsid w:val="000B4EAA"/>
    <w:rsid w:val="000B4F07"/>
    <w:rsid w:val="000B5128"/>
    <w:rsid w:val="000B537A"/>
    <w:rsid w:val="000B5B5C"/>
    <w:rsid w:val="000B6570"/>
    <w:rsid w:val="000B6948"/>
    <w:rsid w:val="000B6A1A"/>
    <w:rsid w:val="000B6A84"/>
    <w:rsid w:val="000B6E6C"/>
    <w:rsid w:val="000B71F1"/>
    <w:rsid w:val="000B725E"/>
    <w:rsid w:val="000B7319"/>
    <w:rsid w:val="000B73A4"/>
    <w:rsid w:val="000B7C46"/>
    <w:rsid w:val="000C0D34"/>
    <w:rsid w:val="000C1348"/>
    <w:rsid w:val="000C1753"/>
    <w:rsid w:val="000C189C"/>
    <w:rsid w:val="000C1CA4"/>
    <w:rsid w:val="000C2211"/>
    <w:rsid w:val="000C38D9"/>
    <w:rsid w:val="000C3AE1"/>
    <w:rsid w:val="000C40A9"/>
    <w:rsid w:val="000C478F"/>
    <w:rsid w:val="000C4940"/>
    <w:rsid w:val="000C4B3B"/>
    <w:rsid w:val="000C5BDA"/>
    <w:rsid w:val="000C5E04"/>
    <w:rsid w:val="000C5F28"/>
    <w:rsid w:val="000C5FAF"/>
    <w:rsid w:val="000C686A"/>
    <w:rsid w:val="000C6C2F"/>
    <w:rsid w:val="000C6C41"/>
    <w:rsid w:val="000C73B2"/>
    <w:rsid w:val="000C76FF"/>
    <w:rsid w:val="000C771C"/>
    <w:rsid w:val="000C7949"/>
    <w:rsid w:val="000D0670"/>
    <w:rsid w:val="000D0B20"/>
    <w:rsid w:val="000D1116"/>
    <w:rsid w:val="000D1A59"/>
    <w:rsid w:val="000D250E"/>
    <w:rsid w:val="000D2ACA"/>
    <w:rsid w:val="000D2F55"/>
    <w:rsid w:val="000D2FA2"/>
    <w:rsid w:val="000D3592"/>
    <w:rsid w:val="000D4404"/>
    <w:rsid w:val="000D4B5F"/>
    <w:rsid w:val="000D4DC1"/>
    <w:rsid w:val="000D521A"/>
    <w:rsid w:val="000D5F26"/>
    <w:rsid w:val="000D5F95"/>
    <w:rsid w:val="000D5FB6"/>
    <w:rsid w:val="000D680A"/>
    <w:rsid w:val="000D69F4"/>
    <w:rsid w:val="000D6F3F"/>
    <w:rsid w:val="000D6FC4"/>
    <w:rsid w:val="000D712D"/>
    <w:rsid w:val="000D7303"/>
    <w:rsid w:val="000D7506"/>
    <w:rsid w:val="000D77D5"/>
    <w:rsid w:val="000E01EC"/>
    <w:rsid w:val="000E026D"/>
    <w:rsid w:val="000E0285"/>
    <w:rsid w:val="000E0353"/>
    <w:rsid w:val="000E080F"/>
    <w:rsid w:val="000E0CE5"/>
    <w:rsid w:val="000E0DAD"/>
    <w:rsid w:val="000E16D4"/>
    <w:rsid w:val="000E207F"/>
    <w:rsid w:val="000E2165"/>
    <w:rsid w:val="000E273A"/>
    <w:rsid w:val="000E27A9"/>
    <w:rsid w:val="000E2D43"/>
    <w:rsid w:val="000E2EFA"/>
    <w:rsid w:val="000E3128"/>
    <w:rsid w:val="000E31C8"/>
    <w:rsid w:val="000E32D0"/>
    <w:rsid w:val="000E3318"/>
    <w:rsid w:val="000E37D9"/>
    <w:rsid w:val="000E3A62"/>
    <w:rsid w:val="000E40F1"/>
    <w:rsid w:val="000E6080"/>
    <w:rsid w:val="000E61B1"/>
    <w:rsid w:val="000E6396"/>
    <w:rsid w:val="000E6662"/>
    <w:rsid w:val="000E6671"/>
    <w:rsid w:val="000E6A55"/>
    <w:rsid w:val="000E6FDA"/>
    <w:rsid w:val="000E7C8C"/>
    <w:rsid w:val="000F09B4"/>
    <w:rsid w:val="000F0BBF"/>
    <w:rsid w:val="000F0CC7"/>
    <w:rsid w:val="000F19BB"/>
    <w:rsid w:val="000F2925"/>
    <w:rsid w:val="000F2E93"/>
    <w:rsid w:val="000F3303"/>
    <w:rsid w:val="000F37FE"/>
    <w:rsid w:val="000F40C9"/>
    <w:rsid w:val="000F438F"/>
    <w:rsid w:val="000F47BD"/>
    <w:rsid w:val="000F4944"/>
    <w:rsid w:val="000F5537"/>
    <w:rsid w:val="000F61E6"/>
    <w:rsid w:val="000F630D"/>
    <w:rsid w:val="000F672E"/>
    <w:rsid w:val="000F6848"/>
    <w:rsid w:val="000F6889"/>
    <w:rsid w:val="000F7289"/>
    <w:rsid w:val="000F7F43"/>
    <w:rsid w:val="00100785"/>
    <w:rsid w:val="00100A27"/>
    <w:rsid w:val="00100AAA"/>
    <w:rsid w:val="001016C0"/>
    <w:rsid w:val="0010174E"/>
    <w:rsid w:val="0010199F"/>
    <w:rsid w:val="00102CB5"/>
    <w:rsid w:val="00102D6E"/>
    <w:rsid w:val="001031E9"/>
    <w:rsid w:val="0010367C"/>
    <w:rsid w:val="001038F2"/>
    <w:rsid w:val="0010406C"/>
    <w:rsid w:val="00104387"/>
    <w:rsid w:val="00104541"/>
    <w:rsid w:val="00104C7E"/>
    <w:rsid w:val="0010500D"/>
    <w:rsid w:val="0010539F"/>
    <w:rsid w:val="001053F3"/>
    <w:rsid w:val="00105FC4"/>
    <w:rsid w:val="00106D12"/>
    <w:rsid w:val="00106E93"/>
    <w:rsid w:val="0010702C"/>
    <w:rsid w:val="00107266"/>
    <w:rsid w:val="0010757E"/>
    <w:rsid w:val="00110177"/>
    <w:rsid w:val="00110EA5"/>
    <w:rsid w:val="00111317"/>
    <w:rsid w:val="00111334"/>
    <w:rsid w:val="001116F8"/>
    <w:rsid w:val="00111910"/>
    <w:rsid w:val="00111B46"/>
    <w:rsid w:val="00112107"/>
    <w:rsid w:val="00113158"/>
    <w:rsid w:val="001132B1"/>
    <w:rsid w:val="001133FB"/>
    <w:rsid w:val="00113B42"/>
    <w:rsid w:val="00113C2F"/>
    <w:rsid w:val="0011486C"/>
    <w:rsid w:val="001153ED"/>
    <w:rsid w:val="00115515"/>
    <w:rsid w:val="0011553E"/>
    <w:rsid w:val="0011565B"/>
    <w:rsid w:val="00116A9F"/>
    <w:rsid w:val="00117276"/>
    <w:rsid w:val="00117B9E"/>
    <w:rsid w:val="00120635"/>
    <w:rsid w:val="00120666"/>
    <w:rsid w:val="00121228"/>
    <w:rsid w:val="0012142F"/>
    <w:rsid w:val="001215FF"/>
    <w:rsid w:val="00121E9C"/>
    <w:rsid w:val="00122477"/>
    <w:rsid w:val="001224C7"/>
    <w:rsid w:val="0012280C"/>
    <w:rsid w:val="00123B5D"/>
    <w:rsid w:val="00123E31"/>
    <w:rsid w:val="001243B5"/>
    <w:rsid w:val="00124518"/>
    <w:rsid w:val="00124A6E"/>
    <w:rsid w:val="001251DF"/>
    <w:rsid w:val="0012534A"/>
    <w:rsid w:val="001260B1"/>
    <w:rsid w:val="001261BA"/>
    <w:rsid w:val="00126C6E"/>
    <w:rsid w:val="00126E7A"/>
    <w:rsid w:val="0012797D"/>
    <w:rsid w:val="00127DD4"/>
    <w:rsid w:val="001305EC"/>
    <w:rsid w:val="00130B38"/>
    <w:rsid w:val="00130F8D"/>
    <w:rsid w:val="0013155D"/>
    <w:rsid w:val="00131A2A"/>
    <w:rsid w:val="00131ACD"/>
    <w:rsid w:val="00131C70"/>
    <w:rsid w:val="00131CF1"/>
    <w:rsid w:val="00132439"/>
    <w:rsid w:val="001324FA"/>
    <w:rsid w:val="001326AF"/>
    <w:rsid w:val="0013343F"/>
    <w:rsid w:val="001334F9"/>
    <w:rsid w:val="0013393C"/>
    <w:rsid w:val="0013435C"/>
    <w:rsid w:val="00134412"/>
    <w:rsid w:val="001347B5"/>
    <w:rsid w:val="001350FF"/>
    <w:rsid w:val="00135B69"/>
    <w:rsid w:val="0013648B"/>
    <w:rsid w:val="00136B17"/>
    <w:rsid w:val="00136E55"/>
    <w:rsid w:val="00137273"/>
    <w:rsid w:val="00137742"/>
    <w:rsid w:val="001403FE"/>
    <w:rsid w:val="00140844"/>
    <w:rsid w:val="00140A91"/>
    <w:rsid w:val="00140B19"/>
    <w:rsid w:val="0014189D"/>
    <w:rsid w:val="001419F3"/>
    <w:rsid w:val="001425C2"/>
    <w:rsid w:val="001428C7"/>
    <w:rsid w:val="0014292D"/>
    <w:rsid w:val="00142A8D"/>
    <w:rsid w:val="00142BC2"/>
    <w:rsid w:val="0014317A"/>
    <w:rsid w:val="00143451"/>
    <w:rsid w:val="0014352B"/>
    <w:rsid w:val="0014364D"/>
    <w:rsid w:val="00144CD7"/>
    <w:rsid w:val="001451FA"/>
    <w:rsid w:val="00145CD9"/>
    <w:rsid w:val="00145EB7"/>
    <w:rsid w:val="00146300"/>
    <w:rsid w:val="0014661B"/>
    <w:rsid w:val="00146AC8"/>
    <w:rsid w:val="0014754C"/>
    <w:rsid w:val="00147C82"/>
    <w:rsid w:val="00151820"/>
    <w:rsid w:val="0015227F"/>
    <w:rsid w:val="001522B7"/>
    <w:rsid w:val="001529E9"/>
    <w:rsid w:val="00152CC9"/>
    <w:rsid w:val="00153104"/>
    <w:rsid w:val="00153CF0"/>
    <w:rsid w:val="001543E0"/>
    <w:rsid w:val="00155039"/>
    <w:rsid w:val="001551DF"/>
    <w:rsid w:val="00155AD7"/>
    <w:rsid w:val="00155CC0"/>
    <w:rsid w:val="0015663E"/>
    <w:rsid w:val="00156A06"/>
    <w:rsid w:val="00156AFC"/>
    <w:rsid w:val="001574AF"/>
    <w:rsid w:val="00157741"/>
    <w:rsid w:val="00157E0F"/>
    <w:rsid w:val="001602B1"/>
    <w:rsid w:val="001607F9"/>
    <w:rsid w:val="00160B64"/>
    <w:rsid w:val="00160CB9"/>
    <w:rsid w:val="00161D2C"/>
    <w:rsid w:val="00162164"/>
    <w:rsid w:val="00162552"/>
    <w:rsid w:val="00162B25"/>
    <w:rsid w:val="00162DB1"/>
    <w:rsid w:val="0016328B"/>
    <w:rsid w:val="00163522"/>
    <w:rsid w:val="0016378F"/>
    <w:rsid w:val="00163E7D"/>
    <w:rsid w:val="00163EBE"/>
    <w:rsid w:val="0016481F"/>
    <w:rsid w:val="0016486D"/>
    <w:rsid w:val="00164F59"/>
    <w:rsid w:val="0016540E"/>
    <w:rsid w:val="001657AB"/>
    <w:rsid w:val="00165986"/>
    <w:rsid w:val="00165B21"/>
    <w:rsid w:val="00165BD2"/>
    <w:rsid w:val="00165DD4"/>
    <w:rsid w:val="0016712D"/>
    <w:rsid w:val="0016763D"/>
    <w:rsid w:val="001676C8"/>
    <w:rsid w:val="00167CDA"/>
    <w:rsid w:val="00167DC2"/>
    <w:rsid w:val="00170187"/>
    <w:rsid w:val="00170B32"/>
    <w:rsid w:val="00171029"/>
    <w:rsid w:val="001713CB"/>
    <w:rsid w:val="0017209C"/>
    <w:rsid w:val="0017236D"/>
    <w:rsid w:val="00173000"/>
    <w:rsid w:val="001731DA"/>
    <w:rsid w:val="001733F5"/>
    <w:rsid w:val="00173668"/>
    <w:rsid w:val="001737B0"/>
    <w:rsid w:val="00173912"/>
    <w:rsid w:val="00173A3E"/>
    <w:rsid w:val="0017465A"/>
    <w:rsid w:val="00174F65"/>
    <w:rsid w:val="00175083"/>
    <w:rsid w:val="00175FA9"/>
    <w:rsid w:val="001766F8"/>
    <w:rsid w:val="0017676F"/>
    <w:rsid w:val="00176C57"/>
    <w:rsid w:val="00176CC5"/>
    <w:rsid w:val="00176ECA"/>
    <w:rsid w:val="0017703E"/>
    <w:rsid w:val="0017738D"/>
    <w:rsid w:val="0017760E"/>
    <w:rsid w:val="001800B6"/>
    <w:rsid w:val="00180589"/>
    <w:rsid w:val="00180C80"/>
    <w:rsid w:val="00180D3F"/>
    <w:rsid w:val="00180D45"/>
    <w:rsid w:val="00180FA5"/>
    <w:rsid w:val="00181308"/>
    <w:rsid w:val="001814AE"/>
    <w:rsid w:val="001824B5"/>
    <w:rsid w:val="00183179"/>
    <w:rsid w:val="0018394B"/>
    <w:rsid w:val="00183B95"/>
    <w:rsid w:val="00184B3B"/>
    <w:rsid w:val="001850C9"/>
    <w:rsid w:val="0018515C"/>
    <w:rsid w:val="001852BE"/>
    <w:rsid w:val="00185524"/>
    <w:rsid w:val="0018601B"/>
    <w:rsid w:val="0018607B"/>
    <w:rsid w:val="001860C1"/>
    <w:rsid w:val="00186512"/>
    <w:rsid w:val="00186C4E"/>
    <w:rsid w:val="00186C7F"/>
    <w:rsid w:val="00186ECB"/>
    <w:rsid w:val="001877DD"/>
    <w:rsid w:val="0018796D"/>
    <w:rsid w:val="00187D13"/>
    <w:rsid w:val="00187F09"/>
    <w:rsid w:val="0019040E"/>
    <w:rsid w:val="001913D5"/>
    <w:rsid w:val="00191693"/>
    <w:rsid w:val="00191EE7"/>
    <w:rsid w:val="001921D9"/>
    <w:rsid w:val="00192662"/>
    <w:rsid w:val="00192776"/>
    <w:rsid w:val="001933A7"/>
    <w:rsid w:val="001939B4"/>
    <w:rsid w:val="00194318"/>
    <w:rsid w:val="00194606"/>
    <w:rsid w:val="001947F2"/>
    <w:rsid w:val="001953A0"/>
    <w:rsid w:val="00196406"/>
    <w:rsid w:val="001968E7"/>
    <w:rsid w:val="00196B8A"/>
    <w:rsid w:val="00196F9F"/>
    <w:rsid w:val="001A05F8"/>
    <w:rsid w:val="001A0796"/>
    <w:rsid w:val="001A0834"/>
    <w:rsid w:val="001A0DC9"/>
    <w:rsid w:val="001A155B"/>
    <w:rsid w:val="001A1EAE"/>
    <w:rsid w:val="001A240C"/>
    <w:rsid w:val="001A2B4D"/>
    <w:rsid w:val="001A2ED7"/>
    <w:rsid w:val="001A2FC3"/>
    <w:rsid w:val="001A336D"/>
    <w:rsid w:val="001A36EE"/>
    <w:rsid w:val="001A3AC7"/>
    <w:rsid w:val="001A3D92"/>
    <w:rsid w:val="001A4A77"/>
    <w:rsid w:val="001A4F72"/>
    <w:rsid w:val="001A5346"/>
    <w:rsid w:val="001A55D8"/>
    <w:rsid w:val="001A58E9"/>
    <w:rsid w:val="001A6667"/>
    <w:rsid w:val="001A6B5F"/>
    <w:rsid w:val="001A701F"/>
    <w:rsid w:val="001A758C"/>
    <w:rsid w:val="001A77F1"/>
    <w:rsid w:val="001B01A5"/>
    <w:rsid w:val="001B08AE"/>
    <w:rsid w:val="001B0F66"/>
    <w:rsid w:val="001B0FEA"/>
    <w:rsid w:val="001B14FB"/>
    <w:rsid w:val="001B16FC"/>
    <w:rsid w:val="001B1C87"/>
    <w:rsid w:val="001B1ECC"/>
    <w:rsid w:val="001B237C"/>
    <w:rsid w:val="001B2492"/>
    <w:rsid w:val="001B28B9"/>
    <w:rsid w:val="001B2B9B"/>
    <w:rsid w:val="001B2BD4"/>
    <w:rsid w:val="001B2CEA"/>
    <w:rsid w:val="001B2D69"/>
    <w:rsid w:val="001B38EB"/>
    <w:rsid w:val="001B3B34"/>
    <w:rsid w:val="001B3C90"/>
    <w:rsid w:val="001B3F00"/>
    <w:rsid w:val="001B4238"/>
    <w:rsid w:val="001B42F9"/>
    <w:rsid w:val="001B444C"/>
    <w:rsid w:val="001B4656"/>
    <w:rsid w:val="001B4AC7"/>
    <w:rsid w:val="001B566C"/>
    <w:rsid w:val="001B5F14"/>
    <w:rsid w:val="001B5F47"/>
    <w:rsid w:val="001B74ED"/>
    <w:rsid w:val="001C00C9"/>
    <w:rsid w:val="001C0263"/>
    <w:rsid w:val="001C074C"/>
    <w:rsid w:val="001C0FC1"/>
    <w:rsid w:val="001C0FFE"/>
    <w:rsid w:val="001C1F77"/>
    <w:rsid w:val="001C2222"/>
    <w:rsid w:val="001C2594"/>
    <w:rsid w:val="001C261B"/>
    <w:rsid w:val="001C267B"/>
    <w:rsid w:val="001C2682"/>
    <w:rsid w:val="001C2A35"/>
    <w:rsid w:val="001C2DF6"/>
    <w:rsid w:val="001C320D"/>
    <w:rsid w:val="001C327E"/>
    <w:rsid w:val="001C3A65"/>
    <w:rsid w:val="001C3CB1"/>
    <w:rsid w:val="001C3DC8"/>
    <w:rsid w:val="001C4178"/>
    <w:rsid w:val="001C4410"/>
    <w:rsid w:val="001C4DA0"/>
    <w:rsid w:val="001C4E22"/>
    <w:rsid w:val="001C533A"/>
    <w:rsid w:val="001C5606"/>
    <w:rsid w:val="001C5BC2"/>
    <w:rsid w:val="001C5E08"/>
    <w:rsid w:val="001C5E45"/>
    <w:rsid w:val="001C5FA7"/>
    <w:rsid w:val="001C6ACA"/>
    <w:rsid w:val="001D00E2"/>
    <w:rsid w:val="001D0171"/>
    <w:rsid w:val="001D049B"/>
    <w:rsid w:val="001D0786"/>
    <w:rsid w:val="001D13C6"/>
    <w:rsid w:val="001D19BC"/>
    <w:rsid w:val="001D260A"/>
    <w:rsid w:val="001D33C6"/>
    <w:rsid w:val="001D437C"/>
    <w:rsid w:val="001D444F"/>
    <w:rsid w:val="001D4821"/>
    <w:rsid w:val="001D487D"/>
    <w:rsid w:val="001D48B5"/>
    <w:rsid w:val="001D520A"/>
    <w:rsid w:val="001D5277"/>
    <w:rsid w:val="001D52A7"/>
    <w:rsid w:val="001D564D"/>
    <w:rsid w:val="001D56B5"/>
    <w:rsid w:val="001D575D"/>
    <w:rsid w:val="001D57B9"/>
    <w:rsid w:val="001D59DE"/>
    <w:rsid w:val="001D5D21"/>
    <w:rsid w:val="001D661B"/>
    <w:rsid w:val="001D683E"/>
    <w:rsid w:val="001D6A11"/>
    <w:rsid w:val="001D6AEC"/>
    <w:rsid w:val="001D6C60"/>
    <w:rsid w:val="001D6CDB"/>
    <w:rsid w:val="001D6E4D"/>
    <w:rsid w:val="001D6F52"/>
    <w:rsid w:val="001D7477"/>
    <w:rsid w:val="001D78A4"/>
    <w:rsid w:val="001D7E16"/>
    <w:rsid w:val="001E02AF"/>
    <w:rsid w:val="001E102E"/>
    <w:rsid w:val="001E102F"/>
    <w:rsid w:val="001E1DF9"/>
    <w:rsid w:val="001E2CAA"/>
    <w:rsid w:val="001E3392"/>
    <w:rsid w:val="001E3F1A"/>
    <w:rsid w:val="001E3F99"/>
    <w:rsid w:val="001E6047"/>
    <w:rsid w:val="001E628D"/>
    <w:rsid w:val="001E70BE"/>
    <w:rsid w:val="001E7EE9"/>
    <w:rsid w:val="001F02C9"/>
    <w:rsid w:val="001F0316"/>
    <w:rsid w:val="001F0987"/>
    <w:rsid w:val="001F0A60"/>
    <w:rsid w:val="001F117A"/>
    <w:rsid w:val="001F2355"/>
    <w:rsid w:val="001F23F2"/>
    <w:rsid w:val="001F26CD"/>
    <w:rsid w:val="001F310C"/>
    <w:rsid w:val="001F3710"/>
    <w:rsid w:val="001F374A"/>
    <w:rsid w:val="001F3B85"/>
    <w:rsid w:val="001F4597"/>
    <w:rsid w:val="001F48C6"/>
    <w:rsid w:val="001F4E49"/>
    <w:rsid w:val="001F503E"/>
    <w:rsid w:val="001F5191"/>
    <w:rsid w:val="001F5651"/>
    <w:rsid w:val="001F5974"/>
    <w:rsid w:val="001F6080"/>
    <w:rsid w:val="001F640B"/>
    <w:rsid w:val="001F7C73"/>
    <w:rsid w:val="00200D82"/>
    <w:rsid w:val="00200E7C"/>
    <w:rsid w:val="00200EDB"/>
    <w:rsid w:val="00201978"/>
    <w:rsid w:val="00201A5F"/>
    <w:rsid w:val="00202E78"/>
    <w:rsid w:val="0020355B"/>
    <w:rsid w:val="00203AA6"/>
    <w:rsid w:val="00203B35"/>
    <w:rsid w:val="00203B99"/>
    <w:rsid w:val="0020424A"/>
    <w:rsid w:val="0020437B"/>
    <w:rsid w:val="0020491A"/>
    <w:rsid w:val="00204C1F"/>
    <w:rsid w:val="00204E57"/>
    <w:rsid w:val="00205A57"/>
    <w:rsid w:val="00206171"/>
    <w:rsid w:val="002064FA"/>
    <w:rsid w:val="0020692C"/>
    <w:rsid w:val="00206A3E"/>
    <w:rsid w:val="00206BA1"/>
    <w:rsid w:val="00206C33"/>
    <w:rsid w:val="00206F96"/>
    <w:rsid w:val="00207041"/>
    <w:rsid w:val="00207989"/>
    <w:rsid w:val="00207AF4"/>
    <w:rsid w:val="00207D98"/>
    <w:rsid w:val="00207F89"/>
    <w:rsid w:val="00210112"/>
    <w:rsid w:val="00210126"/>
    <w:rsid w:val="002104E4"/>
    <w:rsid w:val="0021074E"/>
    <w:rsid w:val="002108B2"/>
    <w:rsid w:val="00210D02"/>
    <w:rsid w:val="00210FDE"/>
    <w:rsid w:val="00211238"/>
    <w:rsid w:val="00211964"/>
    <w:rsid w:val="00211AC5"/>
    <w:rsid w:val="00211B32"/>
    <w:rsid w:val="00211B6A"/>
    <w:rsid w:val="00211F78"/>
    <w:rsid w:val="002125B3"/>
    <w:rsid w:val="00212D4F"/>
    <w:rsid w:val="00213C0C"/>
    <w:rsid w:val="00214103"/>
    <w:rsid w:val="002141C1"/>
    <w:rsid w:val="00214642"/>
    <w:rsid w:val="00214AD5"/>
    <w:rsid w:val="00214FB2"/>
    <w:rsid w:val="00215182"/>
    <w:rsid w:val="00215868"/>
    <w:rsid w:val="00215B95"/>
    <w:rsid w:val="00215D8B"/>
    <w:rsid w:val="00215E30"/>
    <w:rsid w:val="0021634E"/>
    <w:rsid w:val="00216EDF"/>
    <w:rsid w:val="002173A4"/>
    <w:rsid w:val="00217448"/>
    <w:rsid w:val="002200CB"/>
    <w:rsid w:val="002203C2"/>
    <w:rsid w:val="002205C7"/>
    <w:rsid w:val="0022072B"/>
    <w:rsid w:val="002209DC"/>
    <w:rsid w:val="00220A4E"/>
    <w:rsid w:val="00220F59"/>
    <w:rsid w:val="002218E3"/>
    <w:rsid w:val="00221C96"/>
    <w:rsid w:val="0022220A"/>
    <w:rsid w:val="00222A19"/>
    <w:rsid w:val="00222D0E"/>
    <w:rsid w:val="00222E05"/>
    <w:rsid w:val="002230C1"/>
    <w:rsid w:val="00223A7F"/>
    <w:rsid w:val="00223B50"/>
    <w:rsid w:val="00223BBB"/>
    <w:rsid w:val="00223D1E"/>
    <w:rsid w:val="0022432D"/>
    <w:rsid w:val="0022449E"/>
    <w:rsid w:val="002245F7"/>
    <w:rsid w:val="00224ACE"/>
    <w:rsid w:val="00224CA2"/>
    <w:rsid w:val="00225239"/>
    <w:rsid w:val="00225B20"/>
    <w:rsid w:val="00226058"/>
    <w:rsid w:val="00226F55"/>
    <w:rsid w:val="0022717A"/>
    <w:rsid w:val="00227667"/>
    <w:rsid w:val="00231022"/>
    <w:rsid w:val="002311DF"/>
    <w:rsid w:val="00231497"/>
    <w:rsid w:val="002314DF"/>
    <w:rsid w:val="00231773"/>
    <w:rsid w:val="00231F6D"/>
    <w:rsid w:val="002320D9"/>
    <w:rsid w:val="00232371"/>
    <w:rsid w:val="002323AE"/>
    <w:rsid w:val="002328E1"/>
    <w:rsid w:val="0023293A"/>
    <w:rsid w:val="00232B04"/>
    <w:rsid w:val="002331D4"/>
    <w:rsid w:val="0023378C"/>
    <w:rsid w:val="00233F87"/>
    <w:rsid w:val="00234290"/>
    <w:rsid w:val="00234A03"/>
    <w:rsid w:val="00234B78"/>
    <w:rsid w:val="00234D79"/>
    <w:rsid w:val="00234E4D"/>
    <w:rsid w:val="00235352"/>
    <w:rsid w:val="00235C18"/>
    <w:rsid w:val="00236003"/>
    <w:rsid w:val="002362A2"/>
    <w:rsid w:val="00236374"/>
    <w:rsid w:val="002366C4"/>
    <w:rsid w:val="002367EE"/>
    <w:rsid w:val="0023683E"/>
    <w:rsid w:val="00237070"/>
    <w:rsid w:val="00237151"/>
    <w:rsid w:val="00240134"/>
    <w:rsid w:val="00240706"/>
    <w:rsid w:val="00240D29"/>
    <w:rsid w:val="00241821"/>
    <w:rsid w:val="00241DBB"/>
    <w:rsid w:val="002420F7"/>
    <w:rsid w:val="00242766"/>
    <w:rsid w:val="00242C40"/>
    <w:rsid w:val="002430B9"/>
    <w:rsid w:val="002432E6"/>
    <w:rsid w:val="0024336A"/>
    <w:rsid w:val="00243CF4"/>
    <w:rsid w:val="002445D5"/>
    <w:rsid w:val="002445FC"/>
    <w:rsid w:val="00245C81"/>
    <w:rsid w:val="00246628"/>
    <w:rsid w:val="002476D7"/>
    <w:rsid w:val="0024790C"/>
    <w:rsid w:val="00247DBC"/>
    <w:rsid w:val="002506E9"/>
    <w:rsid w:val="002508F2"/>
    <w:rsid w:val="0025094B"/>
    <w:rsid w:val="00250F80"/>
    <w:rsid w:val="0025143B"/>
    <w:rsid w:val="002514B7"/>
    <w:rsid w:val="00251606"/>
    <w:rsid w:val="00252459"/>
    <w:rsid w:val="002530A2"/>
    <w:rsid w:val="0025361B"/>
    <w:rsid w:val="00254003"/>
    <w:rsid w:val="00254171"/>
    <w:rsid w:val="00254260"/>
    <w:rsid w:val="002548A0"/>
    <w:rsid w:val="00255172"/>
    <w:rsid w:val="00255453"/>
    <w:rsid w:val="00255931"/>
    <w:rsid w:val="00255C92"/>
    <w:rsid w:val="00256616"/>
    <w:rsid w:val="00257414"/>
    <w:rsid w:val="00257DEB"/>
    <w:rsid w:val="00260158"/>
    <w:rsid w:val="00260835"/>
    <w:rsid w:val="0026117E"/>
    <w:rsid w:val="0026176E"/>
    <w:rsid w:val="00261905"/>
    <w:rsid w:val="00261D29"/>
    <w:rsid w:val="00262161"/>
    <w:rsid w:val="0026235A"/>
    <w:rsid w:val="002633FD"/>
    <w:rsid w:val="0026348E"/>
    <w:rsid w:val="00264190"/>
    <w:rsid w:val="00264547"/>
    <w:rsid w:val="002645EF"/>
    <w:rsid w:val="002651E0"/>
    <w:rsid w:val="0026522A"/>
    <w:rsid w:val="00265408"/>
    <w:rsid w:val="002658DD"/>
    <w:rsid w:val="00265B27"/>
    <w:rsid w:val="00265CDB"/>
    <w:rsid w:val="0026675F"/>
    <w:rsid w:val="00266F79"/>
    <w:rsid w:val="002676F1"/>
    <w:rsid w:val="00267C5E"/>
    <w:rsid w:val="0027015B"/>
    <w:rsid w:val="002701F3"/>
    <w:rsid w:val="00270208"/>
    <w:rsid w:val="00270219"/>
    <w:rsid w:val="00270A99"/>
    <w:rsid w:val="00270BE1"/>
    <w:rsid w:val="00270E5E"/>
    <w:rsid w:val="00270F42"/>
    <w:rsid w:val="00271942"/>
    <w:rsid w:val="00271DDC"/>
    <w:rsid w:val="0027268C"/>
    <w:rsid w:val="00272AD8"/>
    <w:rsid w:val="00273D62"/>
    <w:rsid w:val="002740A3"/>
    <w:rsid w:val="0027476C"/>
    <w:rsid w:val="00274834"/>
    <w:rsid w:val="00274985"/>
    <w:rsid w:val="002749A2"/>
    <w:rsid w:val="002750D5"/>
    <w:rsid w:val="0027576C"/>
    <w:rsid w:val="002759DC"/>
    <w:rsid w:val="002768E7"/>
    <w:rsid w:val="00276A1E"/>
    <w:rsid w:val="00277D8E"/>
    <w:rsid w:val="00277DEF"/>
    <w:rsid w:val="00280353"/>
    <w:rsid w:val="00280B61"/>
    <w:rsid w:val="002813C1"/>
    <w:rsid w:val="00281DE2"/>
    <w:rsid w:val="00282198"/>
    <w:rsid w:val="002825C6"/>
    <w:rsid w:val="00282771"/>
    <w:rsid w:val="00282F2D"/>
    <w:rsid w:val="00283602"/>
    <w:rsid w:val="002839BA"/>
    <w:rsid w:val="00283B15"/>
    <w:rsid w:val="00283D1B"/>
    <w:rsid w:val="00283DF2"/>
    <w:rsid w:val="0028475F"/>
    <w:rsid w:val="00284BF8"/>
    <w:rsid w:val="00284D7D"/>
    <w:rsid w:val="00284E6A"/>
    <w:rsid w:val="00284F4C"/>
    <w:rsid w:val="00284FFC"/>
    <w:rsid w:val="00285FC4"/>
    <w:rsid w:val="00286466"/>
    <w:rsid w:val="00286BE1"/>
    <w:rsid w:val="00286EE6"/>
    <w:rsid w:val="00286F1B"/>
    <w:rsid w:val="002874D9"/>
    <w:rsid w:val="00287CBA"/>
    <w:rsid w:val="00290540"/>
    <w:rsid w:val="002907FC"/>
    <w:rsid w:val="0029089A"/>
    <w:rsid w:val="00290CBE"/>
    <w:rsid w:val="0029116E"/>
    <w:rsid w:val="00291292"/>
    <w:rsid w:val="002915EE"/>
    <w:rsid w:val="002916E5"/>
    <w:rsid w:val="00291738"/>
    <w:rsid w:val="00291A3B"/>
    <w:rsid w:val="00291B9C"/>
    <w:rsid w:val="00292030"/>
    <w:rsid w:val="00292920"/>
    <w:rsid w:val="00292E2E"/>
    <w:rsid w:val="00292E65"/>
    <w:rsid w:val="002937E7"/>
    <w:rsid w:val="00293B64"/>
    <w:rsid w:val="002940FE"/>
    <w:rsid w:val="00294CC5"/>
    <w:rsid w:val="00294D5A"/>
    <w:rsid w:val="00295D4B"/>
    <w:rsid w:val="00295DA3"/>
    <w:rsid w:val="00295DDC"/>
    <w:rsid w:val="0029638E"/>
    <w:rsid w:val="00296685"/>
    <w:rsid w:val="00296727"/>
    <w:rsid w:val="0029784E"/>
    <w:rsid w:val="00297AEF"/>
    <w:rsid w:val="002A0658"/>
    <w:rsid w:val="002A089F"/>
    <w:rsid w:val="002A0ED5"/>
    <w:rsid w:val="002A1091"/>
    <w:rsid w:val="002A11CA"/>
    <w:rsid w:val="002A18A1"/>
    <w:rsid w:val="002A1C3B"/>
    <w:rsid w:val="002A26BE"/>
    <w:rsid w:val="002A2913"/>
    <w:rsid w:val="002A293F"/>
    <w:rsid w:val="002A2A56"/>
    <w:rsid w:val="002A2CBA"/>
    <w:rsid w:val="002A2CE7"/>
    <w:rsid w:val="002A2F21"/>
    <w:rsid w:val="002A314E"/>
    <w:rsid w:val="002A3593"/>
    <w:rsid w:val="002A393C"/>
    <w:rsid w:val="002A468D"/>
    <w:rsid w:val="002A4C30"/>
    <w:rsid w:val="002A4DAB"/>
    <w:rsid w:val="002A4EAA"/>
    <w:rsid w:val="002A4FC6"/>
    <w:rsid w:val="002A50A1"/>
    <w:rsid w:val="002A6324"/>
    <w:rsid w:val="002A6907"/>
    <w:rsid w:val="002A6D29"/>
    <w:rsid w:val="002A6E87"/>
    <w:rsid w:val="002A712B"/>
    <w:rsid w:val="002A7C4C"/>
    <w:rsid w:val="002A7E08"/>
    <w:rsid w:val="002B0519"/>
    <w:rsid w:val="002B0DF7"/>
    <w:rsid w:val="002B1020"/>
    <w:rsid w:val="002B107E"/>
    <w:rsid w:val="002B120C"/>
    <w:rsid w:val="002B16CB"/>
    <w:rsid w:val="002B1C13"/>
    <w:rsid w:val="002B1DBF"/>
    <w:rsid w:val="002B1DD6"/>
    <w:rsid w:val="002B28E4"/>
    <w:rsid w:val="002B2EF4"/>
    <w:rsid w:val="002B310C"/>
    <w:rsid w:val="002B31E7"/>
    <w:rsid w:val="002B342E"/>
    <w:rsid w:val="002B34DC"/>
    <w:rsid w:val="002B3720"/>
    <w:rsid w:val="002B37D2"/>
    <w:rsid w:val="002B3BB9"/>
    <w:rsid w:val="002B4610"/>
    <w:rsid w:val="002B489B"/>
    <w:rsid w:val="002B50F1"/>
    <w:rsid w:val="002B5512"/>
    <w:rsid w:val="002B5B26"/>
    <w:rsid w:val="002B5E8D"/>
    <w:rsid w:val="002B6B3E"/>
    <w:rsid w:val="002B6FE5"/>
    <w:rsid w:val="002B7699"/>
    <w:rsid w:val="002B7AB0"/>
    <w:rsid w:val="002C0050"/>
    <w:rsid w:val="002C02D9"/>
    <w:rsid w:val="002C094C"/>
    <w:rsid w:val="002C0C07"/>
    <w:rsid w:val="002C121C"/>
    <w:rsid w:val="002C1BCE"/>
    <w:rsid w:val="002C2B8C"/>
    <w:rsid w:val="002C34ED"/>
    <w:rsid w:val="002C3B56"/>
    <w:rsid w:val="002C3CAC"/>
    <w:rsid w:val="002C4040"/>
    <w:rsid w:val="002C450F"/>
    <w:rsid w:val="002C5585"/>
    <w:rsid w:val="002C586B"/>
    <w:rsid w:val="002C5AA3"/>
    <w:rsid w:val="002C5CFC"/>
    <w:rsid w:val="002C5E25"/>
    <w:rsid w:val="002C61B7"/>
    <w:rsid w:val="002C6EC0"/>
    <w:rsid w:val="002C7C75"/>
    <w:rsid w:val="002D0483"/>
    <w:rsid w:val="002D07C1"/>
    <w:rsid w:val="002D086A"/>
    <w:rsid w:val="002D17E9"/>
    <w:rsid w:val="002D181B"/>
    <w:rsid w:val="002D1ABF"/>
    <w:rsid w:val="002D1B81"/>
    <w:rsid w:val="002D1C35"/>
    <w:rsid w:val="002D1D09"/>
    <w:rsid w:val="002D1EE6"/>
    <w:rsid w:val="002D2C5E"/>
    <w:rsid w:val="002D2F7D"/>
    <w:rsid w:val="002D333B"/>
    <w:rsid w:val="002D373C"/>
    <w:rsid w:val="002D38FB"/>
    <w:rsid w:val="002D3C06"/>
    <w:rsid w:val="002D3FDF"/>
    <w:rsid w:val="002D417E"/>
    <w:rsid w:val="002D443E"/>
    <w:rsid w:val="002D4665"/>
    <w:rsid w:val="002D4693"/>
    <w:rsid w:val="002D4E65"/>
    <w:rsid w:val="002D59B2"/>
    <w:rsid w:val="002D5F84"/>
    <w:rsid w:val="002D6190"/>
    <w:rsid w:val="002D6335"/>
    <w:rsid w:val="002D6433"/>
    <w:rsid w:val="002D6914"/>
    <w:rsid w:val="002D6C1A"/>
    <w:rsid w:val="002D7714"/>
    <w:rsid w:val="002D7871"/>
    <w:rsid w:val="002E0094"/>
    <w:rsid w:val="002E0369"/>
    <w:rsid w:val="002E05BA"/>
    <w:rsid w:val="002E08D3"/>
    <w:rsid w:val="002E0A22"/>
    <w:rsid w:val="002E116D"/>
    <w:rsid w:val="002E117A"/>
    <w:rsid w:val="002E11B8"/>
    <w:rsid w:val="002E1E9E"/>
    <w:rsid w:val="002E2355"/>
    <w:rsid w:val="002E32D4"/>
    <w:rsid w:val="002E3563"/>
    <w:rsid w:val="002E3FF7"/>
    <w:rsid w:val="002E3FFE"/>
    <w:rsid w:val="002E444A"/>
    <w:rsid w:val="002E45F3"/>
    <w:rsid w:val="002E56AA"/>
    <w:rsid w:val="002E5975"/>
    <w:rsid w:val="002E5E70"/>
    <w:rsid w:val="002E638B"/>
    <w:rsid w:val="002E67A9"/>
    <w:rsid w:val="002E67EE"/>
    <w:rsid w:val="002E6A19"/>
    <w:rsid w:val="002E798F"/>
    <w:rsid w:val="002E7E17"/>
    <w:rsid w:val="002F07ED"/>
    <w:rsid w:val="002F0C88"/>
    <w:rsid w:val="002F116A"/>
    <w:rsid w:val="002F1551"/>
    <w:rsid w:val="002F1584"/>
    <w:rsid w:val="002F1CCA"/>
    <w:rsid w:val="002F24D0"/>
    <w:rsid w:val="002F255F"/>
    <w:rsid w:val="002F2C13"/>
    <w:rsid w:val="002F2C32"/>
    <w:rsid w:val="002F3054"/>
    <w:rsid w:val="002F3AF9"/>
    <w:rsid w:val="002F40ED"/>
    <w:rsid w:val="002F430A"/>
    <w:rsid w:val="002F4DB2"/>
    <w:rsid w:val="002F5249"/>
    <w:rsid w:val="002F567C"/>
    <w:rsid w:val="002F5730"/>
    <w:rsid w:val="002F6179"/>
    <w:rsid w:val="002F6C0F"/>
    <w:rsid w:val="002F7664"/>
    <w:rsid w:val="002F7D2C"/>
    <w:rsid w:val="002F7E23"/>
    <w:rsid w:val="003010D4"/>
    <w:rsid w:val="00301C7B"/>
    <w:rsid w:val="00301FD9"/>
    <w:rsid w:val="00302260"/>
    <w:rsid w:val="00302791"/>
    <w:rsid w:val="00302A43"/>
    <w:rsid w:val="00303423"/>
    <w:rsid w:val="00303759"/>
    <w:rsid w:val="00303CF7"/>
    <w:rsid w:val="00304B7E"/>
    <w:rsid w:val="00304CDC"/>
    <w:rsid w:val="0030555D"/>
    <w:rsid w:val="0030592A"/>
    <w:rsid w:val="003059E7"/>
    <w:rsid w:val="003066D1"/>
    <w:rsid w:val="00306F19"/>
    <w:rsid w:val="003070F6"/>
    <w:rsid w:val="00307D7E"/>
    <w:rsid w:val="003101C2"/>
    <w:rsid w:val="0031024B"/>
    <w:rsid w:val="003113E1"/>
    <w:rsid w:val="00311894"/>
    <w:rsid w:val="00311D35"/>
    <w:rsid w:val="00311E3E"/>
    <w:rsid w:val="003133BF"/>
    <w:rsid w:val="00313DA3"/>
    <w:rsid w:val="00314778"/>
    <w:rsid w:val="00314C41"/>
    <w:rsid w:val="00314FAB"/>
    <w:rsid w:val="00315230"/>
    <w:rsid w:val="0031549F"/>
    <w:rsid w:val="00315739"/>
    <w:rsid w:val="00315A19"/>
    <w:rsid w:val="00315ECC"/>
    <w:rsid w:val="00315FA5"/>
    <w:rsid w:val="0031646A"/>
    <w:rsid w:val="00316AB0"/>
    <w:rsid w:val="00316DB5"/>
    <w:rsid w:val="00317D65"/>
    <w:rsid w:val="0032057F"/>
    <w:rsid w:val="00320946"/>
    <w:rsid w:val="00321BFA"/>
    <w:rsid w:val="00321F0D"/>
    <w:rsid w:val="0032207D"/>
    <w:rsid w:val="00322199"/>
    <w:rsid w:val="00322DB2"/>
    <w:rsid w:val="003230C7"/>
    <w:rsid w:val="003231C2"/>
    <w:rsid w:val="003231D0"/>
    <w:rsid w:val="003234D3"/>
    <w:rsid w:val="003238DB"/>
    <w:rsid w:val="0032392B"/>
    <w:rsid w:val="00323C7E"/>
    <w:rsid w:val="00323EBA"/>
    <w:rsid w:val="00323FCE"/>
    <w:rsid w:val="0032470B"/>
    <w:rsid w:val="0032502E"/>
    <w:rsid w:val="00326CAE"/>
    <w:rsid w:val="0032708B"/>
    <w:rsid w:val="00327232"/>
    <w:rsid w:val="00327241"/>
    <w:rsid w:val="00327672"/>
    <w:rsid w:val="0033034F"/>
    <w:rsid w:val="00330445"/>
    <w:rsid w:val="003307A9"/>
    <w:rsid w:val="00330800"/>
    <w:rsid w:val="003308DE"/>
    <w:rsid w:val="003324D2"/>
    <w:rsid w:val="00333AF2"/>
    <w:rsid w:val="00333E45"/>
    <w:rsid w:val="0033465D"/>
    <w:rsid w:val="00334F23"/>
    <w:rsid w:val="00335BFB"/>
    <w:rsid w:val="003368B6"/>
    <w:rsid w:val="003369F1"/>
    <w:rsid w:val="00337323"/>
    <w:rsid w:val="0034028D"/>
    <w:rsid w:val="003409E1"/>
    <w:rsid w:val="00340A4A"/>
    <w:rsid w:val="00340B78"/>
    <w:rsid w:val="0034101D"/>
    <w:rsid w:val="00341500"/>
    <w:rsid w:val="003420C4"/>
    <w:rsid w:val="0034342F"/>
    <w:rsid w:val="00343702"/>
    <w:rsid w:val="00343B56"/>
    <w:rsid w:val="00343D38"/>
    <w:rsid w:val="00344325"/>
    <w:rsid w:val="0034466B"/>
    <w:rsid w:val="003448EA"/>
    <w:rsid w:val="0034492F"/>
    <w:rsid w:val="00344936"/>
    <w:rsid w:val="00344C85"/>
    <w:rsid w:val="00344EDE"/>
    <w:rsid w:val="00344EF4"/>
    <w:rsid w:val="00345663"/>
    <w:rsid w:val="00345925"/>
    <w:rsid w:val="00345977"/>
    <w:rsid w:val="00345FE9"/>
    <w:rsid w:val="003463CA"/>
    <w:rsid w:val="0034655C"/>
    <w:rsid w:val="0034661C"/>
    <w:rsid w:val="003467B8"/>
    <w:rsid w:val="00347A65"/>
    <w:rsid w:val="00347F0A"/>
    <w:rsid w:val="0035017C"/>
    <w:rsid w:val="0035099E"/>
    <w:rsid w:val="00350EA8"/>
    <w:rsid w:val="00351174"/>
    <w:rsid w:val="003516FA"/>
    <w:rsid w:val="003518A4"/>
    <w:rsid w:val="00351B9D"/>
    <w:rsid w:val="00352882"/>
    <w:rsid w:val="00352AD0"/>
    <w:rsid w:val="00352C14"/>
    <w:rsid w:val="0035366C"/>
    <w:rsid w:val="00353909"/>
    <w:rsid w:val="00354944"/>
    <w:rsid w:val="003555E7"/>
    <w:rsid w:val="00355C32"/>
    <w:rsid w:val="00355F52"/>
    <w:rsid w:val="00356087"/>
    <w:rsid w:val="0035623C"/>
    <w:rsid w:val="00356309"/>
    <w:rsid w:val="00356ABE"/>
    <w:rsid w:val="00356EBE"/>
    <w:rsid w:val="0035745E"/>
    <w:rsid w:val="003579EB"/>
    <w:rsid w:val="00360767"/>
    <w:rsid w:val="00360D0E"/>
    <w:rsid w:val="00360F2E"/>
    <w:rsid w:val="00361609"/>
    <w:rsid w:val="00362C6D"/>
    <w:rsid w:val="00362DF2"/>
    <w:rsid w:val="0036508B"/>
    <w:rsid w:val="00365337"/>
    <w:rsid w:val="003656FA"/>
    <w:rsid w:val="00365FF7"/>
    <w:rsid w:val="0036630F"/>
    <w:rsid w:val="003663DC"/>
    <w:rsid w:val="00366479"/>
    <w:rsid w:val="00366DBA"/>
    <w:rsid w:val="003670A2"/>
    <w:rsid w:val="00367CB3"/>
    <w:rsid w:val="00367F6B"/>
    <w:rsid w:val="003700A7"/>
    <w:rsid w:val="003708EC"/>
    <w:rsid w:val="00370B28"/>
    <w:rsid w:val="00370C55"/>
    <w:rsid w:val="00370CCA"/>
    <w:rsid w:val="00370E11"/>
    <w:rsid w:val="00371342"/>
    <w:rsid w:val="00371844"/>
    <w:rsid w:val="003718FD"/>
    <w:rsid w:val="00371AA3"/>
    <w:rsid w:val="00371DCA"/>
    <w:rsid w:val="00372180"/>
    <w:rsid w:val="0037340A"/>
    <w:rsid w:val="003734D8"/>
    <w:rsid w:val="00374401"/>
    <w:rsid w:val="003747C7"/>
    <w:rsid w:val="00374824"/>
    <w:rsid w:val="0037547D"/>
    <w:rsid w:val="003754C0"/>
    <w:rsid w:val="00375658"/>
    <w:rsid w:val="00375A88"/>
    <w:rsid w:val="00375B98"/>
    <w:rsid w:val="00375D16"/>
    <w:rsid w:val="0037696D"/>
    <w:rsid w:val="00376C22"/>
    <w:rsid w:val="00376FAF"/>
    <w:rsid w:val="00377437"/>
    <w:rsid w:val="00377587"/>
    <w:rsid w:val="003775C4"/>
    <w:rsid w:val="00377EB6"/>
    <w:rsid w:val="003811E2"/>
    <w:rsid w:val="003817FB"/>
    <w:rsid w:val="00381965"/>
    <w:rsid w:val="00382486"/>
    <w:rsid w:val="00382CE9"/>
    <w:rsid w:val="00382D17"/>
    <w:rsid w:val="00382D7F"/>
    <w:rsid w:val="00383081"/>
    <w:rsid w:val="003833DE"/>
    <w:rsid w:val="00383A7D"/>
    <w:rsid w:val="00383B88"/>
    <w:rsid w:val="00383EC1"/>
    <w:rsid w:val="00384E56"/>
    <w:rsid w:val="00385662"/>
    <w:rsid w:val="003867CA"/>
    <w:rsid w:val="00386D38"/>
    <w:rsid w:val="00387610"/>
    <w:rsid w:val="00387D3A"/>
    <w:rsid w:val="00390512"/>
    <w:rsid w:val="0039066E"/>
    <w:rsid w:val="00390920"/>
    <w:rsid w:val="00391249"/>
    <w:rsid w:val="003915B7"/>
    <w:rsid w:val="003916EE"/>
    <w:rsid w:val="00391901"/>
    <w:rsid w:val="00391C9B"/>
    <w:rsid w:val="003920A8"/>
    <w:rsid w:val="00392161"/>
    <w:rsid w:val="003921B1"/>
    <w:rsid w:val="003925C9"/>
    <w:rsid w:val="00393403"/>
    <w:rsid w:val="0039346D"/>
    <w:rsid w:val="003936B8"/>
    <w:rsid w:val="00393CC3"/>
    <w:rsid w:val="00394281"/>
    <w:rsid w:val="00394DE6"/>
    <w:rsid w:val="003953B4"/>
    <w:rsid w:val="00395758"/>
    <w:rsid w:val="00397028"/>
    <w:rsid w:val="00397288"/>
    <w:rsid w:val="00397EF2"/>
    <w:rsid w:val="003A088A"/>
    <w:rsid w:val="003A0C17"/>
    <w:rsid w:val="003A19D8"/>
    <w:rsid w:val="003A2375"/>
    <w:rsid w:val="003A2616"/>
    <w:rsid w:val="003A2A85"/>
    <w:rsid w:val="003A33B4"/>
    <w:rsid w:val="003A3B5C"/>
    <w:rsid w:val="003A3CBF"/>
    <w:rsid w:val="003A444D"/>
    <w:rsid w:val="003A51C6"/>
    <w:rsid w:val="003A62F6"/>
    <w:rsid w:val="003A6502"/>
    <w:rsid w:val="003A65C4"/>
    <w:rsid w:val="003A6DA1"/>
    <w:rsid w:val="003A6DDD"/>
    <w:rsid w:val="003A710E"/>
    <w:rsid w:val="003A78D0"/>
    <w:rsid w:val="003A7F5B"/>
    <w:rsid w:val="003A7FAE"/>
    <w:rsid w:val="003B0652"/>
    <w:rsid w:val="003B162D"/>
    <w:rsid w:val="003B1D03"/>
    <w:rsid w:val="003B1E85"/>
    <w:rsid w:val="003B25AD"/>
    <w:rsid w:val="003B2937"/>
    <w:rsid w:val="003B2DB3"/>
    <w:rsid w:val="003B4053"/>
    <w:rsid w:val="003B4440"/>
    <w:rsid w:val="003B48F1"/>
    <w:rsid w:val="003B49B2"/>
    <w:rsid w:val="003B4B3B"/>
    <w:rsid w:val="003B4CDA"/>
    <w:rsid w:val="003B4D77"/>
    <w:rsid w:val="003B54F0"/>
    <w:rsid w:val="003B5915"/>
    <w:rsid w:val="003B62A5"/>
    <w:rsid w:val="003B6AB7"/>
    <w:rsid w:val="003B7279"/>
    <w:rsid w:val="003B77E0"/>
    <w:rsid w:val="003B7999"/>
    <w:rsid w:val="003B7D5F"/>
    <w:rsid w:val="003B7E79"/>
    <w:rsid w:val="003B7ECE"/>
    <w:rsid w:val="003C02A3"/>
    <w:rsid w:val="003C0E72"/>
    <w:rsid w:val="003C0ECA"/>
    <w:rsid w:val="003C11C0"/>
    <w:rsid w:val="003C1E3F"/>
    <w:rsid w:val="003C232E"/>
    <w:rsid w:val="003C269D"/>
    <w:rsid w:val="003C26D9"/>
    <w:rsid w:val="003C27EE"/>
    <w:rsid w:val="003C36F9"/>
    <w:rsid w:val="003C3B68"/>
    <w:rsid w:val="003C463E"/>
    <w:rsid w:val="003C4C48"/>
    <w:rsid w:val="003C4C71"/>
    <w:rsid w:val="003C4FB8"/>
    <w:rsid w:val="003C6013"/>
    <w:rsid w:val="003C61F2"/>
    <w:rsid w:val="003C662B"/>
    <w:rsid w:val="003C67DE"/>
    <w:rsid w:val="003C67FB"/>
    <w:rsid w:val="003C68F8"/>
    <w:rsid w:val="003C6CE5"/>
    <w:rsid w:val="003C77B6"/>
    <w:rsid w:val="003C78BC"/>
    <w:rsid w:val="003D03D9"/>
    <w:rsid w:val="003D0742"/>
    <w:rsid w:val="003D0767"/>
    <w:rsid w:val="003D0A5A"/>
    <w:rsid w:val="003D10A8"/>
    <w:rsid w:val="003D11D5"/>
    <w:rsid w:val="003D12D5"/>
    <w:rsid w:val="003D15EF"/>
    <w:rsid w:val="003D1747"/>
    <w:rsid w:val="003D19DA"/>
    <w:rsid w:val="003D1C1A"/>
    <w:rsid w:val="003D201A"/>
    <w:rsid w:val="003D236F"/>
    <w:rsid w:val="003D2444"/>
    <w:rsid w:val="003D2935"/>
    <w:rsid w:val="003D2A2F"/>
    <w:rsid w:val="003D2AFB"/>
    <w:rsid w:val="003D319E"/>
    <w:rsid w:val="003D35EA"/>
    <w:rsid w:val="003D35EC"/>
    <w:rsid w:val="003D37DB"/>
    <w:rsid w:val="003D39C4"/>
    <w:rsid w:val="003D3B2A"/>
    <w:rsid w:val="003D4122"/>
    <w:rsid w:val="003D42D3"/>
    <w:rsid w:val="003D456D"/>
    <w:rsid w:val="003D492C"/>
    <w:rsid w:val="003D4E43"/>
    <w:rsid w:val="003D525C"/>
    <w:rsid w:val="003D5D14"/>
    <w:rsid w:val="003D5E0A"/>
    <w:rsid w:val="003D5EDF"/>
    <w:rsid w:val="003D6635"/>
    <w:rsid w:val="003D6FD9"/>
    <w:rsid w:val="003D7A60"/>
    <w:rsid w:val="003E00D1"/>
    <w:rsid w:val="003E00DA"/>
    <w:rsid w:val="003E0106"/>
    <w:rsid w:val="003E038C"/>
    <w:rsid w:val="003E130D"/>
    <w:rsid w:val="003E1A0E"/>
    <w:rsid w:val="003E1BCD"/>
    <w:rsid w:val="003E23B0"/>
    <w:rsid w:val="003E2495"/>
    <w:rsid w:val="003E2B9A"/>
    <w:rsid w:val="003E2CC3"/>
    <w:rsid w:val="003E2E20"/>
    <w:rsid w:val="003E3164"/>
    <w:rsid w:val="003E366D"/>
    <w:rsid w:val="003E3AF8"/>
    <w:rsid w:val="003E3D27"/>
    <w:rsid w:val="003E3E41"/>
    <w:rsid w:val="003E453E"/>
    <w:rsid w:val="003E46BE"/>
    <w:rsid w:val="003E494D"/>
    <w:rsid w:val="003E4C28"/>
    <w:rsid w:val="003E4DF3"/>
    <w:rsid w:val="003E524F"/>
    <w:rsid w:val="003E5850"/>
    <w:rsid w:val="003E5B4E"/>
    <w:rsid w:val="003E5F02"/>
    <w:rsid w:val="003E5F47"/>
    <w:rsid w:val="003E61F2"/>
    <w:rsid w:val="003E6659"/>
    <w:rsid w:val="003E7913"/>
    <w:rsid w:val="003E7BAF"/>
    <w:rsid w:val="003E7CAA"/>
    <w:rsid w:val="003E7DAA"/>
    <w:rsid w:val="003E7DF4"/>
    <w:rsid w:val="003F0396"/>
    <w:rsid w:val="003F0785"/>
    <w:rsid w:val="003F09C5"/>
    <w:rsid w:val="003F0DAC"/>
    <w:rsid w:val="003F153A"/>
    <w:rsid w:val="003F1BA7"/>
    <w:rsid w:val="003F1C45"/>
    <w:rsid w:val="003F1D33"/>
    <w:rsid w:val="003F1E0A"/>
    <w:rsid w:val="003F202B"/>
    <w:rsid w:val="003F2AEC"/>
    <w:rsid w:val="003F2C0D"/>
    <w:rsid w:val="003F3291"/>
    <w:rsid w:val="003F3E28"/>
    <w:rsid w:val="003F4CDA"/>
    <w:rsid w:val="003F4E61"/>
    <w:rsid w:val="003F4FC6"/>
    <w:rsid w:val="003F64CD"/>
    <w:rsid w:val="003F6538"/>
    <w:rsid w:val="003F6C4C"/>
    <w:rsid w:val="003F75A5"/>
    <w:rsid w:val="003F77E3"/>
    <w:rsid w:val="003F79AC"/>
    <w:rsid w:val="003F7BA1"/>
    <w:rsid w:val="003F7E54"/>
    <w:rsid w:val="003F7FDB"/>
    <w:rsid w:val="00400720"/>
    <w:rsid w:val="0040084B"/>
    <w:rsid w:val="00400C24"/>
    <w:rsid w:val="00400CB6"/>
    <w:rsid w:val="00401919"/>
    <w:rsid w:val="004022AD"/>
    <w:rsid w:val="004023C3"/>
    <w:rsid w:val="0040262E"/>
    <w:rsid w:val="0040276A"/>
    <w:rsid w:val="00402B85"/>
    <w:rsid w:val="00402E53"/>
    <w:rsid w:val="004030E5"/>
    <w:rsid w:val="0040321F"/>
    <w:rsid w:val="0040331E"/>
    <w:rsid w:val="00403ACD"/>
    <w:rsid w:val="00404A8A"/>
    <w:rsid w:val="00404A9F"/>
    <w:rsid w:val="00405679"/>
    <w:rsid w:val="00405E90"/>
    <w:rsid w:val="00406152"/>
    <w:rsid w:val="004074AF"/>
    <w:rsid w:val="004074E6"/>
    <w:rsid w:val="004075EF"/>
    <w:rsid w:val="00407D83"/>
    <w:rsid w:val="00407EF5"/>
    <w:rsid w:val="0041004C"/>
    <w:rsid w:val="00410347"/>
    <w:rsid w:val="004103FA"/>
    <w:rsid w:val="0041052E"/>
    <w:rsid w:val="00410A2D"/>
    <w:rsid w:val="00410AF3"/>
    <w:rsid w:val="00410B01"/>
    <w:rsid w:val="0041117B"/>
    <w:rsid w:val="004116BA"/>
    <w:rsid w:val="0041224F"/>
    <w:rsid w:val="004126FD"/>
    <w:rsid w:val="00412C95"/>
    <w:rsid w:val="00412FE9"/>
    <w:rsid w:val="00413396"/>
    <w:rsid w:val="00413BC9"/>
    <w:rsid w:val="00414781"/>
    <w:rsid w:val="00414CD7"/>
    <w:rsid w:val="00415000"/>
    <w:rsid w:val="00415403"/>
    <w:rsid w:val="00415AE3"/>
    <w:rsid w:val="00415ED2"/>
    <w:rsid w:val="00415F5E"/>
    <w:rsid w:val="004163A6"/>
    <w:rsid w:val="00416710"/>
    <w:rsid w:val="0041727E"/>
    <w:rsid w:val="00417A13"/>
    <w:rsid w:val="00420228"/>
    <w:rsid w:val="0042024D"/>
    <w:rsid w:val="00420307"/>
    <w:rsid w:val="00420506"/>
    <w:rsid w:val="00420885"/>
    <w:rsid w:val="00420998"/>
    <w:rsid w:val="00420C6E"/>
    <w:rsid w:val="0042183F"/>
    <w:rsid w:val="00422C60"/>
    <w:rsid w:val="004231B3"/>
    <w:rsid w:val="0042382B"/>
    <w:rsid w:val="00424336"/>
    <w:rsid w:val="0042440C"/>
    <w:rsid w:val="004247F1"/>
    <w:rsid w:val="00424BF4"/>
    <w:rsid w:val="00424CBE"/>
    <w:rsid w:val="00425565"/>
    <w:rsid w:val="00425AF9"/>
    <w:rsid w:val="004264B9"/>
    <w:rsid w:val="004265ED"/>
    <w:rsid w:val="00426860"/>
    <w:rsid w:val="00426F23"/>
    <w:rsid w:val="00427CA9"/>
    <w:rsid w:val="00427E8C"/>
    <w:rsid w:val="00430A7C"/>
    <w:rsid w:val="00430F5B"/>
    <w:rsid w:val="004315A3"/>
    <w:rsid w:val="004316D0"/>
    <w:rsid w:val="004319A6"/>
    <w:rsid w:val="00431BDA"/>
    <w:rsid w:val="00432046"/>
    <w:rsid w:val="0043211A"/>
    <w:rsid w:val="00432587"/>
    <w:rsid w:val="00432695"/>
    <w:rsid w:val="00432C18"/>
    <w:rsid w:val="00433571"/>
    <w:rsid w:val="004336C1"/>
    <w:rsid w:val="004336D5"/>
    <w:rsid w:val="0043387C"/>
    <w:rsid w:val="00433D89"/>
    <w:rsid w:val="00433DFA"/>
    <w:rsid w:val="00433FAE"/>
    <w:rsid w:val="00434028"/>
    <w:rsid w:val="00434120"/>
    <w:rsid w:val="00434183"/>
    <w:rsid w:val="00434454"/>
    <w:rsid w:val="004345B0"/>
    <w:rsid w:val="00434FFD"/>
    <w:rsid w:val="00435564"/>
    <w:rsid w:val="00435777"/>
    <w:rsid w:val="00435A00"/>
    <w:rsid w:val="00436616"/>
    <w:rsid w:val="00436A7F"/>
    <w:rsid w:val="00437955"/>
    <w:rsid w:val="00437B39"/>
    <w:rsid w:val="00437D38"/>
    <w:rsid w:val="004401F2"/>
    <w:rsid w:val="0044084A"/>
    <w:rsid w:val="0044096C"/>
    <w:rsid w:val="00440A5A"/>
    <w:rsid w:val="00440D30"/>
    <w:rsid w:val="00440F20"/>
    <w:rsid w:val="0044163F"/>
    <w:rsid w:val="004417B7"/>
    <w:rsid w:val="00441A77"/>
    <w:rsid w:val="00441C8B"/>
    <w:rsid w:val="00441D6F"/>
    <w:rsid w:val="00441EA5"/>
    <w:rsid w:val="00442BEC"/>
    <w:rsid w:val="00442CA7"/>
    <w:rsid w:val="004430DD"/>
    <w:rsid w:val="00443429"/>
    <w:rsid w:val="00444661"/>
    <w:rsid w:val="00444CC5"/>
    <w:rsid w:val="00445514"/>
    <w:rsid w:val="004465EE"/>
    <w:rsid w:val="004469E0"/>
    <w:rsid w:val="00446C7F"/>
    <w:rsid w:val="00446F3C"/>
    <w:rsid w:val="00446FB2"/>
    <w:rsid w:val="0044708D"/>
    <w:rsid w:val="00447116"/>
    <w:rsid w:val="004474C3"/>
    <w:rsid w:val="004503A9"/>
    <w:rsid w:val="004504CB"/>
    <w:rsid w:val="004506F5"/>
    <w:rsid w:val="004506FE"/>
    <w:rsid w:val="00451280"/>
    <w:rsid w:val="004515EE"/>
    <w:rsid w:val="004517AE"/>
    <w:rsid w:val="004517C0"/>
    <w:rsid w:val="0045180B"/>
    <w:rsid w:val="00451F4A"/>
    <w:rsid w:val="00452201"/>
    <w:rsid w:val="00452895"/>
    <w:rsid w:val="00452BDA"/>
    <w:rsid w:val="00452F4C"/>
    <w:rsid w:val="00453717"/>
    <w:rsid w:val="00453B55"/>
    <w:rsid w:val="00454380"/>
    <w:rsid w:val="0045572D"/>
    <w:rsid w:val="00455B45"/>
    <w:rsid w:val="004567A4"/>
    <w:rsid w:val="0045680C"/>
    <w:rsid w:val="00456D81"/>
    <w:rsid w:val="00456F79"/>
    <w:rsid w:val="00457186"/>
    <w:rsid w:val="00457316"/>
    <w:rsid w:val="00460251"/>
    <w:rsid w:val="004613E8"/>
    <w:rsid w:val="00461468"/>
    <w:rsid w:val="00462378"/>
    <w:rsid w:val="0046263D"/>
    <w:rsid w:val="00462D6B"/>
    <w:rsid w:val="0046354E"/>
    <w:rsid w:val="00464631"/>
    <w:rsid w:val="0046480D"/>
    <w:rsid w:val="0046496B"/>
    <w:rsid w:val="00464C18"/>
    <w:rsid w:val="00464C6B"/>
    <w:rsid w:val="004654A8"/>
    <w:rsid w:val="0046577A"/>
    <w:rsid w:val="0046640C"/>
    <w:rsid w:val="00466546"/>
    <w:rsid w:val="004668C9"/>
    <w:rsid w:val="00466A42"/>
    <w:rsid w:val="00466C67"/>
    <w:rsid w:val="00467666"/>
    <w:rsid w:val="00467687"/>
    <w:rsid w:val="004679CB"/>
    <w:rsid w:val="00467C35"/>
    <w:rsid w:val="00470404"/>
    <w:rsid w:val="004709B4"/>
    <w:rsid w:val="00470B37"/>
    <w:rsid w:val="00470D35"/>
    <w:rsid w:val="00470FB3"/>
    <w:rsid w:val="00471A62"/>
    <w:rsid w:val="00471EEA"/>
    <w:rsid w:val="0047212E"/>
    <w:rsid w:val="0047226E"/>
    <w:rsid w:val="00473297"/>
    <w:rsid w:val="00473374"/>
    <w:rsid w:val="004735E0"/>
    <w:rsid w:val="004736D2"/>
    <w:rsid w:val="0047372B"/>
    <w:rsid w:val="004737C9"/>
    <w:rsid w:val="004741F1"/>
    <w:rsid w:val="00474253"/>
    <w:rsid w:val="00474894"/>
    <w:rsid w:val="00474920"/>
    <w:rsid w:val="00474A8C"/>
    <w:rsid w:val="00474E8D"/>
    <w:rsid w:val="004753F0"/>
    <w:rsid w:val="00475560"/>
    <w:rsid w:val="004758F9"/>
    <w:rsid w:val="00476394"/>
    <w:rsid w:val="004766BF"/>
    <w:rsid w:val="0047733B"/>
    <w:rsid w:val="00477BDC"/>
    <w:rsid w:val="004803A8"/>
    <w:rsid w:val="00480913"/>
    <w:rsid w:val="004809AA"/>
    <w:rsid w:val="00480DFB"/>
    <w:rsid w:val="00481090"/>
    <w:rsid w:val="00481159"/>
    <w:rsid w:val="00481A72"/>
    <w:rsid w:val="00481E47"/>
    <w:rsid w:val="00482B03"/>
    <w:rsid w:val="00482CAA"/>
    <w:rsid w:val="00482F8A"/>
    <w:rsid w:val="0048351A"/>
    <w:rsid w:val="00484819"/>
    <w:rsid w:val="00484F4E"/>
    <w:rsid w:val="004850E0"/>
    <w:rsid w:val="004853DA"/>
    <w:rsid w:val="004856B5"/>
    <w:rsid w:val="00485A65"/>
    <w:rsid w:val="00485B18"/>
    <w:rsid w:val="00485B4B"/>
    <w:rsid w:val="00486293"/>
    <w:rsid w:val="00486623"/>
    <w:rsid w:val="0048681E"/>
    <w:rsid w:val="00486AA3"/>
    <w:rsid w:val="00486C4F"/>
    <w:rsid w:val="0048734D"/>
    <w:rsid w:val="004878CA"/>
    <w:rsid w:val="00487CE0"/>
    <w:rsid w:val="00487E83"/>
    <w:rsid w:val="0049019E"/>
    <w:rsid w:val="00490263"/>
    <w:rsid w:val="00490A31"/>
    <w:rsid w:val="004912C7"/>
    <w:rsid w:val="0049139C"/>
    <w:rsid w:val="0049144E"/>
    <w:rsid w:val="00491865"/>
    <w:rsid w:val="00491CC3"/>
    <w:rsid w:val="0049226B"/>
    <w:rsid w:val="00492764"/>
    <w:rsid w:val="00492779"/>
    <w:rsid w:val="00492A01"/>
    <w:rsid w:val="004932E5"/>
    <w:rsid w:val="0049349B"/>
    <w:rsid w:val="00493CA8"/>
    <w:rsid w:val="00493D69"/>
    <w:rsid w:val="004949C4"/>
    <w:rsid w:val="00494CEE"/>
    <w:rsid w:val="00495040"/>
    <w:rsid w:val="00495166"/>
    <w:rsid w:val="004951FF"/>
    <w:rsid w:val="004952B2"/>
    <w:rsid w:val="004953B6"/>
    <w:rsid w:val="004958ED"/>
    <w:rsid w:val="00495B06"/>
    <w:rsid w:val="00495C27"/>
    <w:rsid w:val="00497E97"/>
    <w:rsid w:val="004A032A"/>
    <w:rsid w:val="004A0550"/>
    <w:rsid w:val="004A0588"/>
    <w:rsid w:val="004A063B"/>
    <w:rsid w:val="004A0845"/>
    <w:rsid w:val="004A08BE"/>
    <w:rsid w:val="004A126F"/>
    <w:rsid w:val="004A1AF7"/>
    <w:rsid w:val="004A1B9A"/>
    <w:rsid w:val="004A1BD1"/>
    <w:rsid w:val="004A1CE9"/>
    <w:rsid w:val="004A1DF1"/>
    <w:rsid w:val="004A2B0F"/>
    <w:rsid w:val="004A2F06"/>
    <w:rsid w:val="004A30F5"/>
    <w:rsid w:val="004A3682"/>
    <w:rsid w:val="004A3BD2"/>
    <w:rsid w:val="004A4134"/>
    <w:rsid w:val="004A4951"/>
    <w:rsid w:val="004A55D2"/>
    <w:rsid w:val="004A5EE2"/>
    <w:rsid w:val="004A6CC0"/>
    <w:rsid w:val="004A6F0B"/>
    <w:rsid w:val="004A75AB"/>
    <w:rsid w:val="004A7840"/>
    <w:rsid w:val="004A7C32"/>
    <w:rsid w:val="004B01DB"/>
    <w:rsid w:val="004B0421"/>
    <w:rsid w:val="004B0B67"/>
    <w:rsid w:val="004B10B5"/>
    <w:rsid w:val="004B15A0"/>
    <w:rsid w:val="004B15D8"/>
    <w:rsid w:val="004B18EF"/>
    <w:rsid w:val="004B240F"/>
    <w:rsid w:val="004B2475"/>
    <w:rsid w:val="004B2817"/>
    <w:rsid w:val="004B2BCD"/>
    <w:rsid w:val="004B2EBC"/>
    <w:rsid w:val="004B3737"/>
    <w:rsid w:val="004B4A4F"/>
    <w:rsid w:val="004B4CA8"/>
    <w:rsid w:val="004B50F3"/>
    <w:rsid w:val="004B54C9"/>
    <w:rsid w:val="004B55A1"/>
    <w:rsid w:val="004B5616"/>
    <w:rsid w:val="004B611A"/>
    <w:rsid w:val="004B6184"/>
    <w:rsid w:val="004B6B60"/>
    <w:rsid w:val="004B76C6"/>
    <w:rsid w:val="004B77EC"/>
    <w:rsid w:val="004B7F0A"/>
    <w:rsid w:val="004C0083"/>
    <w:rsid w:val="004C0C7E"/>
    <w:rsid w:val="004C0FFC"/>
    <w:rsid w:val="004C1193"/>
    <w:rsid w:val="004C176B"/>
    <w:rsid w:val="004C1801"/>
    <w:rsid w:val="004C187D"/>
    <w:rsid w:val="004C197E"/>
    <w:rsid w:val="004C1BB0"/>
    <w:rsid w:val="004C1EAB"/>
    <w:rsid w:val="004C2211"/>
    <w:rsid w:val="004C2814"/>
    <w:rsid w:val="004C28EE"/>
    <w:rsid w:val="004C2AD3"/>
    <w:rsid w:val="004C34CF"/>
    <w:rsid w:val="004C3730"/>
    <w:rsid w:val="004C3D80"/>
    <w:rsid w:val="004C4FF2"/>
    <w:rsid w:val="004C5651"/>
    <w:rsid w:val="004C5D9A"/>
    <w:rsid w:val="004C5DEA"/>
    <w:rsid w:val="004C5F76"/>
    <w:rsid w:val="004C660A"/>
    <w:rsid w:val="004C7858"/>
    <w:rsid w:val="004C7A45"/>
    <w:rsid w:val="004C7D56"/>
    <w:rsid w:val="004D05B1"/>
    <w:rsid w:val="004D0720"/>
    <w:rsid w:val="004D0755"/>
    <w:rsid w:val="004D18AA"/>
    <w:rsid w:val="004D1A12"/>
    <w:rsid w:val="004D258A"/>
    <w:rsid w:val="004D30D6"/>
    <w:rsid w:val="004D3D1B"/>
    <w:rsid w:val="004D4D82"/>
    <w:rsid w:val="004D5003"/>
    <w:rsid w:val="004D6196"/>
    <w:rsid w:val="004D63FE"/>
    <w:rsid w:val="004D6647"/>
    <w:rsid w:val="004D7B56"/>
    <w:rsid w:val="004E0334"/>
    <w:rsid w:val="004E07B1"/>
    <w:rsid w:val="004E0D89"/>
    <w:rsid w:val="004E1980"/>
    <w:rsid w:val="004E1F53"/>
    <w:rsid w:val="004E217A"/>
    <w:rsid w:val="004E2802"/>
    <w:rsid w:val="004E2872"/>
    <w:rsid w:val="004E2A34"/>
    <w:rsid w:val="004E36D2"/>
    <w:rsid w:val="004E3C4C"/>
    <w:rsid w:val="004E46FF"/>
    <w:rsid w:val="004E48F2"/>
    <w:rsid w:val="004E5E1D"/>
    <w:rsid w:val="004E640B"/>
    <w:rsid w:val="004E65FE"/>
    <w:rsid w:val="004E6EA5"/>
    <w:rsid w:val="004E6F59"/>
    <w:rsid w:val="004E7435"/>
    <w:rsid w:val="004E752F"/>
    <w:rsid w:val="004E75DA"/>
    <w:rsid w:val="004E7AAD"/>
    <w:rsid w:val="004E7B5D"/>
    <w:rsid w:val="004F00F6"/>
    <w:rsid w:val="004F040C"/>
    <w:rsid w:val="004F0C28"/>
    <w:rsid w:val="004F1EC0"/>
    <w:rsid w:val="004F2630"/>
    <w:rsid w:val="004F3030"/>
    <w:rsid w:val="004F3611"/>
    <w:rsid w:val="004F3944"/>
    <w:rsid w:val="004F4660"/>
    <w:rsid w:val="004F4673"/>
    <w:rsid w:val="004F48D7"/>
    <w:rsid w:val="004F5551"/>
    <w:rsid w:val="004F56A1"/>
    <w:rsid w:val="004F5705"/>
    <w:rsid w:val="004F5E73"/>
    <w:rsid w:val="004F5EF6"/>
    <w:rsid w:val="004F6663"/>
    <w:rsid w:val="004F6C90"/>
    <w:rsid w:val="004F740C"/>
    <w:rsid w:val="00500588"/>
    <w:rsid w:val="00500C43"/>
    <w:rsid w:val="00500CB5"/>
    <w:rsid w:val="00501003"/>
    <w:rsid w:val="0050103C"/>
    <w:rsid w:val="00501D0A"/>
    <w:rsid w:val="00501F96"/>
    <w:rsid w:val="0050213E"/>
    <w:rsid w:val="005023E8"/>
    <w:rsid w:val="00502E37"/>
    <w:rsid w:val="0050311E"/>
    <w:rsid w:val="00503863"/>
    <w:rsid w:val="005040B7"/>
    <w:rsid w:val="00504641"/>
    <w:rsid w:val="00504BDD"/>
    <w:rsid w:val="005050A2"/>
    <w:rsid w:val="00505820"/>
    <w:rsid w:val="00505B44"/>
    <w:rsid w:val="005065D6"/>
    <w:rsid w:val="0050678A"/>
    <w:rsid w:val="00506B08"/>
    <w:rsid w:val="00506B6E"/>
    <w:rsid w:val="00506E01"/>
    <w:rsid w:val="00506FB4"/>
    <w:rsid w:val="00507503"/>
    <w:rsid w:val="00507F5E"/>
    <w:rsid w:val="00510339"/>
    <w:rsid w:val="00510908"/>
    <w:rsid w:val="005111C5"/>
    <w:rsid w:val="005114CA"/>
    <w:rsid w:val="00511520"/>
    <w:rsid w:val="00511BD8"/>
    <w:rsid w:val="00511E36"/>
    <w:rsid w:val="005125DB"/>
    <w:rsid w:val="00512B79"/>
    <w:rsid w:val="00512F4F"/>
    <w:rsid w:val="005132EE"/>
    <w:rsid w:val="00513806"/>
    <w:rsid w:val="00513B2B"/>
    <w:rsid w:val="00513D1E"/>
    <w:rsid w:val="0051421B"/>
    <w:rsid w:val="005142CF"/>
    <w:rsid w:val="0051506E"/>
    <w:rsid w:val="0051509A"/>
    <w:rsid w:val="00515418"/>
    <w:rsid w:val="00515868"/>
    <w:rsid w:val="005159E3"/>
    <w:rsid w:val="00515CB6"/>
    <w:rsid w:val="00515E60"/>
    <w:rsid w:val="005160EC"/>
    <w:rsid w:val="0051692B"/>
    <w:rsid w:val="00517B79"/>
    <w:rsid w:val="0052036C"/>
    <w:rsid w:val="00520FB2"/>
    <w:rsid w:val="00520FCF"/>
    <w:rsid w:val="00521787"/>
    <w:rsid w:val="00521BDD"/>
    <w:rsid w:val="00521E59"/>
    <w:rsid w:val="005221C0"/>
    <w:rsid w:val="00522339"/>
    <w:rsid w:val="005224AA"/>
    <w:rsid w:val="00522B4B"/>
    <w:rsid w:val="00522D18"/>
    <w:rsid w:val="00523B7A"/>
    <w:rsid w:val="00524298"/>
    <w:rsid w:val="00524E6F"/>
    <w:rsid w:val="00524EDB"/>
    <w:rsid w:val="00525016"/>
    <w:rsid w:val="00525FB7"/>
    <w:rsid w:val="005261DF"/>
    <w:rsid w:val="005263D3"/>
    <w:rsid w:val="005264F6"/>
    <w:rsid w:val="00527374"/>
    <w:rsid w:val="00527753"/>
    <w:rsid w:val="00527B6D"/>
    <w:rsid w:val="00527E36"/>
    <w:rsid w:val="00527E88"/>
    <w:rsid w:val="00527F20"/>
    <w:rsid w:val="00530443"/>
    <w:rsid w:val="00530CA2"/>
    <w:rsid w:val="00530D88"/>
    <w:rsid w:val="005314FC"/>
    <w:rsid w:val="00531833"/>
    <w:rsid w:val="00531F32"/>
    <w:rsid w:val="00532129"/>
    <w:rsid w:val="005321C4"/>
    <w:rsid w:val="005321EF"/>
    <w:rsid w:val="0053295B"/>
    <w:rsid w:val="00532F07"/>
    <w:rsid w:val="00533704"/>
    <w:rsid w:val="0053381A"/>
    <w:rsid w:val="00533FBC"/>
    <w:rsid w:val="00534C4D"/>
    <w:rsid w:val="00535172"/>
    <w:rsid w:val="00535D91"/>
    <w:rsid w:val="0053628D"/>
    <w:rsid w:val="00536793"/>
    <w:rsid w:val="0053691E"/>
    <w:rsid w:val="00536B6D"/>
    <w:rsid w:val="00536E60"/>
    <w:rsid w:val="00536E76"/>
    <w:rsid w:val="00537C53"/>
    <w:rsid w:val="00537E49"/>
    <w:rsid w:val="00537F0B"/>
    <w:rsid w:val="005407C3"/>
    <w:rsid w:val="0054087C"/>
    <w:rsid w:val="00540913"/>
    <w:rsid w:val="005410B6"/>
    <w:rsid w:val="005412F8"/>
    <w:rsid w:val="005418C8"/>
    <w:rsid w:val="005421D2"/>
    <w:rsid w:val="0054230D"/>
    <w:rsid w:val="00542421"/>
    <w:rsid w:val="005424E1"/>
    <w:rsid w:val="005427CF"/>
    <w:rsid w:val="00542839"/>
    <w:rsid w:val="00542AFB"/>
    <w:rsid w:val="00542E44"/>
    <w:rsid w:val="0054303B"/>
    <w:rsid w:val="00543077"/>
    <w:rsid w:val="0054314C"/>
    <w:rsid w:val="005432A5"/>
    <w:rsid w:val="00543358"/>
    <w:rsid w:val="00543547"/>
    <w:rsid w:val="0054370E"/>
    <w:rsid w:val="00543DA3"/>
    <w:rsid w:val="005441C5"/>
    <w:rsid w:val="0054420C"/>
    <w:rsid w:val="0054531C"/>
    <w:rsid w:val="005454BE"/>
    <w:rsid w:val="00545A16"/>
    <w:rsid w:val="00545AA8"/>
    <w:rsid w:val="005466F1"/>
    <w:rsid w:val="00546C14"/>
    <w:rsid w:val="00547253"/>
    <w:rsid w:val="00547775"/>
    <w:rsid w:val="00547C15"/>
    <w:rsid w:val="00547C79"/>
    <w:rsid w:val="00547F5F"/>
    <w:rsid w:val="0055023A"/>
    <w:rsid w:val="0055070F"/>
    <w:rsid w:val="00550BBC"/>
    <w:rsid w:val="005519CD"/>
    <w:rsid w:val="00551A13"/>
    <w:rsid w:val="00552429"/>
    <w:rsid w:val="005528A3"/>
    <w:rsid w:val="00552F34"/>
    <w:rsid w:val="00553182"/>
    <w:rsid w:val="005538DD"/>
    <w:rsid w:val="00554149"/>
    <w:rsid w:val="00554293"/>
    <w:rsid w:val="0055476A"/>
    <w:rsid w:val="00554A7A"/>
    <w:rsid w:val="00554EF4"/>
    <w:rsid w:val="00554F8A"/>
    <w:rsid w:val="0055520F"/>
    <w:rsid w:val="005558C7"/>
    <w:rsid w:val="005559E2"/>
    <w:rsid w:val="0055612A"/>
    <w:rsid w:val="00557454"/>
    <w:rsid w:val="0055764A"/>
    <w:rsid w:val="00557D50"/>
    <w:rsid w:val="005607AF"/>
    <w:rsid w:val="00560B0D"/>
    <w:rsid w:val="0056114D"/>
    <w:rsid w:val="0056172D"/>
    <w:rsid w:val="00561C65"/>
    <w:rsid w:val="00561F86"/>
    <w:rsid w:val="005626CD"/>
    <w:rsid w:val="005627B9"/>
    <w:rsid w:val="00562C72"/>
    <w:rsid w:val="0056382C"/>
    <w:rsid w:val="0056394E"/>
    <w:rsid w:val="00563D11"/>
    <w:rsid w:val="005641CB"/>
    <w:rsid w:val="00564347"/>
    <w:rsid w:val="00564704"/>
    <w:rsid w:val="00564D50"/>
    <w:rsid w:val="005653B5"/>
    <w:rsid w:val="0056550B"/>
    <w:rsid w:val="00565628"/>
    <w:rsid w:val="00565926"/>
    <w:rsid w:val="00566648"/>
    <w:rsid w:val="00566A93"/>
    <w:rsid w:val="00566ABB"/>
    <w:rsid w:val="00566C7B"/>
    <w:rsid w:val="00566CB5"/>
    <w:rsid w:val="005675AA"/>
    <w:rsid w:val="00567B2D"/>
    <w:rsid w:val="00567F9A"/>
    <w:rsid w:val="00570049"/>
    <w:rsid w:val="005709E6"/>
    <w:rsid w:val="00570FD8"/>
    <w:rsid w:val="00571484"/>
    <w:rsid w:val="00571625"/>
    <w:rsid w:val="0057198C"/>
    <w:rsid w:val="00571C5A"/>
    <w:rsid w:val="005725A3"/>
    <w:rsid w:val="0057280C"/>
    <w:rsid w:val="00572AA5"/>
    <w:rsid w:val="00572DAC"/>
    <w:rsid w:val="00572F7D"/>
    <w:rsid w:val="005731F7"/>
    <w:rsid w:val="005737B4"/>
    <w:rsid w:val="00573AB1"/>
    <w:rsid w:val="00573AD3"/>
    <w:rsid w:val="00574352"/>
    <w:rsid w:val="005747CF"/>
    <w:rsid w:val="00575582"/>
    <w:rsid w:val="00575656"/>
    <w:rsid w:val="00575A58"/>
    <w:rsid w:val="00575B25"/>
    <w:rsid w:val="005761E6"/>
    <w:rsid w:val="005762BE"/>
    <w:rsid w:val="00576463"/>
    <w:rsid w:val="00576959"/>
    <w:rsid w:val="0058007D"/>
    <w:rsid w:val="005801E5"/>
    <w:rsid w:val="00580BB7"/>
    <w:rsid w:val="00580D19"/>
    <w:rsid w:val="00580D5E"/>
    <w:rsid w:val="00580F03"/>
    <w:rsid w:val="00581399"/>
    <w:rsid w:val="005814B5"/>
    <w:rsid w:val="00581B92"/>
    <w:rsid w:val="00581C4E"/>
    <w:rsid w:val="005822D1"/>
    <w:rsid w:val="00582B84"/>
    <w:rsid w:val="00582F4D"/>
    <w:rsid w:val="005836D9"/>
    <w:rsid w:val="0058436B"/>
    <w:rsid w:val="0058464D"/>
    <w:rsid w:val="005848EE"/>
    <w:rsid w:val="00584FEB"/>
    <w:rsid w:val="00585007"/>
    <w:rsid w:val="00585112"/>
    <w:rsid w:val="005852AD"/>
    <w:rsid w:val="005852E0"/>
    <w:rsid w:val="0058543F"/>
    <w:rsid w:val="00585816"/>
    <w:rsid w:val="00586240"/>
    <w:rsid w:val="00586665"/>
    <w:rsid w:val="00586952"/>
    <w:rsid w:val="00587223"/>
    <w:rsid w:val="005876D5"/>
    <w:rsid w:val="00587FA3"/>
    <w:rsid w:val="00590261"/>
    <w:rsid w:val="005903B1"/>
    <w:rsid w:val="00590B59"/>
    <w:rsid w:val="00590BA1"/>
    <w:rsid w:val="00590D5D"/>
    <w:rsid w:val="00591128"/>
    <w:rsid w:val="0059171D"/>
    <w:rsid w:val="0059191D"/>
    <w:rsid w:val="00591C57"/>
    <w:rsid w:val="005926E7"/>
    <w:rsid w:val="0059285C"/>
    <w:rsid w:val="00593919"/>
    <w:rsid w:val="005939ED"/>
    <w:rsid w:val="00593A36"/>
    <w:rsid w:val="00593AAE"/>
    <w:rsid w:val="00594017"/>
    <w:rsid w:val="005940AF"/>
    <w:rsid w:val="00596007"/>
    <w:rsid w:val="00596318"/>
    <w:rsid w:val="00596BE8"/>
    <w:rsid w:val="00597262"/>
    <w:rsid w:val="00597A80"/>
    <w:rsid w:val="00597E75"/>
    <w:rsid w:val="00597F8E"/>
    <w:rsid w:val="005A08E5"/>
    <w:rsid w:val="005A08F8"/>
    <w:rsid w:val="005A0A1C"/>
    <w:rsid w:val="005A0E63"/>
    <w:rsid w:val="005A0FF3"/>
    <w:rsid w:val="005A1088"/>
    <w:rsid w:val="005A137D"/>
    <w:rsid w:val="005A15C0"/>
    <w:rsid w:val="005A1D07"/>
    <w:rsid w:val="005A1E93"/>
    <w:rsid w:val="005A2492"/>
    <w:rsid w:val="005A31A7"/>
    <w:rsid w:val="005A3CB2"/>
    <w:rsid w:val="005A3E8B"/>
    <w:rsid w:val="005A3FFA"/>
    <w:rsid w:val="005A40BF"/>
    <w:rsid w:val="005A4131"/>
    <w:rsid w:val="005A4695"/>
    <w:rsid w:val="005A47B9"/>
    <w:rsid w:val="005A485D"/>
    <w:rsid w:val="005A4ED7"/>
    <w:rsid w:val="005A4F23"/>
    <w:rsid w:val="005A4FEC"/>
    <w:rsid w:val="005A5C69"/>
    <w:rsid w:val="005A61C9"/>
    <w:rsid w:val="005A6321"/>
    <w:rsid w:val="005A6744"/>
    <w:rsid w:val="005A6B28"/>
    <w:rsid w:val="005A6C06"/>
    <w:rsid w:val="005A6C85"/>
    <w:rsid w:val="005A72D0"/>
    <w:rsid w:val="005A7749"/>
    <w:rsid w:val="005A7AC0"/>
    <w:rsid w:val="005A7C7B"/>
    <w:rsid w:val="005B04DE"/>
    <w:rsid w:val="005B0E1B"/>
    <w:rsid w:val="005B104A"/>
    <w:rsid w:val="005B12E7"/>
    <w:rsid w:val="005B15E3"/>
    <w:rsid w:val="005B1A1F"/>
    <w:rsid w:val="005B1B73"/>
    <w:rsid w:val="005B1E79"/>
    <w:rsid w:val="005B21D8"/>
    <w:rsid w:val="005B33EE"/>
    <w:rsid w:val="005B39AF"/>
    <w:rsid w:val="005B3C65"/>
    <w:rsid w:val="005B3F5C"/>
    <w:rsid w:val="005B43A0"/>
    <w:rsid w:val="005B52FD"/>
    <w:rsid w:val="005B5533"/>
    <w:rsid w:val="005B58DE"/>
    <w:rsid w:val="005B5ADC"/>
    <w:rsid w:val="005B60A2"/>
    <w:rsid w:val="005B6579"/>
    <w:rsid w:val="005B687D"/>
    <w:rsid w:val="005B6BB2"/>
    <w:rsid w:val="005B7660"/>
    <w:rsid w:val="005B7F4D"/>
    <w:rsid w:val="005C02E4"/>
    <w:rsid w:val="005C0356"/>
    <w:rsid w:val="005C0432"/>
    <w:rsid w:val="005C04F9"/>
    <w:rsid w:val="005C0616"/>
    <w:rsid w:val="005C096E"/>
    <w:rsid w:val="005C0DED"/>
    <w:rsid w:val="005C175F"/>
    <w:rsid w:val="005C1DC3"/>
    <w:rsid w:val="005C20C9"/>
    <w:rsid w:val="005C2442"/>
    <w:rsid w:val="005C2E36"/>
    <w:rsid w:val="005C31DF"/>
    <w:rsid w:val="005C38E7"/>
    <w:rsid w:val="005C495F"/>
    <w:rsid w:val="005C5A0C"/>
    <w:rsid w:val="005C635C"/>
    <w:rsid w:val="005C6A9F"/>
    <w:rsid w:val="005C6C92"/>
    <w:rsid w:val="005C6CAB"/>
    <w:rsid w:val="005C73F8"/>
    <w:rsid w:val="005C77DB"/>
    <w:rsid w:val="005C7B25"/>
    <w:rsid w:val="005C7D5D"/>
    <w:rsid w:val="005C7E22"/>
    <w:rsid w:val="005D0DDA"/>
    <w:rsid w:val="005D1426"/>
    <w:rsid w:val="005D18E8"/>
    <w:rsid w:val="005D1938"/>
    <w:rsid w:val="005D205B"/>
    <w:rsid w:val="005D2675"/>
    <w:rsid w:val="005D2E39"/>
    <w:rsid w:val="005D304A"/>
    <w:rsid w:val="005D3BC6"/>
    <w:rsid w:val="005D40E4"/>
    <w:rsid w:val="005D51A3"/>
    <w:rsid w:val="005D5FD7"/>
    <w:rsid w:val="005D61B0"/>
    <w:rsid w:val="005D67A4"/>
    <w:rsid w:val="005D6E09"/>
    <w:rsid w:val="005D7292"/>
    <w:rsid w:val="005D7377"/>
    <w:rsid w:val="005D73D1"/>
    <w:rsid w:val="005D76B6"/>
    <w:rsid w:val="005E0C20"/>
    <w:rsid w:val="005E0CDE"/>
    <w:rsid w:val="005E0E2C"/>
    <w:rsid w:val="005E132A"/>
    <w:rsid w:val="005E1727"/>
    <w:rsid w:val="005E240C"/>
    <w:rsid w:val="005E33D6"/>
    <w:rsid w:val="005E3A9E"/>
    <w:rsid w:val="005E3B74"/>
    <w:rsid w:val="005E3F39"/>
    <w:rsid w:val="005E4521"/>
    <w:rsid w:val="005E4E4B"/>
    <w:rsid w:val="005E50DC"/>
    <w:rsid w:val="005E5595"/>
    <w:rsid w:val="005E5872"/>
    <w:rsid w:val="005E5E1B"/>
    <w:rsid w:val="005E6197"/>
    <w:rsid w:val="005E6476"/>
    <w:rsid w:val="005E6B29"/>
    <w:rsid w:val="005E6E88"/>
    <w:rsid w:val="005E783C"/>
    <w:rsid w:val="005F04CA"/>
    <w:rsid w:val="005F0570"/>
    <w:rsid w:val="005F0665"/>
    <w:rsid w:val="005F08D4"/>
    <w:rsid w:val="005F1196"/>
    <w:rsid w:val="005F1319"/>
    <w:rsid w:val="005F1607"/>
    <w:rsid w:val="005F1933"/>
    <w:rsid w:val="005F1973"/>
    <w:rsid w:val="005F2158"/>
    <w:rsid w:val="005F2274"/>
    <w:rsid w:val="005F2716"/>
    <w:rsid w:val="005F2735"/>
    <w:rsid w:val="005F28C8"/>
    <w:rsid w:val="005F2B90"/>
    <w:rsid w:val="005F337B"/>
    <w:rsid w:val="005F3DBF"/>
    <w:rsid w:val="005F4526"/>
    <w:rsid w:val="005F46CF"/>
    <w:rsid w:val="005F4790"/>
    <w:rsid w:val="005F4F61"/>
    <w:rsid w:val="005F50CA"/>
    <w:rsid w:val="005F53D0"/>
    <w:rsid w:val="005F598E"/>
    <w:rsid w:val="005F5BF2"/>
    <w:rsid w:val="005F6496"/>
    <w:rsid w:val="005F64FB"/>
    <w:rsid w:val="005F6B9E"/>
    <w:rsid w:val="005F6C1D"/>
    <w:rsid w:val="005F6E73"/>
    <w:rsid w:val="005F7046"/>
    <w:rsid w:val="005F71D6"/>
    <w:rsid w:val="005F7718"/>
    <w:rsid w:val="005F799E"/>
    <w:rsid w:val="0060014C"/>
    <w:rsid w:val="00600260"/>
    <w:rsid w:val="00600CAA"/>
    <w:rsid w:val="00600E47"/>
    <w:rsid w:val="006010E1"/>
    <w:rsid w:val="00601354"/>
    <w:rsid w:val="006016C4"/>
    <w:rsid w:val="006016C8"/>
    <w:rsid w:val="0060265B"/>
    <w:rsid w:val="00602F99"/>
    <w:rsid w:val="00603302"/>
    <w:rsid w:val="0060357C"/>
    <w:rsid w:val="0060389D"/>
    <w:rsid w:val="00603916"/>
    <w:rsid w:val="00603C14"/>
    <w:rsid w:val="00603F2F"/>
    <w:rsid w:val="00604B0B"/>
    <w:rsid w:val="00604C2E"/>
    <w:rsid w:val="00604CFC"/>
    <w:rsid w:val="00605B55"/>
    <w:rsid w:val="00605C84"/>
    <w:rsid w:val="006063B3"/>
    <w:rsid w:val="006068F2"/>
    <w:rsid w:val="0060722C"/>
    <w:rsid w:val="006076ED"/>
    <w:rsid w:val="00607830"/>
    <w:rsid w:val="006102FC"/>
    <w:rsid w:val="0061099A"/>
    <w:rsid w:val="00610A40"/>
    <w:rsid w:val="00611CAD"/>
    <w:rsid w:val="00611F5F"/>
    <w:rsid w:val="00612046"/>
    <w:rsid w:val="006124A0"/>
    <w:rsid w:val="00612D8B"/>
    <w:rsid w:val="006141B4"/>
    <w:rsid w:val="006147C3"/>
    <w:rsid w:val="006148AA"/>
    <w:rsid w:val="00614D1A"/>
    <w:rsid w:val="00614E0B"/>
    <w:rsid w:val="0061527F"/>
    <w:rsid w:val="00615580"/>
    <w:rsid w:val="00615C81"/>
    <w:rsid w:val="00617B56"/>
    <w:rsid w:val="006200CB"/>
    <w:rsid w:val="0062018D"/>
    <w:rsid w:val="00621037"/>
    <w:rsid w:val="006214B2"/>
    <w:rsid w:val="00621E58"/>
    <w:rsid w:val="00622494"/>
    <w:rsid w:val="0062280E"/>
    <w:rsid w:val="00622881"/>
    <w:rsid w:val="00622C92"/>
    <w:rsid w:val="006251CE"/>
    <w:rsid w:val="00625DED"/>
    <w:rsid w:val="006265BF"/>
    <w:rsid w:val="00626827"/>
    <w:rsid w:val="0062684B"/>
    <w:rsid w:val="006270A0"/>
    <w:rsid w:val="00627543"/>
    <w:rsid w:val="006300FF"/>
    <w:rsid w:val="00630381"/>
    <w:rsid w:val="006310E5"/>
    <w:rsid w:val="006314A8"/>
    <w:rsid w:val="00631604"/>
    <w:rsid w:val="00631F4F"/>
    <w:rsid w:val="00632020"/>
    <w:rsid w:val="00632033"/>
    <w:rsid w:val="006324CB"/>
    <w:rsid w:val="00632621"/>
    <w:rsid w:val="00632732"/>
    <w:rsid w:val="00632BCB"/>
    <w:rsid w:val="00632DBE"/>
    <w:rsid w:val="00632DFF"/>
    <w:rsid w:val="00632E0A"/>
    <w:rsid w:val="00632F6A"/>
    <w:rsid w:val="00633242"/>
    <w:rsid w:val="006333D5"/>
    <w:rsid w:val="006334BE"/>
    <w:rsid w:val="006335D6"/>
    <w:rsid w:val="006338F4"/>
    <w:rsid w:val="00633B73"/>
    <w:rsid w:val="006348DB"/>
    <w:rsid w:val="00634F88"/>
    <w:rsid w:val="0063503B"/>
    <w:rsid w:val="00635121"/>
    <w:rsid w:val="006351DE"/>
    <w:rsid w:val="006353ED"/>
    <w:rsid w:val="006354AC"/>
    <w:rsid w:val="006356A2"/>
    <w:rsid w:val="00635FA6"/>
    <w:rsid w:val="00636EC2"/>
    <w:rsid w:val="006370CD"/>
    <w:rsid w:val="00637234"/>
    <w:rsid w:val="006377DF"/>
    <w:rsid w:val="006379B9"/>
    <w:rsid w:val="00637A87"/>
    <w:rsid w:val="00637ADB"/>
    <w:rsid w:val="00637E8A"/>
    <w:rsid w:val="00640546"/>
    <w:rsid w:val="00640EF5"/>
    <w:rsid w:val="00641133"/>
    <w:rsid w:val="0064169A"/>
    <w:rsid w:val="00641DFD"/>
    <w:rsid w:val="006425E8"/>
    <w:rsid w:val="00642DA1"/>
    <w:rsid w:val="0064313A"/>
    <w:rsid w:val="0064362D"/>
    <w:rsid w:val="00643DA2"/>
    <w:rsid w:val="00644246"/>
    <w:rsid w:val="006446D8"/>
    <w:rsid w:val="00644F40"/>
    <w:rsid w:val="0064535B"/>
    <w:rsid w:val="00645BC6"/>
    <w:rsid w:val="006464E1"/>
    <w:rsid w:val="006469A3"/>
    <w:rsid w:val="00646B70"/>
    <w:rsid w:val="006476CD"/>
    <w:rsid w:val="006500E4"/>
    <w:rsid w:val="00650A07"/>
    <w:rsid w:val="006513FE"/>
    <w:rsid w:val="00651779"/>
    <w:rsid w:val="0065232F"/>
    <w:rsid w:val="00652787"/>
    <w:rsid w:val="006527AC"/>
    <w:rsid w:val="00652851"/>
    <w:rsid w:val="00653017"/>
    <w:rsid w:val="006532A8"/>
    <w:rsid w:val="00653A4A"/>
    <w:rsid w:val="00653D48"/>
    <w:rsid w:val="006541F5"/>
    <w:rsid w:val="00654655"/>
    <w:rsid w:val="006547A0"/>
    <w:rsid w:val="006547EA"/>
    <w:rsid w:val="00655C0D"/>
    <w:rsid w:val="006566E1"/>
    <w:rsid w:val="00656945"/>
    <w:rsid w:val="00656A5A"/>
    <w:rsid w:val="006573BF"/>
    <w:rsid w:val="006575D8"/>
    <w:rsid w:val="00657EB7"/>
    <w:rsid w:val="006601B3"/>
    <w:rsid w:val="006608C7"/>
    <w:rsid w:val="006609DC"/>
    <w:rsid w:val="00660AF4"/>
    <w:rsid w:val="00660BEB"/>
    <w:rsid w:val="0066170F"/>
    <w:rsid w:val="006617C7"/>
    <w:rsid w:val="00661F74"/>
    <w:rsid w:val="00662B5C"/>
    <w:rsid w:val="006631E3"/>
    <w:rsid w:val="0066320E"/>
    <w:rsid w:val="00663410"/>
    <w:rsid w:val="00663530"/>
    <w:rsid w:val="006639B9"/>
    <w:rsid w:val="0066488C"/>
    <w:rsid w:val="00664D2F"/>
    <w:rsid w:val="00664E09"/>
    <w:rsid w:val="006651C1"/>
    <w:rsid w:val="006654E5"/>
    <w:rsid w:val="00665716"/>
    <w:rsid w:val="00665C4C"/>
    <w:rsid w:val="00665D3E"/>
    <w:rsid w:val="00666232"/>
    <w:rsid w:val="006667DC"/>
    <w:rsid w:val="00666A57"/>
    <w:rsid w:val="00666D67"/>
    <w:rsid w:val="00666EA6"/>
    <w:rsid w:val="006676C7"/>
    <w:rsid w:val="006678EF"/>
    <w:rsid w:val="00667EC6"/>
    <w:rsid w:val="00670862"/>
    <w:rsid w:val="00670B0C"/>
    <w:rsid w:val="00670BE8"/>
    <w:rsid w:val="00670C7B"/>
    <w:rsid w:val="0067149D"/>
    <w:rsid w:val="006715BF"/>
    <w:rsid w:val="00671B86"/>
    <w:rsid w:val="00671D25"/>
    <w:rsid w:val="0067239D"/>
    <w:rsid w:val="0067261A"/>
    <w:rsid w:val="006734C2"/>
    <w:rsid w:val="00673C90"/>
    <w:rsid w:val="00673CBD"/>
    <w:rsid w:val="00673CDD"/>
    <w:rsid w:val="00673FB3"/>
    <w:rsid w:val="00673FBB"/>
    <w:rsid w:val="00674016"/>
    <w:rsid w:val="00674616"/>
    <w:rsid w:val="00674697"/>
    <w:rsid w:val="006752BA"/>
    <w:rsid w:val="006754C4"/>
    <w:rsid w:val="006754D3"/>
    <w:rsid w:val="0067627C"/>
    <w:rsid w:val="00676715"/>
    <w:rsid w:val="00676874"/>
    <w:rsid w:val="00676917"/>
    <w:rsid w:val="00676935"/>
    <w:rsid w:val="00676C89"/>
    <w:rsid w:val="00676D2C"/>
    <w:rsid w:val="00676D31"/>
    <w:rsid w:val="00677066"/>
    <w:rsid w:val="006775D7"/>
    <w:rsid w:val="0067779D"/>
    <w:rsid w:val="00677928"/>
    <w:rsid w:val="00677C19"/>
    <w:rsid w:val="00677CD0"/>
    <w:rsid w:val="006800DB"/>
    <w:rsid w:val="00680202"/>
    <w:rsid w:val="00680D7B"/>
    <w:rsid w:val="00680F0C"/>
    <w:rsid w:val="0068135E"/>
    <w:rsid w:val="00681865"/>
    <w:rsid w:val="0068225E"/>
    <w:rsid w:val="006823D0"/>
    <w:rsid w:val="006826FA"/>
    <w:rsid w:val="00682781"/>
    <w:rsid w:val="00683110"/>
    <w:rsid w:val="006832D5"/>
    <w:rsid w:val="00684A7D"/>
    <w:rsid w:val="00684F93"/>
    <w:rsid w:val="00685733"/>
    <w:rsid w:val="006859D1"/>
    <w:rsid w:val="00685C8D"/>
    <w:rsid w:val="00686093"/>
    <w:rsid w:val="00686363"/>
    <w:rsid w:val="006863C5"/>
    <w:rsid w:val="00686495"/>
    <w:rsid w:val="006876BB"/>
    <w:rsid w:val="00687A89"/>
    <w:rsid w:val="00687F81"/>
    <w:rsid w:val="006902BF"/>
    <w:rsid w:val="00690A79"/>
    <w:rsid w:val="00690B11"/>
    <w:rsid w:val="00690C6B"/>
    <w:rsid w:val="00690FD7"/>
    <w:rsid w:val="00691530"/>
    <w:rsid w:val="00691A55"/>
    <w:rsid w:val="00692E36"/>
    <w:rsid w:val="006932A1"/>
    <w:rsid w:val="006936AB"/>
    <w:rsid w:val="00693721"/>
    <w:rsid w:val="0069461D"/>
    <w:rsid w:val="00694652"/>
    <w:rsid w:val="006946FF"/>
    <w:rsid w:val="006962A9"/>
    <w:rsid w:val="00696761"/>
    <w:rsid w:val="0069677E"/>
    <w:rsid w:val="006967C9"/>
    <w:rsid w:val="00697910"/>
    <w:rsid w:val="00697A47"/>
    <w:rsid w:val="006A03AB"/>
    <w:rsid w:val="006A0A25"/>
    <w:rsid w:val="006A0D1F"/>
    <w:rsid w:val="006A126B"/>
    <w:rsid w:val="006A1664"/>
    <w:rsid w:val="006A18C5"/>
    <w:rsid w:val="006A1A2A"/>
    <w:rsid w:val="006A27CC"/>
    <w:rsid w:val="006A2F48"/>
    <w:rsid w:val="006A314D"/>
    <w:rsid w:val="006A3204"/>
    <w:rsid w:val="006A3364"/>
    <w:rsid w:val="006A3666"/>
    <w:rsid w:val="006A3AB2"/>
    <w:rsid w:val="006A3C24"/>
    <w:rsid w:val="006A3F4B"/>
    <w:rsid w:val="006A3F5D"/>
    <w:rsid w:val="006A42BC"/>
    <w:rsid w:val="006A452A"/>
    <w:rsid w:val="006A4ACF"/>
    <w:rsid w:val="006A4E2F"/>
    <w:rsid w:val="006A5183"/>
    <w:rsid w:val="006A5280"/>
    <w:rsid w:val="006A5B84"/>
    <w:rsid w:val="006A5F5D"/>
    <w:rsid w:val="006A61B5"/>
    <w:rsid w:val="006A64BB"/>
    <w:rsid w:val="006A6917"/>
    <w:rsid w:val="006A6978"/>
    <w:rsid w:val="006A70FD"/>
    <w:rsid w:val="006A7483"/>
    <w:rsid w:val="006A7759"/>
    <w:rsid w:val="006A79F7"/>
    <w:rsid w:val="006A7BE8"/>
    <w:rsid w:val="006A7E29"/>
    <w:rsid w:val="006B02F0"/>
    <w:rsid w:val="006B03BE"/>
    <w:rsid w:val="006B0872"/>
    <w:rsid w:val="006B0EB6"/>
    <w:rsid w:val="006B1BDF"/>
    <w:rsid w:val="006B20C6"/>
    <w:rsid w:val="006B2E7A"/>
    <w:rsid w:val="006B3413"/>
    <w:rsid w:val="006B3469"/>
    <w:rsid w:val="006B3AB7"/>
    <w:rsid w:val="006B43CE"/>
    <w:rsid w:val="006B443C"/>
    <w:rsid w:val="006B4891"/>
    <w:rsid w:val="006B49CB"/>
    <w:rsid w:val="006B4E6D"/>
    <w:rsid w:val="006B5195"/>
    <w:rsid w:val="006B5BAB"/>
    <w:rsid w:val="006B5CA0"/>
    <w:rsid w:val="006B62D2"/>
    <w:rsid w:val="006B64F3"/>
    <w:rsid w:val="006B6945"/>
    <w:rsid w:val="006B6B0D"/>
    <w:rsid w:val="006B6FD2"/>
    <w:rsid w:val="006B79E7"/>
    <w:rsid w:val="006C0314"/>
    <w:rsid w:val="006C0376"/>
    <w:rsid w:val="006C0937"/>
    <w:rsid w:val="006C0EEB"/>
    <w:rsid w:val="006C11C3"/>
    <w:rsid w:val="006C11E7"/>
    <w:rsid w:val="006C1A04"/>
    <w:rsid w:val="006C1F2F"/>
    <w:rsid w:val="006C2225"/>
    <w:rsid w:val="006C282D"/>
    <w:rsid w:val="006C2A9F"/>
    <w:rsid w:val="006C30E7"/>
    <w:rsid w:val="006C31FA"/>
    <w:rsid w:val="006C32ED"/>
    <w:rsid w:val="006C36EF"/>
    <w:rsid w:val="006C3A0E"/>
    <w:rsid w:val="006C3B59"/>
    <w:rsid w:val="006C4312"/>
    <w:rsid w:val="006C5BB7"/>
    <w:rsid w:val="006C5F7C"/>
    <w:rsid w:val="006C636F"/>
    <w:rsid w:val="006C6839"/>
    <w:rsid w:val="006C776C"/>
    <w:rsid w:val="006C7875"/>
    <w:rsid w:val="006C7FF7"/>
    <w:rsid w:val="006D1271"/>
    <w:rsid w:val="006D1B84"/>
    <w:rsid w:val="006D2394"/>
    <w:rsid w:val="006D2716"/>
    <w:rsid w:val="006D2DC3"/>
    <w:rsid w:val="006D30F4"/>
    <w:rsid w:val="006D3580"/>
    <w:rsid w:val="006D399F"/>
    <w:rsid w:val="006D3A4A"/>
    <w:rsid w:val="006D3A59"/>
    <w:rsid w:val="006D3C2C"/>
    <w:rsid w:val="006D4234"/>
    <w:rsid w:val="006D4646"/>
    <w:rsid w:val="006D4BF0"/>
    <w:rsid w:val="006D4D46"/>
    <w:rsid w:val="006D53F5"/>
    <w:rsid w:val="006D7228"/>
    <w:rsid w:val="006D7A3D"/>
    <w:rsid w:val="006E04B0"/>
    <w:rsid w:val="006E0AA9"/>
    <w:rsid w:val="006E107F"/>
    <w:rsid w:val="006E1090"/>
    <w:rsid w:val="006E2A0A"/>
    <w:rsid w:val="006E2BF4"/>
    <w:rsid w:val="006E3A33"/>
    <w:rsid w:val="006E3CE4"/>
    <w:rsid w:val="006E3F50"/>
    <w:rsid w:val="006E468C"/>
    <w:rsid w:val="006E46F1"/>
    <w:rsid w:val="006E4864"/>
    <w:rsid w:val="006E48D4"/>
    <w:rsid w:val="006E4E01"/>
    <w:rsid w:val="006E5BBE"/>
    <w:rsid w:val="006E6BBE"/>
    <w:rsid w:val="006E6EA1"/>
    <w:rsid w:val="006E722C"/>
    <w:rsid w:val="006E7C36"/>
    <w:rsid w:val="006F0A21"/>
    <w:rsid w:val="006F0B1F"/>
    <w:rsid w:val="006F0FA2"/>
    <w:rsid w:val="006F1049"/>
    <w:rsid w:val="006F12A7"/>
    <w:rsid w:val="006F12D9"/>
    <w:rsid w:val="006F16C6"/>
    <w:rsid w:val="006F205A"/>
    <w:rsid w:val="006F2ACB"/>
    <w:rsid w:val="006F2F61"/>
    <w:rsid w:val="006F2FEA"/>
    <w:rsid w:val="006F36E5"/>
    <w:rsid w:val="006F373A"/>
    <w:rsid w:val="006F4186"/>
    <w:rsid w:val="006F45FF"/>
    <w:rsid w:val="006F532E"/>
    <w:rsid w:val="006F5534"/>
    <w:rsid w:val="006F5A54"/>
    <w:rsid w:val="006F5C8D"/>
    <w:rsid w:val="006F678C"/>
    <w:rsid w:val="006F6825"/>
    <w:rsid w:val="006F70D8"/>
    <w:rsid w:val="006F7138"/>
    <w:rsid w:val="006F780D"/>
    <w:rsid w:val="006F7AC2"/>
    <w:rsid w:val="006F7E30"/>
    <w:rsid w:val="0070026A"/>
    <w:rsid w:val="00700408"/>
    <w:rsid w:val="0070096C"/>
    <w:rsid w:val="00701008"/>
    <w:rsid w:val="00701A7A"/>
    <w:rsid w:val="00701FE5"/>
    <w:rsid w:val="00702A95"/>
    <w:rsid w:val="00702AB0"/>
    <w:rsid w:val="00703306"/>
    <w:rsid w:val="00703553"/>
    <w:rsid w:val="00703946"/>
    <w:rsid w:val="00703E50"/>
    <w:rsid w:val="007043B4"/>
    <w:rsid w:val="0070469F"/>
    <w:rsid w:val="007051E7"/>
    <w:rsid w:val="0070583B"/>
    <w:rsid w:val="00705C9F"/>
    <w:rsid w:val="00705CB1"/>
    <w:rsid w:val="00705CD7"/>
    <w:rsid w:val="00706046"/>
    <w:rsid w:val="007067E3"/>
    <w:rsid w:val="0070687C"/>
    <w:rsid w:val="00706DC1"/>
    <w:rsid w:val="007071DF"/>
    <w:rsid w:val="007072FA"/>
    <w:rsid w:val="00707373"/>
    <w:rsid w:val="00707502"/>
    <w:rsid w:val="00707722"/>
    <w:rsid w:val="00710564"/>
    <w:rsid w:val="00710A03"/>
    <w:rsid w:val="00710A40"/>
    <w:rsid w:val="00710E59"/>
    <w:rsid w:val="007113AD"/>
    <w:rsid w:val="007114A3"/>
    <w:rsid w:val="00711779"/>
    <w:rsid w:val="00712B85"/>
    <w:rsid w:val="00712F35"/>
    <w:rsid w:val="00713EF4"/>
    <w:rsid w:val="00714570"/>
    <w:rsid w:val="00714598"/>
    <w:rsid w:val="0071498D"/>
    <w:rsid w:val="007150B9"/>
    <w:rsid w:val="007154BE"/>
    <w:rsid w:val="00715C54"/>
    <w:rsid w:val="00715EC2"/>
    <w:rsid w:val="00716209"/>
    <w:rsid w:val="00716212"/>
    <w:rsid w:val="007169FA"/>
    <w:rsid w:val="0071754F"/>
    <w:rsid w:val="00717623"/>
    <w:rsid w:val="00717DA7"/>
    <w:rsid w:val="007203D7"/>
    <w:rsid w:val="00720B17"/>
    <w:rsid w:val="00720B57"/>
    <w:rsid w:val="00720F66"/>
    <w:rsid w:val="007214F1"/>
    <w:rsid w:val="00722341"/>
    <w:rsid w:val="007227C7"/>
    <w:rsid w:val="00722A6A"/>
    <w:rsid w:val="00723563"/>
    <w:rsid w:val="007237BB"/>
    <w:rsid w:val="00723BE1"/>
    <w:rsid w:val="007240CF"/>
    <w:rsid w:val="00725262"/>
    <w:rsid w:val="00725545"/>
    <w:rsid w:val="007261C7"/>
    <w:rsid w:val="00726243"/>
    <w:rsid w:val="007268B3"/>
    <w:rsid w:val="0072722D"/>
    <w:rsid w:val="007273D7"/>
    <w:rsid w:val="00727BEF"/>
    <w:rsid w:val="0073095A"/>
    <w:rsid w:val="00730B1C"/>
    <w:rsid w:val="007318B9"/>
    <w:rsid w:val="00732052"/>
    <w:rsid w:val="007320BC"/>
    <w:rsid w:val="007322E7"/>
    <w:rsid w:val="007328F7"/>
    <w:rsid w:val="00732A0E"/>
    <w:rsid w:val="007330DC"/>
    <w:rsid w:val="00733114"/>
    <w:rsid w:val="0073323E"/>
    <w:rsid w:val="007335AE"/>
    <w:rsid w:val="00733CA8"/>
    <w:rsid w:val="00733D62"/>
    <w:rsid w:val="0073414E"/>
    <w:rsid w:val="0073434E"/>
    <w:rsid w:val="00734A57"/>
    <w:rsid w:val="00734EA8"/>
    <w:rsid w:val="00734F13"/>
    <w:rsid w:val="00735178"/>
    <w:rsid w:val="007352CE"/>
    <w:rsid w:val="00735504"/>
    <w:rsid w:val="00735810"/>
    <w:rsid w:val="007359FF"/>
    <w:rsid w:val="0073650E"/>
    <w:rsid w:val="0073663A"/>
    <w:rsid w:val="00737276"/>
    <w:rsid w:val="00737280"/>
    <w:rsid w:val="007404E5"/>
    <w:rsid w:val="00740E7C"/>
    <w:rsid w:val="007419DB"/>
    <w:rsid w:val="00741CA8"/>
    <w:rsid w:val="007425D1"/>
    <w:rsid w:val="007429DC"/>
    <w:rsid w:val="00742E0E"/>
    <w:rsid w:val="007433B4"/>
    <w:rsid w:val="007434DA"/>
    <w:rsid w:val="00743578"/>
    <w:rsid w:val="00743BF9"/>
    <w:rsid w:val="00743CE6"/>
    <w:rsid w:val="00743E9D"/>
    <w:rsid w:val="00743F51"/>
    <w:rsid w:val="0074448D"/>
    <w:rsid w:val="007446DC"/>
    <w:rsid w:val="00744A3D"/>
    <w:rsid w:val="00744A74"/>
    <w:rsid w:val="00744D3F"/>
    <w:rsid w:val="00744D9B"/>
    <w:rsid w:val="00745784"/>
    <w:rsid w:val="007458E0"/>
    <w:rsid w:val="00745B57"/>
    <w:rsid w:val="007461F9"/>
    <w:rsid w:val="0074681C"/>
    <w:rsid w:val="00746CE9"/>
    <w:rsid w:val="00747314"/>
    <w:rsid w:val="007476D4"/>
    <w:rsid w:val="007479C9"/>
    <w:rsid w:val="00747D20"/>
    <w:rsid w:val="007501F9"/>
    <w:rsid w:val="007507B7"/>
    <w:rsid w:val="00751302"/>
    <w:rsid w:val="0075159C"/>
    <w:rsid w:val="007518BD"/>
    <w:rsid w:val="00751E7A"/>
    <w:rsid w:val="007532F7"/>
    <w:rsid w:val="007534A0"/>
    <w:rsid w:val="00753B19"/>
    <w:rsid w:val="00755001"/>
    <w:rsid w:val="007550BE"/>
    <w:rsid w:val="00755527"/>
    <w:rsid w:val="007558C5"/>
    <w:rsid w:val="00755E7E"/>
    <w:rsid w:val="00756028"/>
    <w:rsid w:val="007561C6"/>
    <w:rsid w:val="00756B43"/>
    <w:rsid w:val="00756B73"/>
    <w:rsid w:val="00757B53"/>
    <w:rsid w:val="00757E7B"/>
    <w:rsid w:val="007605DE"/>
    <w:rsid w:val="00760855"/>
    <w:rsid w:val="00760BB6"/>
    <w:rsid w:val="00760DC3"/>
    <w:rsid w:val="007612DE"/>
    <w:rsid w:val="007615A7"/>
    <w:rsid w:val="007615EA"/>
    <w:rsid w:val="007615F1"/>
    <w:rsid w:val="0076193F"/>
    <w:rsid w:val="00761A49"/>
    <w:rsid w:val="00761EEE"/>
    <w:rsid w:val="0076201E"/>
    <w:rsid w:val="00762055"/>
    <w:rsid w:val="00762845"/>
    <w:rsid w:val="00762A66"/>
    <w:rsid w:val="00762CED"/>
    <w:rsid w:val="007633C6"/>
    <w:rsid w:val="00763727"/>
    <w:rsid w:val="0076379F"/>
    <w:rsid w:val="00763C90"/>
    <w:rsid w:val="007642B7"/>
    <w:rsid w:val="007643A3"/>
    <w:rsid w:val="00765681"/>
    <w:rsid w:val="00765AE9"/>
    <w:rsid w:val="00766006"/>
    <w:rsid w:val="00766816"/>
    <w:rsid w:val="00766958"/>
    <w:rsid w:val="00766A12"/>
    <w:rsid w:val="00766AAA"/>
    <w:rsid w:val="00766EBA"/>
    <w:rsid w:val="00767303"/>
    <w:rsid w:val="00767A33"/>
    <w:rsid w:val="00767DD2"/>
    <w:rsid w:val="00770056"/>
    <w:rsid w:val="00771013"/>
    <w:rsid w:val="00771E26"/>
    <w:rsid w:val="007721FE"/>
    <w:rsid w:val="00772522"/>
    <w:rsid w:val="00772E25"/>
    <w:rsid w:val="007735ED"/>
    <w:rsid w:val="007737C9"/>
    <w:rsid w:val="00773DBC"/>
    <w:rsid w:val="00773F0C"/>
    <w:rsid w:val="0077407D"/>
    <w:rsid w:val="00774101"/>
    <w:rsid w:val="00774424"/>
    <w:rsid w:val="0077448F"/>
    <w:rsid w:val="0077477D"/>
    <w:rsid w:val="0077480A"/>
    <w:rsid w:val="00774EF2"/>
    <w:rsid w:val="0077549C"/>
    <w:rsid w:val="00775C20"/>
    <w:rsid w:val="00776183"/>
    <w:rsid w:val="007762A9"/>
    <w:rsid w:val="00776343"/>
    <w:rsid w:val="00776FAF"/>
    <w:rsid w:val="007772A9"/>
    <w:rsid w:val="0077762C"/>
    <w:rsid w:val="00777B1C"/>
    <w:rsid w:val="00777B88"/>
    <w:rsid w:val="00780758"/>
    <w:rsid w:val="00780C1A"/>
    <w:rsid w:val="00780C67"/>
    <w:rsid w:val="00781160"/>
    <w:rsid w:val="007811BE"/>
    <w:rsid w:val="00781D2F"/>
    <w:rsid w:val="0078232F"/>
    <w:rsid w:val="007823C8"/>
    <w:rsid w:val="0078261B"/>
    <w:rsid w:val="00782C80"/>
    <w:rsid w:val="00782E81"/>
    <w:rsid w:val="00782F03"/>
    <w:rsid w:val="00784147"/>
    <w:rsid w:val="007843DD"/>
    <w:rsid w:val="00784B50"/>
    <w:rsid w:val="00784F0B"/>
    <w:rsid w:val="00785BBA"/>
    <w:rsid w:val="00785EA7"/>
    <w:rsid w:val="00785FB7"/>
    <w:rsid w:val="0078632F"/>
    <w:rsid w:val="00786A80"/>
    <w:rsid w:val="00786D59"/>
    <w:rsid w:val="00787A19"/>
    <w:rsid w:val="00787C81"/>
    <w:rsid w:val="0079085C"/>
    <w:rsid w:val="0079132A"/>
    <w:rsid w:val="007913D6"/>
    <w:rsid w:val="00791F1D"/>
    <w:rsid w:val="007931DF"/>
    <w:rsid w:val="00794610"/>
    <w:rsid w:val="00794852"/>
    <w:rsid w:val="00794981"/>
    <w:rsid w:val="00794B23"/>
    <w:rsid w:val="007956C2"/>
    <w:rsid w:val="00795BA1"/>
    <w:rsid w:val="00795C11"/>
    <w:rsid w:val="00795C5E"/>
    <w:rsid w:val="00797684"/>
    <w:rsid w:val="0079798E"/>
    <w:rsid w:val="007A157D"/>
    <w:rsid w:val="007A1C83"/>
    <w:rsid w:val="007A1FA1"/>
    <w:rsid w:val="007A2677"/>
    <w:rsid w:val="007A30C1"/>
    <w:rsid w:val="007A30E2"/>
    <w:rsid w:val="007A334C"/>
    <w:rsid w:val="007A35A0"/>
    <w:rsid w:val="007A3771"/>
    <w:rsid w:val="007A3856"/>
    <w:rsid w:val="007A3A21"/>
    <w:rsid w:val="007A449D"/>
    <w:rsid w:val="007A493A"/>
    <w:rsid w:val="007A4959"/>
    <w:rsid w:val="007A4A47"/>
    <w:rsid w:val="007A4F21"/>
    <w:rsid w:val="007A564F"/>
    <w:rsid w:val="007A639A"/>
    <w:rsid w:val="007A6F69"/>
    <w:rsid w:val="007A7942"/>
    <w:rsid w:val="007B0123"/>
    <w:rsid w:val="007B0350"/>
    <w:rsid w:val="007B07AD"/>
    <w:rsid w:val="007B1824"/>
    <w:rsid w:val="007B1F5D"/>
    <w:rsid w:val="007B2092"/>
    <w:rsid w:val="007B23E5"/>
    <w:rsid w:val="007B2D77"/>
    <w:rsid w:val="007B301D"/>
    <w:rsid w:val="007B3535"/>
    <w:rsid w:val="007B364A"/>
    <w:rsid w:val="007B3B0E"/>
    <w:rsid w:val="007B3C9B"/>
    <w:rsid w:val="007B3E92"/>
    <w:rsid w:val="007B50A0"/>
    <w:rsid w:val="007B5246"/>
    <w:rsid w:val="007B5390"/>
    <w:rsid w:val="007B5558"/>
    <w:rsid w:val="007B5C1E"/>
    <w:rsid w:val="007B63FE"/>
    <w:rsid w:val="007B64CD"/>
    <w:rsid w:val="007B6F1E"/>
    <w:rsid w:val="007B730C"/>
    <w:rsid w:val="007B7486"/>
    <w:rsid w:val="007B79DA"/>
    <w:rsid w:val="007B7B96"/>
    <w:rsid w:val="007C0454"/>
    <w:rsid w:val="007C05DE"/>
    <w:rsid w:val="007C0720"/>
    <w:rsid w:val="007C083C"/>
    <w:rsid w:val="007C0C5F"/>
    <w:rsid w:val="007C0CAE"/>
    <w:rsid w:val="007C0D6D"/>
    <w:rsid w:val="007C0DA1"/>
    <w:rsid w:val="007C0DCB"/>
    <w:rsid w:val="007C1FB0"/>
    <w:rsid w:val="007C2265"/>
    <w:rsid w:val="007C24B5"/>
    <w:rsid w:val="007C2741"/>
    <w:rsid w:val="007C282C"/>
    <w:rsid w:val="007C2AA3"/>
    <w:rsid w:val="007C2D76"/>
    <w:rsid w:val="007C2E00"/>
    <w:rsid w:val="007C2FB1"/>
    <w:rsid w:val="007C36E0"/>
    <w:rsid w:val="007C4CAF"/>
    <w:rsid w:val="007C54F5"/>
    <w:rsid w:val="007C562E"/>
    <w:rsid w:val="007C5C54"/>
    <w:rsid w:val="007C6282"/>
    <w:rsid w:val="007C6823"/>
    <w:rsid w:val="007C6EC8"/>
    <w:rsid w:val="007C75C7"/>
    <w:rsid w:val="007C77CC"/>
    <w:rsid w:val="007C7ED7"/>
    <w:rsid w:val="007D057E"/>
    <w:rsid w:val="007D0A41"/>
    <w:rsid w:val="007D0CF0"/>
    <w:rsid w:val="007D1002"/>
    <w:rsid w:val="007D13B1"/>
    <w:rsid w:val="007D1432"/>
    <w:rsid w:val="007D1451"/>
    <w:rsid w:val="007D1575"/>
    <w:rsid w:val="007D1692"/>
    <w:rsid w:val="007D197E"/>
    <w:rsid w:val="007D2A06"/>
    <w:rsid w:val="007D41E3"/>
    <w:rsid w:val="007D43BA"/>
    <w:rsid w:val="007D4458"/>
    <w:rsid w:val="007D4B12"/>
    <w:rsid w:val="007D52F2"/>
    <w:rsid w:val="007D5EB1"/>
    <w:rsid w:val="007D641C"/>
    <w:rsid w:val="007D7D7F"/>
    <w:rsid w:val="007D7E53"/>
    <w:rsid w:val="007E0084"/>
    <w:rsid w:val="007E0AD5"/>
    <w:rsid w:val="007E0F1C"/>
    <w:rsid w:val="007E12C1"/>
    <w:rsid w:val="007E1E5E"/>
    <w:rsid w:val="007E2C41"/>
    <w:rsid w:val="007E3AED"/>
    <w:rsid w:val="007E44E7"/>
    <w:rsid w:val="007E55BC"/>
    <w:rsid w:val="007E5875"/>
    <w:rsid w:val="007E59F2"/>
    <w:rsid w:val="007E5BBB"/>
    <w:rsid w:val="007E5D29"/>
    <w:rsid w:val="007E5FB6"/>
    <w:rsid w:val="007E6349"/>
    <w:rsid w:val="007E6569"/>
    <w:rsid w:val="007E666C"/>
    <w:rsid w:val="007E6728"/>
    <w:rsid w:val="007E67DE"/>
    <w:rsid w:val="007E7601"/>
    <w:rsid w:val="007E7622"/>
    <w:rsid w:val="007E7B63"/>
    <w:rsid w:val="007E7BE8"/>
    <w:rsid w:val="007F0149"/>
    <w:rsid w:val="007F06ED"/>
    <w:rsid w:val="007F0877"/>
    <w:rsid w:val="007F1A9E"/>
    <w:rsid w:val="007F20BF"/>
    <w:rsid w:val="007F2A96"/>
    <w:rsid w:val="007F316C"/>
    <w:rsid w:val="007F5A54"/>
    <w:rsid w:val="007F5AB9"/>
    <w:rsid w:val="007F5D47"/>
    <w:rsid w:val="007F657C"/>
    <w:rsid w:val="007F6A9E"/>
    <w:rsid w:val="007F6EB7"/>
    <w:rsid w:val="007F6FDE"/>
    <w:rsid w:val="007F70FC"/>
    <w:rsid w:val="007F7350"/>
    <w:rsid w:val="0080056D"/>
    <w:rsid w:val="00800D18"/>
    <w:rsid w:val="00800D88"/>
    <w:rsid w:val="00800EAC"/>
    <w:rsid w:val="00801282"/>
    <w:rsid w:val="00801446"/>
    <w:rsid w:val="0080183F"/>
    <w:rsid w:val="00801E27"/>
    <w:rsid w:val="00802259"/>
    <w:rsid w:val="0080250E"/>
    <w:rsid w:val="008030A4"/>
    <w:rsid w:val="00803800"/>
    <w:rsid w:val="0080383B"/>
    <w:rsid w:val="008038E3"/>
    <w:rsid w:val="0080420C"/>
    <w:rsid w:val="008044F2"/>
    <w:rsid w:val="008046E2"/>
    <w:rsid w:val="00804B20"/>
    <w:rsid w:val="00804BA9"/>
    <w:rsid w:val="00805067"/>
    <w:rsid w:val="008053FA"/>
    <w:rsid w:val="00805441"/>
    <w:rsid w:val="0080603D"/>
    <w:rsid w:val="00806751"/>
    <w:rsid w:val="00806B83"/>
    <w:rsid w:val="00806B9B"/>
    <w:rsid w:val="0080749C"/>
    <w:rsid w:val="008076B7"/>
    <w:rsid w:val="00807F82"/>
    <w:rsid w:val="00810132"/>
    <w:rsid w:val="00810FCD"/>
    <w:rsid w:val="00811099"/>
    <w:rsid w:val="00811175"/>
    <w:rsid w:val="008119D4"/>
    <w:rsid w:val="00811D42"/>
    <w:rsid w:val="0081250E"/>
    <w:rsid w:val="0081293A"/>
    <w:rsid w:val="00812C73"/>
    <w:rsid w:val="00813150"/>
    <w:rsid w:val="0081350B"/>
    <w:rsid w:val="008137D4"/>
    <w:rsid w:val="00813D0E"/>
    <w:rsid w:val="00813E6A"/>
    <w:rsid w:val="008146FF"/>
    <w:rsid w:val="008147CE"/>
    <w:rsid w:val="00814D72"/>
    <w:rsid w:val="0081508B"/>
    <w:rsid w:val="008157EF"/>
    <w:rsid w:val="008160BB"/>
    <w:rsid w:val="00816556"/>
    <w:rsid w:val="0081688A"/>
    <w:rsid w:val="008168CC"/>
    <w:rsid w:val="00816B08"/>
    <w:rsid w:val="0082152E"/>
    <w:rsid w:val="008215E4"/>
    <w:rsid w:val="00821773"/>
    <w:rsid w:val="008217D1"/>
    <w:rsid w:val="00821910"/>
    <w:rsid w:val="00822496"/>
    <w:rsid w:val="008225C6"/>
    <w:rsid w:val="00822609"/>
    <w:rsid w:val="0082283B"/>
    <w:rsid w:val="008231CF"/>
    <w:rsid w:val="008235A8"/>
    <w:rsid w:val="00823A89"/>
    <w:rsid w:val="00824082"/>
    <w:rsid w:val="0082495D"/>
    <w:rsid w:val="00825111"/>
    <w:rsid w:val="0082536B"/>
    <w:rsid w:val="00825538"/>
    <w:rsid w:val="008258D1"/>
    <w:rsid w:val="00825DBE"/>
    <w:rsid w:val="00825E6B"/>
    <w:rsid w:val="008260CE"/>
    <w:rsid w:val="0082691C"/>
    <w:rsid w:val="00826D45"/>
    <w:rsid w:val="00826FFB"/>
    <w:rsid w:val="008270F0"/>
    <w:rsid w:val="00827A50"/>
    <w:rsid w:val="00827CD0"/>
    <w:rsid w:val="008304E4"/>
    <w:rsid w:val="008305A6"/>
    <w:rsid w:val="0083064C"/>
    <w:rsid w:val="008309EE"/>
    <w:rsid w:val="00831C87"/>
    <w:rsid w:val="00832211"/>
    <w:rsid w:val="00833526"/>
    <w:rsid w:val="00833806"/>
    <w:rsid w:val="00833C51"/>
    <w:rsid w:val="0083516B"/>
    <w:rsid w:val="008356BB"/>
    <w:rsid w:val="008356CB"/>
    <w:rsid w:val="00835BBF"/>
    <w:rsid w:val="00835F0A"/>
    <w:rsid w:val="00836581"/>
    <w:rsid w:val="008365F8"/>
    <w:rsid w:val="00836C2E"/>
    <w:rsid w:val="00837186"/>
    <w:rsid w:val="008373BE"/>
    <w:rsid w:val="008376EA"/>
    <w:rsid w:val="00840409"/>
    <w:rsid w:val="00840ADD"/>
    <w:rsid w:val="0084170D"/>
    <w:rsid w:val="008417EE"/>
    <w:rsid w:val="008427EC"/>
    <w:rsid w:val="008427FD"/>
    <w:rsid w:val="00842A59"/>
    <w:rsid w:val="0084356D"/>
    <w:rsid w:val="00843613"/>
    <w:rsid w:val="008436B1"/>
    <w:rsid w:val="00843CA5"/>
    <w:rsid w:val="00844537"/>
    <w:rsid w:val="008447AD"/>
    <w:rsid w:val="008448DF"/>
    <w:rsid w:val="00844CF2"/>
    <w:rsid w:val="008454BD"/>
    <w:rsid w:val="00845707"/>
    <w:rsid w:val="00845E20"/>
    <w:rsid w:val="00846932"/>
    <w:rsid w:val="00846F45"/>
    <w:rsid w:val="008470D9"/>
    <w:rsid w:val="00847ACF"/>
    <w:rsid w:val="008503CA"/>
    <w:rsid w:val="008507F4"/>
    <w:rsid w:val="008508FF"/>
    <w:rsid w:val="00850FB8"/>
    <w:rsid w:val="0085133A"/>
    <w:rsid w:val="0085150D"/>
    <w:rsid w:val="00851D12"/>
    <w:rsid w:val="0085228F"/>
    <w:rsid w:val="008536BC"/>
    <w:rsid w:val="00853C35"/>
    <w:rsid w:val="00853D00"/>
    <w:rsid w:val="0085464F"/>
    <w:rsid w:val="00855128"/>
    <w:rsid w:val="00855722"/>
    <w:rsid w:val="00855737"/>
    <w:rsid w:val="008557C3"/>
    <w:rsid w:val="00855BB9"/>
    <w:rsid w:val="00856C9E"/>
    <w:rsid w:val="00857188"/>
    <w:rsid w:val="008578AC"/>
    <w:rsid w:val="008579F2"/>
    <w:rsid w:val="0086039A"/>
    <w:rsid w:val="008607E9"/>
    <w:rsid w:val="0086130D"/>
    <w:rsid w:val="008615A6"/>
    <w:rsid w:val="00861927"/>
    <w:rsid w:val="00861EFA"/>
    <w:rsid w:val="00862166"/>
    <w:rsid w:val="0086265E"/>
    <w:rsid w:val="00862893"/>
    <w:rsid w:val="00862A3E"/>
    <w:rsid w:val="00862E04"/>
    <w:rsid w:val="008631C5"/>
    <w:rsid w:val="0086326D"/>
    <w:rsid w:val="00863788"/>
    <w:rsid w:val="0086414E"/>
    <w:rsid w:val="0086427E"/>
    <w:rsid w:val="0086455D"/>
    <w:rsid w:val="00865120"/>
    <w:rsid w:val="008651D0"/>
    <w:rsid w:val="00866070"/>
    <w:rsid w:val="008664FA"/>
    <w:rsid w:val="00866CA2"/>
    <w:rsid w:val="0086724A"/>
    <w:rsid w:val="00867353"/>
    <w:rsid w:val="00867FF0"/>
    <w:rsid w:val="008703EF"/>
    <w:rsid w:val="00870544"/>
    <w:rsid w:val="00870686"/>
    <w:rsid w:val="00871114"/>
    <w:rsid w:val="0087155D"/>
    <w:rsid w:val="00871A8A"/>
    <w:rsid w:val="00871F15"/>
    <w:rsid w:val="0087230E"/>
    <w:rsid w:val="0087246A"/>
    <w:rsid w:val="0087316C"/>
    <w:rsid w:val="008732C0"/>
    <w:rsid w:val="008738A7"/>
    <w:rsid w:val="008741D5"/>
    <w:rsid w:val="00874D1B"/>
    <w:rsid w:val="0087512C"/>
    <w:rsid w:val="008756CD"/>
    <w:rsid w:val="00875810"/>
    <w:rsid w:val="00875943"/>
    <w:rsid w:val="00875EFF"/>
    <w:rsid w:val="0087618A"/>
    <w:rsid w:val="008765A2"/>
    <w:rsid w:val="00876653"/>
    <w:rsid w:val="00876C85"/>
    <w:rsid w:val="00876FC5"/>
    <w:rsid w:val="0087791A"/>
    <w:rsid w:val="008779BE"/>
    <w:rsid w:val="00877DC8"/>
    <w:rsid w:val="00877F34"/>
    <w:rsid w:val="008801AF"/>
    <w:rsid w:val="008803CA"/>
    <w:rsid w:val="008807AC"/>
    <w:rsid w:val="00880E29"/>
    <w:rsid w:val="00880E4C"/>
    <w:rsid w:val="00881123"/>
    <w:rsid w:val="00881FEA"/>
    <w:rsid w:val="00883568"/>
    <w:rsid w:val="00883677"/>
    <w:rsid w:val="0088390B"/>
    <w:rsid w:val="00883C69"/>
    <w:rsid w:val="0088509F"/>
    <w:rsid w:val="008855C8"/>
    <w:rsid w:val="00885A33"/>
    <w:rsid w:val="00885A59"/>
    <w:rsid w:val="00885A78"/>
    <w:rsid w:val="00885FB5"/>
    <w:rsid w:val="00886E40"/>
    <w:rsid w:val="008873CC"/>
    <w:rsid w:val="0088749C"/>
    <w:rsid w:val="00887540"/>
    <w:rsid w:val="00887755"/>
    <w:rsid w:val="008878D8"/>
    <w:rsid w:val="00887AAA"/>
    <w:rsid w:val="00887E82"/>
    <w:rsid w:val="008909AB"/>
    <w:rsid w:val="00890E7E"/>
    <w:rsid w:val="00891659"/>
    <w:rsid w:val="0089176F"/>
    <w:rsid w:val="00891A3C"/>
    <w:rsid w:val="00891C0D"/>
    <w:rsid w:val="00891DB5"/>
    <w:rsid w:val="00892073"/>
    <w:rsid w:val="008921E4"/>
    <w:rsid w:val="00892436"/>
    <w:rsid w:val="0089268D"/>
    <w:rsid w:val="00893858"/>
    <w:rsid w:val="00893D34"/>
    <w:rsid w:val="00894290"/>
    <w:rsid w:val="00894CEE"/>
    <w:rsid w:val="00896090"/>
    <w:rsid w:val="008961C1"/>
    <w:rsid w:val="0089623C"/>
    <w:rsid w:val="008968AF"/>
    <w:rsid w:val="008968EF"/>
    <w:rsid w:val="00896978"/>
    <w:rsid w:val="008970E5"/>
    <w:rsid w:val="00897325"/>
    <w:rsid w:val="008977F9"/>
    <w:rsid w:val="008A04AD"/>
    <w:rsid w:val="008A0605"/>
    <w:rsid w:val="008A0DBC"/>
    <w:rsid w:val="008A0FAD"/>
    <w:rsid w:val="008A1083"/>
    <w:rsid w:val="008A1126"/>
    <w:rsid w:val="008A1C10"/>
    <w:rsid w:val="008A2395"/>
    <w:rsid w:val="008A24F7"/>
    <w:rsid w:val="008A2959"/>
    <w:rsid w:val="008A29EC"/>
    <w:rsid w:val="008A2B5F"/>
    <w:rsid w:val="008A2CB9"/>
    <w:rsid w:val="008A2F42"/>
    <w:rsid w:val="008A3098"/>
    <w:rsid w:val="008A4710"/>
    <w:rsid w:val="008A6016"/>
    <w:rsid w:val="008A6064"/>
    <w:rsid w:val="008A6A64"/>
    <w:rsid w:val="008A6AFC"/>
    <w:rsid w:val="008A6E90"/>
    <w:rsid w:val="008A70A7"/>
    <w:rsid w:val="008A7510"/>
    <w:rsid w:val="008A762F"/>
    <w:rsid w:val="008B0325"/>
    <w:rsid w:val="008B1F38"/>
    <w:rsid w:val="008B2517"/>
    <w:rsid w:val="008B2E81"/>
    <w:rsid w:val="008B2EDD"/>
    <w:rsid w:val="008B3597"/>
    <w:rsid w:val="008B480C"/>
    <w:rsid w:val="008B4883"/>
    <w:rsid w:val="008B52AC"/>
    <w:rsid w:val="008B5459"/>
    <w:rsid w:val="008B5A56"/>
    <w:rsid w:val="008B5C4E"/>
    <w:rsid w:val="008B5CAC"/>
    <w:rsid w:val="008B670A"/>
    <w:rsid w:val="008B74B6"/>
    <w:rsid w:val="008B7625"/>
    <w:rsid w:val="008B7F09"/>
    <w:rsid w:val="008B7FEB"/>
    <w:rsid w:val="008C005B"/>
    <w:rsid w:val="008C0414"/>
    <w:rsid w:val="008C071A"/>
    <w:rsid w:val="008C0D9C"/>
    <w:rsid w:val="008C142D"/>
    <w:rsid w:val="008C15CC"/>
    <w:rsid w:val="008C1AB5"/>
    <w:rsid w:val="008C1FD4"/>
    <w:rsid w:val="008C275A"/>
    <w:rsid w:val="008C32B3"/>
    <w:rsid w:val="008C3BAA"/>
    <w:rsid w:val="008C3CF7"/>
    <w:rsid w:val="008C4549"/>
    <w:rsid w:val="008C47B9"/>
    <w:rsid w:val="008C4DC6"/>
    <w:rsid w:val="008C5385"/>
    <w:rsid w:val="008C5A11"/>
    <w:rsid w:val="008C5B49"/>
    <w:rsid w:val="008C5CB4"/>
    <w:rsid w:val="008C5F39"/>
    <w:rsid w:val="008C6333"/>
    <w:rsid w:val="008C6DB9"/>
    <w:rsid w:val="008C7145"/>
    <w:rsid w:val="008C7687"/>
    <w:rsid w:val="008D01BA"/>
    <w:rsid w:val="008D047E"/>
    <w:rsid w:val="008D0F7D"/>
    <w:rsid w:val="008D1125"/>
    <w:rsid w:val="008D2438"/>
    <w:rsid w:val="008D2634"/>
    <w:rsid w:val="008D26EA"/>
    <w:rsid w:val="008D2C66"/>
    <w:rsid w:val="008D2D25"/>
    <w:rsid w:val="008D2F1E"/>
    <w:rsid w:val="008D4627"/>
    <w:rsid w:val="008D48AB"/>
    <w:rsid w:val="008D5171"/>
    <w:rsid w:val="008D55D1"/>
    <w:rsid w:val="008D56B1"/>
    <w:rsid w:val="008D5C93"/>
    <w:rsid w:val="008D63DA"/>
    <w:rsid w:val="008D6954"/>
    <w:rsid w:val="008D6AD1"/>
    <w:rsid w:val="008D6EE2"/>
    <w:rsid w:val="008D7419"/>
    <w:rsid w:val="008E00AE"/>
    <w:rsid w:val="008E0DAB"/>
    <w:rsid w:val="008E0F8F"/>
    <w:rsid w:val="008E1453"/>
    <w:rsid w:val="008E153B"/>
    <w:rsid w:val="008E158F"/>
    <w:rsid w:val="008E21F1"/>
    <w:rsid w:val="008E38E7"/>
    <w:rsid w:val="008E44D9"/>
    <w:rsid w:val="008E4654"/>
    <w:rsid w:val="008E5033"/>
    <w:rsid w:val="008E546D"/>
    <w:rsid w:val="008E5657"/>
    <w:rsid w:val="008E5B19"/>
    <w:rsid w:val="008E67DE"/>
    <w:rsid w:val="008E6C37"/>
    <w:rsid w:val="008E6CE8"/>
    <w:rsid w:val="008E7414"/>
    <w:rsid w:val="008E7572"/>
    <w:rsid w:val="008E7FC9"/>
    <w:rsid w:val="008F1345"/>
    <w:rsid w:val="008F1CCE"/>
    <w:rsid w:val="008F25E9"/>
    <w:rsid w:val="008F26E3"/>
    <w:rsid w:val="008F28BE"/>
    <w:rsid w:val="008F2FBA"/>
    <w:rsid w:val="008F35D1"/>
    <w:rsid w:val="008F3C09"/>
    <w:rsid w:val="008F4CC5"/>
    <w:rsid w:val="008F5165"/>
    <w:rsid w:val="008F602A"/>
    <w:rsid w:val="008F631C"/>
    <w:rsid w:val="008F64F0"/>
    <w:rsid w:val="008F652F"/>
    <w:rsid w:val="008F6ED9"/>
    <w:rsid w:val="008F7262"/>
    <w:rsid w:val="008F740C"/>
    <w:rsid w:val="008F76DB"/>
    <w:rsid w:val="008F7EE7"/>
    <w:rsid w:val="0090007E"/>
    <w:rsid w:val="009009C8"/>
    <w:rsid w:val="0090114B"/>
    <w:rsid w:val="00901625"/>
    <w:rsid w:val="00901C5A"/>
    <w:rsid w:val="0090239A"/>
    <w:rsid w:val="009029FB"/>
    <w:rsid w:val="00902B04"/>
    <w:rsid w:val="00902CA9"/>
    <w:rsid w:val="00904494"/>
    <w:rsid w:val="0090466F"/>
    <w:rsid w:val="00904BD5"/>
    <w:rsid w:val="0090514E"/>
    <w:rsid w:val="00905686"/>
    <w:rsid w:val="00905A51"/>
    <w:rsid w:val="00905AC1"/>
    <w:rsid w:val="00906773"/>
    <w:rsid w:val="00906785"/>
    <w:rsid w:val="0090683B"/>
    <w:rsid w:val="00906918"/>
    <w:rsid w:val="00906D9C"/>
    <w:rsid w:val="00907A53"/>
    <w:rsid w:val="0091002E"/>
    <w:rsid w:val="009108D9"/>
    <w:rsid w:val="00910A97"/>
    <w:rsid w:val="00910B08"/>
    <w:rsid w:val="00910D50"/>
    <w:rsid w:val="009111D8"/>
    <w:rsid w:val="00911BD0"/>
    <w:rsid w:val="00913293"/>
    <w:rsid w:val="00913309"/>
    <w:rsid w:val="009135D4"/>
    <w:rsid w:val="009138C1"/>
    <w:rsid w:val="009141F4"/>
    <w:rsid w:val="00914622"/>
    <w:rsid w:val="00914C1F"/>
    <w:rsid w:val="00914D0C"/>
    <w:rsid w:val="00914EFF"/>
    <w:rsid w:val="009153B9"/>
    <w:rsid w:val="00915569"/>
    <w:rsid w:val="009159F4"/>
    <w:rsid w:val="009162FA"/>
    <w:rsid w:val="009163C4"/>
    <w:rsid w:val="009164FA"/>
    <w:rsid w:val="009166EF"/>
    <w:rsid w:val="0091681D"/>
    <w:rsid w:val="009169FB"/>
    <w:rsid w:val="00917046"/>
    <w:rsid w:val="0091759F"/>
    <w:rsid w:val="00917864"/>
    <w:rsid w:val="00917F45"/>
    <w:rsid w:val="009200F3"/>
    <w:rsid w:val="009206C2"/>
    <w:rsid w:val="0092086A"/>
    <w:rsid w:val="00920A83"/>
    <w:rsid w:val="00920F17"/>
    <w:rsid w:val="00921351"/>
    <w:rsid w:val="00921550"/>
    <w:rsid w:val="00921798"/>
    <w:rsid w:val="00921888"/>
    <w:rsid w:val="00921B49"/>
    <w:rsid w:val="0092222C"/>
    <w:rsid w:val="009227F1"/>
    <w:rsid w:val="00923CA1"/>
    <w:rsid w:val="00923DD4"/>
    <w:rsid w:val="0092466B"/>
    <w:rsid w:val="009246C2"/>
    <w:rsid w:val="0092479E"/>
    <w:rsid w:val="0092496D"/>
    <w:rsid w:val="00924990"/>
    <w:rsid w:val="00924D25"/>
    <w:rsid w:val="00925748"/>
    <w:rsid w:val="00925E94"/>
    <w:rsid w:val="00926425"/>
    <w:rsid w:val="00926D68"/>
    <w:rsid w:val="00927D32"/>
    <w:rsid w:val="00930A57"/>
    <w:rsid w:val="00930AD1"/>
    <w:rsid w:val="009312C0"/>
    <w:rsid w:val="00931E1F"/>
    <w:rsid w:val="00932531"/>
    <w:rsid w:val="0093253E"/>
    <w:rsid w:val="00932F45"/>
    <w:rsid w:val="00932F61"/>
    <w:rsid w:val="00932FA3"/>
    <w:rsid w:val="009336EE"/>
    <w:rsid w:val="00933FDA"/>
    <w:rsid w:val="0093407E"/>
    <w:rsid w:val="00934089"/>
    <w:rsid w:val="00934120"/>
    <w:rsid w:val="0093486E"/>
    <w:rsid w:val="00935B7A"/>
    <w:rsid w:val="00936C64"/>
    <w:rsid w:val="00936D86"/>
    <w:rsid w:val="009378FE"/>
    <w:rsid w:val="009403B0"/>
    <w:rsid w:val="009404F4"/>
    <w:rsid w:val="00940DA3"/>
    <w:rsid w:val="00940FA8"/>
    <w:rsid w:val="009413A5"/>
    <w:rsid w:val="0094183C"/>
    <w:rsid w:val="00941E6A"/>
    <w:rsid w:val="00942846"/>
    <w:rsid w:val="00942983"/>
    <w:rsid w:val="00942D30"/>
    <w:rsid w:val="00942D57"/>
    <w:rsid w:val="00943083"/>
    <w:rsid w:val="00943442"/>
    <w:rsid w:val="00943496"/>
    <w:rsid w:val="00943E07"/>
    <w:rsid w:val="009446EC"/>
    <w:rsid w:val="009459EA"/>
    <w:rsid w:val="00945C3D"/>
    <w:rsid w:val="009466B1"/>
    <w:rsid w:val="009466BF"/>
    <w:rsid w:val="009467C1"/>
    <w:rsid w:val="009477E2"/>
    <w:rsid w:val="00947A3C"/>
    <w:rsid w:val="00947A6D"/>
    <w:rsid w:val="00947FDE"/>
    <w:rsid w:val="00950902"/>
    <w:rsid w:val="009514A2"/>
    <w:rsid w:val="00951C0E"/>
    <w:rsid w:val="00951C85"/>
    <w:rsid w:val="00951D48"/>
    <w:rsid w:val="00951F81"/>
    <w:rsid w:val="00952EB1"/>
    <w:rsid w:val="00953A36"/>
    <w:rsid w:val="00953B38"/>
    <w:rsid w:val="00954716"/>
    <w:rsid w:val="0095480E"/>
    <w:rsid w:val="00954921"/>
    <w:rsid w:val="00954AFA"/>
    <w:rsid w:val="00954F87"/>
    <w:rsid w:val="00955040"/>
    <w:rsid w:val="0095583C"/>
    <w:rsid w:val="00955FF8"/>
    <w:rsid w:val="009561B2"/>
    <w:rsid w:val="00956343"/>
    <w:rsid w:val="00956D9C"/>
    <w:rsid w:val="00957424"/>
    <w:rsid w:val="00957AB8"/>
    <w:rsid w:val="00957C7F"/>
    <w:rsid w:val="009601A6"/>
    <w:rsid w:val="009602A0"/>
    <w:rsid w:val="00960528"/>
    <w:rsid w:val="00961E1E"/>
    <w:rsid w:val="0096200C"/>
    <w:rsid w:val="009637F1"/>
    <w:rsid w:val="00963A61"/>
    <w:rsid w:val="00964772"/>
    <w:rsid w:val="00964D81"/>
    <w:rsid w:val="0096506C"/>
    <w:rsid w:val="009662EE"/>
    <w:rsid w:val="00966FA3"/>
    <w:rsid w:val="009671E6"/>
    <w:rsid w:val="00967295"/>
    <w:rsid w:val="00967E8F"/>
    <w:rsid w:val="00967EA0"/>
    <w:rsid w:val="009710F6"/>
    <w:rsid w:val="00971255"/>
    <w:rsid w:val="009716A9"/>
    <w:rsid w:val="00971AF9"/>
    <w:rsid w:val="00971DC8"/>
    <w:rsid w:val="00971F34"/>
    <w:rsid w:val="00972111"/>
    <w:rsid w:val="00972190"/>
    <w:rsid w:val="00972980"/>
    <w:rsid w:val="00972CAA"/>
    <w:rsid w:val="009735AE"/>
    <w:rsid w:val="00973C8A"/>
    <w:rsid w:val="00973CC2"/>
    <w:rsid w:val="009752D8"/>
    <w:rsid w:val="00976DDD"/>
    <w:rsid w:val="009770BE"/>
    <w:rsid w:val="00977626"/>
    <w:rsid w:val="00977D5D"/>
    <w:rsid w:val="00980039"/>
    <w:rsid w:val="00980125"/>
    <w:rsid w:val="009801EB"/>
    <w:rsid w:val="00980A9B"/>
    <w:rsid w:val="00980B95"/>
    <w:rsid w:val="00981C93"/>
    <w:rsid w:val="00981F6C"/>
    <w:rsid w:val="0098202D"/>
    <w:rsid w:val="00982231"/>
    <w:rsid w:val="0098234E"/>
    <w:rsid w:val="009824F8"/>
    <w:rsid w:val="00982866"/>
    <w:rsid w:val="00983A48"/>
    <w:rsid w:val="00983E9B"/>
    <w:rsid w:val="00983FC1"/>
    <w:rsid w:val="009843F8"/>
    <w:rsid w:val="00984920"/>
    <w:rsid w:val="00984A17"/>
    <w:rsid w:val="00984CE0"/>
    <w:rsid w:val="00984E0C"/>
    <w:rsid w:val="00985A60"/>
    <w:rsid w:val="00985D8C"/>
    <w:rsid w:val="00985E26"/>
    <w:rsid w:val="00985F6D"/>
    <w:rsid w:val="009861F2"/>
    <w:rsid w:val="0098673B"/>
    <w:rsid w:val="0098778E"/>
    <w:rsid w:val="00990236"/>
    <w:rsid w:val="0099050A"/>
    <w:rsid w:val="009915C5"/>
    <w:rsid w:val="00991621"/>
    <w:rsid w:val="00991FAF"/>
    <w:rsid w:val="00991FE7"/>
    <w:rsid w:val="009926E7"/>
    <w:rsid w:val="0099329D"/>
    <w:rsid w:val="009937BB"/>
    <w:rsid w:val="00993946"/>
    <w:rsid w:val="00993EE5"/>
    <w:rsid w:val="0099436C"/>
    <w:rsid w:val="00994669"/>
    <w:rsid w:val="0099479B"/>
    <w:rsid w:val="00994CFE"/>
    <w:rsid w:val="00994D6A"/>
    <w:rsid w:val="0099541B"/>
    <w:rsid w:val="009955D7"/>
    <w:rsid w:val="0099563B"/>
    <w:rsid w:val="00995C7E"/>
    <w:rsid w:val="009960BA"/>
    <w:rsid w:val="0099695A"/>
    <w:rsid w:val="00996CC7"/>
    <w:rsid w:val="009975CC"/>
    <w:rsid w:val="0099796D"/>
    <w:rsid w:val="00997AAF"/>
    <w:rsid w:val="00997C25"/>
    <w:rsid w:val="009A035E"/>
    <w:rsid w:val="009A0928"/>
    <w:rsid w:val="009A0F3F"/>
    <w:rsid w:val="009A0F7E"/>
    <w:rsid w:val="009A0FCF"/>
    <w:rsid w:val="009A158A"/>
    <w:rsid w:val="009A1834"/>
    <w:rsid w:val="009A188F"/>
    <w:rsid w:val="009A1B86"/>
    <w:rsid w:val="009A21B7"/>
    <w:rsid w:val="009A21CB"/>
    <w:rsid w:val="009A2920"/>
    <w:rsid w:val="009A2DDD"/>
    <w:rsid w:val="009A34B8"/>
    <w:rsid w:val="009A401C"/>
    <w:rsid w:val="009A4C2F"/>
    <w:rsid w:val="009A5115"/>
    <w:rsid w:val="009A577F"/>
    <w:rsid w:val="009A63D5"/>
    <w:rsid w:val="009A6423"/>
    <w:rsid w:val="009A64B5"/>
    <w:rsid w:val="009A663A"/>
    <w:rsid w:val="009A6818"/>
    <w:rsid w:val="009A6D4C"/>
    <w:rsid w:val="009B03D2"/>
    <w:rsid w:val="009B04B4"/>
    <w:rsid w:val="009B0B3F"/>
    <w:rsid w:val="009B0F95"/>
    <w:rsid w:val="009B144E"/>
    <w:rsid w:val="009B237A"/>
    <w:rsid w:val="009B2805"/>
    <w:rsid w:val="009B33FD"/>
    <w:rsid w:val="009B35AF"/>
    <w:rsid w:val="009B3698"/>
    <w:rsid w:val="009B4F6A"/>
    <w:rsid w:val="009B5484"/>
    <w:rsid w:val="009B59F7"/>
    <w:rsid w:val="009B5AD9"/>
    <w:rsid w:val="009B6365"/>
    <w:rsid w:val="009B75E3"/>
    <w:rsid w:val="009B79A4"/>
    <w:rsid w:val="009B7ABA"/>
    <w:rsid w:val="009C0226"/>
    <w:rsid w:val="009C0756"/>
    <w:rsid w:val="009C0AC9"/>
    <w:rsid w:val="009C0CD7"/>
    <w:rsid w:val="009C0D50"/>
    <w:rsid w:val="009C1269"/>
    <w:rsid w:val="009C18EA"/>
    <w:rsid w:val="009C1923"/>
    <w:rsid w:val="009C1984"/>
    <w:rsid w:val="009C251B"/>
    <w:rsid w:val="009C2BF4"/>
    <w:rsid w:val="009C337E"/>
    <w:rsid w:val="009C3539"/>
    <w:rsid w:val="009C3DE5"/>
    <w:rsid w:val="009C3F8D"/>
    <w:rsid w:val="009C439F"/>
    <w:rsid w:val="009C4B0A"/>
    <w:rsid w:val="009C4CC1"/>
    <w:rsid w:val="009C4FD5"/>
    <w:rsid w:val="009C5057"/>
    <w:rsid w:val="009C518A"/>
    <w:rsid w:val="009C5CE0"/>
    <w:rsid w:val="009C5D5A"/>
    <w:rsid w:val="009C6100"/>
    <w:rsid w:val="009C66A2"/>
    <w:rsid w:val="009C68CF"/>
    <w:rsid w:val="009C6C81"/>
    <w:rsid w:val="009C6CD7"/>
    <w:rsid w:val="009C6FE5"/>
    <w:rsid w:val="009C6FE9"/>
    <w:rsid w:val="009C7E9C"/>
    <w:rsid w:val="009D0A9E"/>
    <w:rsid w:val="009D0D7C"/>
    <w:rsid w:val="009D11D2"/>
    <w:rsid w:val="009D15F3"/>
    <w:rsid w:val="009D16FD"/>
    <w:rsid w:val="009D17E3"/>
    <w:rsid w:val="009D17E7"/>
    <w:rsid w:val="009D18E8"/>
    <w:rsid w:val="009D1EA3"/>
    <w:rsid w:val="009D26E6"/>
    <w:rsid w:val="009D363D"/>
    <w:rsid w:val="009D38F0"/>
    <w:rsid w:val="009D3B02"/>
    <w:rsid w:val="009D3F81"/>
    <w:rsid w:val="009D43F3"/>
    <w:rsid w:val="009D48F2"/>
    <w:rsid w:val="009D4951"/>
    <w:rsid w:val="009D4EB5"/>
    <w:rsid w:val="009D50C5"/>
    <w:rsid w:val="009D5222"/>
    <w:rsid w:val="009D5E5B"/>
    <w:rsid w:val="009D7007"/>
    <w:rsid w:val="009D70F9"/>
    <w:rsid w:val="009D72EB"/>
    <w:rsid w:val="009D7302"/>
    <w:rsid w:val="009D73B0"/>
    <w:rsid w:val="009D73CC"/>
    <w:rsid w:val="009D73DF"/>
    <w:rsid w:val="009E0221"/>
    <w:rsid w:val="009E07B2"/>
    <w:rsid w:val="009E0AAC"/>
    <w:rsid w:val="009E0CE4"/>
    <w:rsid w:val="009E0D2E"/>
    <w:rsid w:val="009E0FCB"/>
    <w:rsid w:val="009E10EA"/>
    <w:rsid w:val="009E1146"/>
    <w:rsid w:val="009E1419"/>
    <w:rsid w:val="009E1692"/>
    <w:rsid w:val="009E2378"/>
    <w:rsid w:val="009E25E5"/>
    <w:rsid w:val="009E2789"/>
    <w:rsid w:val="009E2C26"/>
    <w:rsid w:val="009E2CBC"/>
    <w:rsid w:val="009E2CBE"/>
    <w:rsid w:val="009E2CF1"/>
    <w:rsid w:val="009E2D4C"/>
    <w:rsid w:val="009E30C9"/>
    <w:rsid w:val="009E38EC"/>
    <w:rsid w:val="009E39DE"/>
    <w:rsid w:val="009E4C7F"/>
    <w:rsid w:val="009E5E61"/>
    <w:rsid w:val="009E610C"/>
    <w:rsid w:val="009E7B12"/>
    <w:rsid w:val="009F0371"/>
    <w:rsid w:val="009F093C"/>
    <w:rsid w:val="009F0DBB"/>
    <w:rsid w:val="009F1364"/>
    <w:rsid w:val="009F1369"/>
    <w:rsid w:val="009F1AC9"/>
    <w:rsid w:val="009F2028"/>
    <w:rsid w:val="009F216B"/>
    <w:rsid w:val="009F225F"/>
    <w:rsid w:val="009F26F0"/>
    <w:rsid w:val="009F3D32"/>
    <w:rsid w:val="009F4016"/>
    <w:rsid w:val="009F41A3"/>
    <w:rsid w:val="009F4357"/>
    <w:rsid w:val="009F4A40"/>
    <w:rsid w:val="009F6375"/>
    <w:rsid w:val="009F68CF"/>
    <w:rsid w:val="009F73A2"/>
    <w:rsid w:val="009F783E"/>
    <w:rsid w:val="009F7B52"/>
    <w:rsid w:val="00A004AF"/>
    <w:rsid w:val="00A00D17"/>
    <w:rsid w:val="00A00D1B"/>
    <w:rsid w:val="00A00F3E"/>
    <w:rsid w:val="00A010B9"/>
    <w:rsid w:val="00A01402"/>
    <w:rsid w:val="00A01D58"/>
    <w:rsid w:val="00A022D9"/>
    <w:rsid w:val="00A02481"/>
    <w:rsid w:val="00A02B63"/>
    <w:rsid w:val="00A0350F"/>
    <w:rsid w:val="00A03A28"/>
    <w:rsid w:val="00A03D04"/>
    <w:rsid w:val="00A04324"/>
    <w:rsid w:val="00A04389"/>
    <w:rsid w:val="00A045A0"/>
    <w:rsid w:val="00A04666"/>
    <w:rsid w:val="00A04673"/>
    <w:rsid w:val="00A04AD9"/>
    <w:rsid w:val="00A04D62"/>
    <w:rsid w:val="00A0509B"/>
    <w:rsid w:val="00A05682"/>
    <w:rsid w:val="00A0613E"/>
    <w:rsid w:val="00A07706"/>
    <w:rsid w:val="00A109E1"/>
    <w:rsid w:val="00A11260"/>
    <w:rsid w:val="00A1192D"/>
    <w:rsid w:val="00A12272"/>
    <w:rsid w:val="00A12A24"/>
    <w:rsid w:val="00A12B32"/>
    <w:rsid w:val="00A12F33"/>
    <w:rsid w:val="00A12FA4"/>
    <w:rsid w:val="00A13659"/>
    <w:rsid w:val="00A13E17"/>
    <w:rsid w:val="00A142E8"/>
    <w:rsid w:val="00A15391"/>
    <w:rsid w:val="00A15603"/>
    <w:rsid w:val="00A16131"/>
    <w:rsid w:val="00A162F4"/>
    <w:rsid w:val="00A164C3"/>
    <w:rsid w:val="00A1689F"/>
    <w:rsid w:val="00A1698A"/>
    <w:rsid w:val="00A16C72"/>
    <w:rsid w:val="00A17674"/>
    <w:rsid w:val="00A20192"/>
    <w:rsid w:val="00A203D1"/>
    <w:rsid w:val="00A206C8"/>
    <w:rsid w:val="00A209F6"/>
    <w:rsid w:val="00A20EC6"/>
    <w:rsid w:val="00A21611"/>
    <w:rsid w:val="00A21A95"/>
    <w:rsid w:val="00A21D45"/>
    <w:rsid w:val="00A21E6D"/>
    <w:rsid w:val="00A22F03"/>
    <w:rsid w:val="00A231C7"/>
    <w:rsid w:val="00A23BC5"/>
    <w:rsid w:val="00A23C88"/>
    <w:rsid w:val="00A2432C"/>
    <w:rsid w:val="00A24CE1"/>
    <w:rsid w:val="00A24F0A"/>
    <w:rsid w:val="00A24F54"/>
    <w:rsid w:val="00A24FEE"/>
    <w:rsid w:val="00A251B1"/>
    <w:rsid w:val="00A25240"/>
    <w:rsid w:val="00A254C7"/>
    <w:rsid w:val="00A25B68"/>
    <w:rsid w:val="00A26205"/>
    <w:rsid w:val="00A262DE"/>
    <w:rsid w:val="00A26605"/>
    <w:rsid w:val="00A26927"/>
    <w:rsid w:val="00A26B6F"/>
    <w:rsid w:val="00A27126"/>
    <w:rsid w:val="00A27F07"/>
    <w:rsid w:val="00A3079D"/>
    <w:rsid w:val="00A30BC1"/>
    <w:rsid w:val="00A30EC8"/>
    <w:rsid w:val="00A3181D"/>
    <w:rsid w:val="00A31AF9"/>
    <w:rsid w:val="00A31F65"/>
    <w:rsid w:val="00A321A0"/>
    <w:rsid w:val="00A32364"/>
    <w:rsid w:val="00A33AF5"/>
    <w:rsid w:val="00A33AF7"/>
    <w:rsid w:val="00A3421E"/>
    <w:rsid w:val="00A34C19"/>
    <w:rsid w:val="00A35580"/>
    <w:rsid w:val="00A355F6"/>
    <w:rsid w:val="00A3572E"/>
    <w:rsid w:val="00A35760"/>
    <w:rsid w:val="00A35768"/>
    <w:rsid w:val="00A36088"/>
    <w:rsid w:val="00A370C6"/>
    <w:rsid w:val="00A3740F"/>
    <w:rsid w:val="00A37479"/>
    <w:rsid w:val="00A37BDE"/>
    <w:rsid w:val="00A40CFE"/>
    <w:rsid w:val="00A40DC2"/>
    <w:rsid w:val="00A40ED7"/>
    <w:rsid w:val="00A420D4"/>
    <w:rsid w:val="00A424C3"/>
    <w:rsid w:val="00A43297"/>
    <w:rsid w:val="00A432EA"/>
    <w:rsid w:val="00A436D7"/>
    <w:rsid w:val="00A439A9"/>
    <w:rsid w:val="00A43DE6"/>
    <w:rsid w:val="00A444AC"/>
    <w:rsid w:val="00A445BF"/>
    <w:rsid w:val="00A44965"/>
    <w:rsid w:val="00A44BC6"/>
    <w:rsid w:val="00A44D3C"/>
    <w:rsid w:val="00A45067"/>
    <w:rsid w:val="00A45231"/>
    <w:rsid w:val="00A45387"/>
    <w:rsid w:val="00A457A1"/>
    <w:rsid w:val="00A45C21"/>
    <w:rsid w:val="00A460AA"/>
    <w:rsid w:val="00A469C5"/>
    <w:rsid w:val="00A470D1"/>
    <w:rsid w:val="00A4760A"/>
    <w:rsid w:val="00A47E37"/>
    <w:rsid w:val="00A50465"/>
    <w:rsid w:val="00A50762"/>
    <w:rsid w:val="00A51193"/>
    <w:rsid w:val="00A5189C"/>
    <w:rsid w:val="00A52560"/>
    <w:rsid w:val="00A53E21"/>
    <w:rsid w:val="00A53F16"/>
    <w:rsid w:val="00A55ADC"/>
    <w:rsid w:val="00A55C19"/>
    <w:rsid w:val="00A562A8"/>
    <w:rsid w:val="00A562C9"/>
    <w:rsid w:val="00A5658B"/>
    <w:rsid w:val="00A565BC"/>
    <w:rsid w:val="00A56973"/>
    <w:rsid w:val="00A56D16"/>
    <w:rsid w:val="00A56E8F"/>
    <w:rsid w:val="00A57124"/>
    <w:rsid w:val="00A577C5"/>
    <w:rsid w:val="00A57B40"/>
    <w:rsid w:val="00A57C89"/>
    <w:rsid w:val="00A6060A"/>
    <w:rsid w:val="00A60FAA"/>
    <w:rsid w:val="00A61683"/>
    <w:rsid w:val="00A61754"/>
    <w:rsid w:val="00A62969"/>
    <w:rsid w:val="00A62C3D"/>
    <w:rsid w:val="00A63481"/>
    <w:rsid w:val="00A63E04"/>
    <w:rsid w:val="00A64D5F"/>
    <w:rsid w:val="00A66273"/>
    <w:rsid w:val="00A66DDC"/>
    <w:rsid w:val="00A67EFC"/>
    <w:rsid w:val="00A70127"/>
    <w:rsid w:val="00A70389"/>
    <w:rsid w:val="00A70613"/>
    <w:rsid w:val="00A707E5"/>
    <w:rsid w:val="00A709EF"/>
    <w:rsid w:val="00A70FC0"/>
    <w:rsid w:val="00A71E92"/>
    <w:rsid w:val="00A72268"/>
    <w:rsid w:val="00A725ED"/>
    <w:rsid w:val="00A72CC3"/>
    <w:rsid w:val="00A7328B"/>
    <w:rsid w:val="00A73603"/>
    <w:rsid w:val="00A73865"/>
    <w:rsid w:val="00A73D28"/>
    <w:rsid w:val="00A73DE3"/>
    <w:rsid w:val="00A73FC0"/>
    <w:rsid w:val="00A74C0E"/>
    <w:rsid w:val="00A7598E"/>
    <w:rsid w:val="00A759DE"/>
    <w:rsid w:val="00A75BC2"/>
    <w:rsid w:val="00A75C63"/>
    <w:rsid w:val="00A76034"/>
    <w:rsid w:val="00A768CA"/>
    <w:rsid w:val="00A76F58"/>
    <w:rsid w:val="00A80ED0"/>
    <w:rsid w:val="00A81489"/>
    <w:rsid w:val="00A820AE"/>
    <w:rsid w:val="00A828B9"/>
    <w:rsid w:val="00A82C72"/>
    <w:rsid w:val="00A82D25"/>
    <w:rsid w:val="00A83068"/>
    <w:rsid w:val="00A83643"/>
    <w:rsid w:val="00A8398E"/>
    <w:rsid w:val="00A83B50"/>
    <w:rsid w:val="00A847F5"/>
    <w:rsid w:val="00A848A4"/>
    <w:rsid w:val="00A850DF"/>
    <w:rsid w:val="00A85671"/>
    <w:rsid w:val="00A862B9"/>
    <w:rsid w:val="00A86331"/>
    <w:rsid w:val="00A868F2"/>
    <w:rsid w:val="00A8703F"/>
    <w:rsid w:val="00A87A3D"/>
    <w:rsid w:val="00A90088"/>
    <w:rsid w:val="00A904D0"/>
    <w:rsid w:val="00A9087A"/>
    <w:rsid w:val="00A90944"/>
    <w:rsid w:val="00A91C2A"/>
    <w:rsid w:val="00A9252C"/>
    <w:rsid w:val="00A92903"/>
    <w:rsid w:val="00A9291D"/>
    <w:rsid w:val="00A9300F"/>
    <w:rsid w:val="00A930D2"/>
    <w:rsid w:val="00A9320F"/>
    <w:rsid w:val="00A93A62"/>
    <w:rsid w:val="00A93D81"/>
    <w:rsid w:val="00A93D9C"/>
    <w:rsid w:val="00A93EDB"/>
    <w:rsid w:val="00A94095"/>
    <w:rsid w:val="00A940E4"/>
    <w:rsid w:val="00A9472A"/>
    <w:rsid w:val="00A94D2B"/>
    <w:rsid w:val="00A953CD"/>
    <w:rsid w:val="00A9556C"/>
    <w:rsid w:val="00A95FD6"/>
    <w:rsid w:val="00A96EFA"/>
    <w:rsid w:val="00A972F2"/>
    <w:rsid w:val="00A97478"/>
    <w:rsid w:val="00A9752A"/>
    <w:rsid w:val="00AA0312"/>
    <w:rsid w:val="00AA0669"/>
    <w:rsid w:val="00AA0868"/>
    <w:rsid w:val="00AA0E2D"/>
    <w:rsid w:val="00AA1DA2"/>
    <w:rsid w:val="00AA30C1"/>
    <w:rsid w:val="00AA395F"/>
    <w:rsid w:val="00AA3E30"/>
    <w:rsid w:val="00AA3F46"/>
    <w:rsid w:val="00AA41E0"/>
    <w:rsid w:val="00AA488E"/>
    <w:rsid w:val="00AA5285"/>
    <w:rsid w:val="00AA547A"/>
    <w:rsid w:val="00AA54B4"/>
    <w:rsid w:val="00AA5A40"/>
    <w:rsid w:val="00AA5FF1"/>
    <w:rsid w:val="00AA6557"/>
    <w:rsid w:val="00AA6C87"/>
    <w:rsid w:val="00AA6F0A"/>
    <w:rsid w:val="00AA6F0D"/>
    <w:rsid w:val="00AA758D"/>
    <w:rsid w:val="00AB0C63"/>
    <w:rsid w:val="00AB0D8E"/>
    <w:rsid w:val="00AB149D"/>
    <w:rsid w:val="00AB15A6"/>
    <w:rsid w:val="00AB1EB5"/>
    <w:rsid w:val="00AB209B"/>
    <w:rsid w:val="00AB20F3"/>
    <w:rsid w:val="00AB2734"/>
    <w:rsid w:val="00AB3026"/>
    <w:rsid w:val="00AB382D"/>
    <w:rsid w:val="00AB3B2A"/>
    <w:rsid w:val="00AB4280"/>
    <w:rsid w:val="00AB4314"/>
    <w:rsid w:val="00AB43EF"/>
    <w:rsid w:val="00AB6B2A"/>
    <w:rsid w:val="00AB6F6E"/>
    <w:rsid w:val="00AB74A0"/>
    <w:rsid w:val="00AC0257"/>
    <w:rsid w:val="00AC02CF"/>
    <w:rsid w:val="00AC09B5"/>
    <w:rsid w:val="00AC2320"/>
    <w:rsid w:val="00AC24C0"/>
    <w:rsid w:val="00AC3144"/>
    <w:rsid w:val="00AC329D"/>
    <w:rsid w:val="00AC3CD3"/>
    <w:rsid w:val="00AC45CD"/>
    <w:rsid w:val="00AC47AA"/>
    <w:rsid w:val="00AC4B73"/>
    <w:rsid w:val="00AC5457"/>
    <w:rsid w:val="00AC5543"/>
    <w:rsid w:val="00AC5861"/>
    <w:rsid w:val="00AC5BFE"/>
    <w:rsid w:val="00AC5D6C"/>
    <w:rsid w:val="00AC69CA"/>
    <w:rsid w:val="00AC6FE4"/>
    <w:rsid w:val="00AC7D11"/>
    <w:rsid w:val="00AD06E1"/>
    <w:rsid w:val="00AD0AB3"/>
    <w:rsid w:val="00AD0E67"/>
    <w:rsid w:val="00AD1A05"/>
    <w:rsid w:val="00AD1A6A"/>
    <w:rsid w:val="00AD1C18"/>
    <w:rsid w:val="00AD1C74"/>
    <w:rsid w:val="00AD1D9F"/>
    <w:rsid w:val="00AD286C"/>
    <w:rsid w:val="00AD49C9"/>
    <w:rsid w:val="00AD4C79"/>
    <w:rsid w:val="00AD583C"/>
    <w:rsid w:val="00AD5B32"/>
    <w:rsid w:val="00AD621A"/>
    <w:rsid w:val="00AD6560"/>
    <w:rsid w:val="00AD721B"/>
    <w:rsid w:val="00AD72BF"/>
    <w:rsid w:val="00AD7421"/>
    <w:rsid w:val="00AD781D"/>
    <w:rsid w:val="00AD7E8B"/>
    <w:rsid w:val="00AD7F6C"/>
    <w:rsid w:val="00AD7FBE"/>
    <w:rsid w:val="00AE0A2C"/>
    <w:rsid w:val="00AE0BF1"/>
    <w:rsid w:val="00AE15D6"/>
    <w:rsid w:val="00AE1C46"/>
    <w:rsid w:val="00AE2659"/>
    <w:rsid w:val="00AE2F6F"/>
    <w:rsid w:val="00AE3138"/>
    <w:rsid w:val="00AE33BE"/>
    <w:rsid w:val="00AE35CE"/>
    <w:rsid w:val="00AE3618"/>
    <w:rsid w:val="00AE3998"/>
    <w:rsid w:val="00AE3E18"/>
    <w:rsid w:val="00AE4164"/>
    <w:rsid w:val="00AE41DE"/>
    <w:rsid w:val="00AE4218"/>
    <w:rsid w:val="00AE52B6"/>
    <w:rsid w:val="00AE59FD"/>
    <w:rsid w:val="00AE5CDB"/>
    <w:rsid w:val="00AE6194"/>
    <w:rsid w:val="00AE63EE"/>
    <w:rsid w:val="00AE64D3"/>
    <w:rsid w:val="00AE664B"/>
    <w:rsid w:val="00AE6699"/>
    <w:rsid w:val="00AE679F"/>
    <w:rsid w:val="00AE74E1"/>
    <w:rsid w:val="00AE7B9E"/>
    <w:rsid w:val="00AE7BDD"/>
    <w:rsid w:val="00AF0E8A"/>
    <w:rsid w:val="00AF10A0"/>
    <w:rsid w:val="00AF117D"/>
    <w:rsid w:val="00AF123D"/>
    <w:rsid w:val="00AF15C3"/>
    <w:rsid w:val="00AF1678"/>
    <w:rsid w:val="00AF1A6F"/>
    <w:rsid w:val="00AF1C5E"/>
    <w:rsid w:val="00AF1C64"/>
    <w:rsid w:val="00AF20CA"/>
    <w:rsid w:val="00AF3951"/>
    <w:rsid w:val="00AF3F7D"/>
    <w:rsid w:val="00AF4146"/>
    <w:rsid w:val="00AF4396"/>
    <w:rsid w:val="00AF4748"/>
    <w:rsid w:val="00AF480B"/>
    <w:rsid w:val="00AF4C6D"/>
    <w:rsid w:val="00AF528D"/>
    <w:rsid w:val="00AF5A9C"/>
    <w:rsid w:val="00AF5F87"/>
    <w:rsid w:val="00AF63C8"/>
    <w:rsid w:val="00AF644C"/>
    <w:rsid w:val="00AF647D"/>
    <w:rsid w:val="00AF6BE9"/>
    <w:rsid w:val="00AF6D26"/>
    <w:rsid w:val="00AF76FF"/>
    <w:rsid w:val="00AF776D"/>
    <w:rsid w:val="00AF7C37"/>
    <w:rsid w:val="00AF7CED"/>
    <w:rsid w:val="00B00520"/>
    <w:rsid w:val="00B00856"/>
    <w:rsid w:val="00B00952"/>
    <w:rsid w:val="00B00967"/>
    <w:rsid w:val="00B00E24"/>
    <w:rsid w:val="00B0106B"/>
    <w:rsid w:val="00B01233"/>
    <w:rsid w:val="00B01BDF"/>
    <w:rsid w:val="00B02049"/>
    <w:rsid w:val="00B022DF"/>
    <w:rsid w:val="00B029EC"/>
    <w:rsid w:val="00B02B1B"/>
    <w:rsid w:val="00B033E6"/>
    <w:rsid w:val="00B03942"/>
    <w:rsid w:val="00B03BFC"/>
    <w:rsid w:val="00B03F9D"/>
    <w:rsid w:val="00B04539"/>
    <w:rsid w:val="00B04556"/>
    <w:rsid w:val="00B05D6A"/>
    <w:rsid w:val="00B05E2A"/>
    <w:rsid w:val="00B0617F"/>
    <w:rsid w:val="00B063BD"/>
    <w:rsid w:val="00B06A71"/>
    <w:rsid w:val="00B074FF"/>
    <w:rsid w:val="00B0769A"/>
    <w:rsid w:val="00B07D75"/>
    <w:rsid w:val="00B07DBD"/>
    <w:rsid w:val="00B1024F"/>
    <w:rsid w:val="00B10590"/>
    <w:rsid w:val="00B11404"/>
    <w:rsid w:val="00B114A3"/>
    <w:rsid w:val="00B117C1"/>
    <w:rsid w:val="00B11AC0"/>
    <w:rsid w:val="00B11CF3"/>
    <w:rsid w:val="00B11EEB"/>
    <w:rsid w:val="00B11F77"/>
    <w:rsid w:val="00B12B40"/>
    <w:rsid w:val="00B13322"/>
    <w:rsid w:val="00B13330"/>
    <w:rsid w:val="00B13653"/>
    <w:rsid w:val="00B13D80"/>
    <w:rsid w:val="00B13F75"/>
    <w:rsid w:val="00B146A9"/>
    <w:rsid w:val="00B14E37"/>
    <w:rsid w:val="00B15080"/>
    <w:rsid w:val="00B151C4"/>
    <w:rsid w:val="00B158BC"/>
    <w:rsid w:val="00B15EF7"/>
    <w:rsid w:val="00B15F6F"/>
    <w:rsid w:val="00B16155"/>
    <w:rsid w:val="00B168E3"/>
    <w:rsid w:val="00B1695A"/>
    <w:rsid w:val="00B16B08"/>
    <w:rsid w:val="00B16C81"/>
    <w:rsid w:val="00B16C9E"/>
    <w:rsid w:val="00B16D53"/>
    <w:rsid w:val="00B16F5B"/>
    <w:rsid w:val="00B175A0"/>
    <w:rsid w:val="00B17662"/>
    <w:rsid w:val="00B201D6"/>
    <w:rsid w:val="00B20633"/>
    <w:rsid w:val="00B2076B"/>
    <w:rsid w:val="00B209F7"/>
    <w:rsid w:val="00B20E5A"/>
    <w:rsid w:val="00B21A06"/>
    <w:rsid w:val="00B21E7D"/>
    <w:rsid w:val="00B22293"/>
    <w:rsid w:val="00B227F2"/>
    <w:rsid w:val="00B228CF"/>
    <w:rsid w:val="00B22FB3"/>
    <w:rsid w:val="00B230F2"/>
    <w:rsid w:val="00B2339D"/>
    <w:rsid w:val="00B24704"/>
    <w:rsid w:val="00B26207"/>
    <w:rsid w:val="00B26A15"/>
    <w:rsid w:val="00B26D25"/>
    <w:rsid w:val="00B26E0D"/>
    <w:rsid w:val="00B27606"/>
    <w:rsid w:val="00B27B31"/>
    <w:rsid w:val="00B27C6D"/>
    <w:rsid w:val="00B27F31"/>
    <w:rsid w:val="00B306E6"/>
    <w:rsid w:val="00B30833"/>
    <w:rsid w:val="00B308E6"/>
    <w:rsid w:val="00B308FE"/>
    <w:rsid w:val="00B30955"/>
    <w:rsid w:val="00B30C12"/>
    <w:rsid w:val="00B3261F"/>
    <w:rsid w:val="00B32E5E"/>
    <w:rsid w:val="00B3339D"/>
    <w:rsid w:val="00B33898"/>
    <w:rsid w:val="00B33AB8"/>
    <w:rsid w:val="00B33CE2"/>
    <w:rsid w:val="00B33E7B"/>
    <w:rsid w:val="00B3401A"/>
    <w:rsid w:val="00B3448D"/>
    <w:rsid w:val="00B344AF"/>
    <w:rsid w:val="00B345C9"/>
    <w:rsid w:val="00B34F00"/>
    <w:rsid w:val="00B35B4F"/>
    <w:rsid w:val="00B35E1B"/>
    <w:rsid w:val="00B36074"/>
    <w:rsid w:val="00B36ED7"/>
    <w:rsid w:val="00B37284"/>
    <w:rsid w:val="00B373EC"/>
    <w:rsid w:val="00B37771"/>
    <w:rsid w:val="00B37C46"/>
    <w:rsid w:val="00B402D1"/>
    <w:rsid w:val="00B4038C"/>
    <w:rsid w:val="00B403BE"/>
    <w:rsid w:val="00B40D72"/>
    <w:rsid w:val="00B41610"/>
    <w:rsid w:val="00B41706"/>
    <w:rsid w:val="00B418F1"/>
    <w:rsid w:val="00B422E7"/>
    <w:rsid w:val="00B426D0"/>
    <w:rsid w:val="00B42DB9"/>
    <w:rsid w:val="00B4312C"/>
    <w:rsid w:val="00B43770"/>
    <w:rsid w:val="00B43774"/>
    <w:rsid w:val="00B439CD"/>
    <w:rsid w:val="00B4414E"/>
    <w:rsid w:val="00B44C02"/>
    <w:rsid w:val="00B44D8A"/>
    <w:rsid w:val="00B450A0"/>
    <w:rsid w:val="00B458B9"/>
    <w:rsid w:val="00B45DA2"/>
    <w:rsid w:val="00B462AF"/>
    <w:rsid w:val="00B47100"/>
    <w:rsid w:val="00B47BC8"/>
    <w:rsid w:val="00B47D4E"/>
    <w:rsid w:val="00B47D91"/>
    <w:rsid w:val="00B47DDD"/>
    <w:rsid w:val="00B47F6E"/>
    <w:rsid w:val="00B505D8"/>
    <w:rsid w:val="00B50B59"/>
    <w:rsid w:val="00B50DF9"/>
    <w:rsid w:val="00B510E9"/>
    <w:rsid w:val="00B5135F"/>
    <w:rsid w:val="00B51A5D"/>
    <w:rsid w:val="00B523EA"/>
    <w:rsid w:val="00B5242B"/>
    <w:rsid w:val="00B5245C"/>
    <w:rsid w:val="00B52B6C"/>
    <w:rsid w:val="00B536A0"/>
    <w:rsid w:val="00B544B5"/>
    <w:rsid w:val="00B549BA"/>
    <w:rsid w:val="00B562EC"/>
    <w:rsid w:val="00B564BE"/>
    <w:rsid w:val="00B567B5"/>
    <w:rsid w:val="00B56E4E"/>
    <w:rsid w:val="00B57593"/>
    <w:rsid w:val="00B60413"/>
    <w:rsid w:val="00B606D1"/>
    <w:rsid w:val="00B606F4"/>
    <w:rsid w:val="00B6129D"/>
    <w:rsid w:val="00B620CC"/>
    <w:rsid w:val="00B623F9"/>
    <w:rsid w:val="00B62BC5"/>
    <w:rsid w:val="00B635F5"/>
    <w:rsid w:val="00B63769"/>
    <w:rsid w:val="00B63CFD"/>
    <w:rsid w:val="00B63F38"/>
    <w:rsid w:val="00B648D6"/>
    <w:rsid w:val="00B65886"/>
    <w:rsid w:val="00B65D77"/>
    <w:rsid w:val="00B66020"/>
    <w:rsid w:val="00B66585"/>
    <w:rsid w:val="00B66781"/>
    <w:rsid w:val="00B67940"/>
    <w:rsid w:val="00B67B44"/>
    <w:rsid w:val="00B70102"/>
    <w:rsid w:val="00B706F9"/>
    <w:rsid w:val="00B70925"/>
    <w:rsid w:val="00B7128F"/>
    <w:rsid w:val="00B716E8"/>
    <w:rsid w:val="00B7196E"/>
    <w:rsid w:val="00B7197F"/>
    <w:rsid w:val="00B71B01"/>
    <w:rsid w:val="00B71E7A"/>
    <w:rsid w:val="00B72005"/>
    <w:rsid w:val="00B72072"/>
    <w:rsid w:val="00B72290"/>
    <w:rsid w:val="00B725E9"/>
    <w:rsid w:val="00B72998"/>
    <w:rsid w:val="00B73090"/>
    <w:rsid w:val="00B73746"/>
    <w:rsid w:val="00B739AA"/>
    <w:rsid w:val="00B74226"/>
    <w:rsid w:val="00B7423C"/>
    <w:rsid w:val="00B74354"/>
    <w:rsid w:val="00B74EE9"/>
    <w:rsid w:val="00B75215"/>
    <w:rsid w:val="00B7548A"/>
    <w:rsid w:val="00B75CAD"/>
    <w:rsid w:val="00B75E73"/>
    <w:rsid w:val="00B76137"/>
    <w:rsid w:val="00B76602"/>
    <w:rsid w:val="00B766CF"/>
    <w:rsid w:val="00B76FB2"/>
    <w:rsid w:val="00B7760C"/>
    <w:rsid w:val="00B777E5"/>
    <w:rsid w:val="00B801B8"/>
    <w:rsid w:val="00B80201"/>
    <w:rsid w:val="00B80D3D"/>
    <w:rsid w:val="00B812C1"/>
    <w:rsid w:val="00B817AD"/>
    <w:rsid w:val="00B81978"/>
    <w:rsid w:val="00B81C0F"/>
    <w:rsid w:val="00B82CA3"/>
    <w:rsid w:val="00B83A0C"/>
    <w:rsid w:val="00B83CB2"/>
    <w:rsid w:val="00B83DD0"/>
    <w:rsid w:val="00B841BF"/>
    <w:rsid w:val="00B845E8"/>
    <w:rsid w:val="00B84628"/>
    <w:rsid w:val="00B84753"/>
    <w:rsid w:val="00B84CA2"/>
    <w:rsid w:val="00B84D78"/>
    <w:rsid w:val="00B85107"/>
    <w:rsid w:val="00B8518E"/>
    <w:rsid w:val="00B854D8"/>
    <w:rsid w:val="00B85833"/>
    <w:rsid w:val="00B859CB"/>
    <w:rsid w:val="00B863B8"/>
    <w:rsid w:val="00B86529"/>
    <w:rsid w:val="00B865F2"/>
    <w:rsid w:val="00B875F4"/>
    <w:rsid w:val="00B87E59"/>
    <w:rsid w:val="00B9010D"/>
    <w:rsid w:val="00B902DE"/>
    <w:rsid w:val="00B90ADD"/>
    <w:rsid w:val="00B90F1A"/>
    <w:rsid w:val="00B918EB"/>
    <w:rsid w:val="00B91AAB"/>
    <w:rsid w:val="00B93F60"/>
    <w:rsid w:val="00B942A8"/>
    <w:rsid w:val="00B942C0"/>
    <w:rsid w:val="00B9462E"/>
    <w:rsid w:val="00B95139"/>
    <w:rsid w:val="00B953FD"/>
    <w:rsid w:val="00B95A0D"/>
    <w:rsid w:val="00B967F0"/>
    <w:rsid w:val="00B96F21"/>
    <w:rsid w:val="00B9742E"/>
    <w:rsid w:val="00B978AC"/>
    <w:rsid w:val="00BA0A3B"/>
    <w:rsid w:val="00BA0A7B"/>
    <w:rsid w:val="00BA0ACF"/>
    <w:rsid w:val="00BA1503"/>
    <w:rsid w:val="00BA17E1"/>
    <w:rsid w:val="00BA1EEC"/>
    <w:rsid w:val="00BA2093"/>
    <w:rsid w:val="00BA20C3"/>
    <w:rsid w:val="00BA27AA"/>
    <w:rsid w:val="00BA27E3"/>
    <w:rsid w:val="00BA42C0"/>
    <w:rsid w:val="00BA46E4"/>
    <w:rsid w:val="00BA4BFE"/>
    <w:rsid w:val="00BA5642"/>
    <w:rsid w:val="00BA5AAF"/>
    <w:rsid w:val="00BA66A2"/>
    <w:rsid w:val="00BA6961"/>
    <w:rsid w:val="00BA6EB1"/>
    <w:rsid w:val="00BA6F6E"/>
    <w:rsid w:val="00BA7462"/>
    <w:rsid w:val="00BA7768"/>
    <w:rsid w:val="00BA78DC"/>
    <w:rsid w:val="00BA7A8E"/>
    <w:rsid w:val="00BA7A9D"/>
    <w:rsid w:val="00BA7C42"/>
    <w:rsid w:val="00BA7DA3"/>
    <w:rsid w:val="00BA7E7D"/>
    <w:rsid w:val="00BB00D0"/>
    <w:rsid w:val="00BB050F"/>
    <w:rsid w:val="00BB1366"/>
    <w:rsid w:val="00BB20C3"/>
    <w:rsid w:val="00BB2FD7"/>
    <w:rsid w:val="00BB3571"/>
    <w:rsid w:val="00BB376C"/>
    <w:rsid w:val="00BB3A93"/>
    <w:rsid w:val="00BB41E2"/>
    <w:rsid w:val="00BB4519"/>
    <w:rsid w:val="00BB45E0"/>
    <w:rsid w:val="00BB4DB1"/>
    <w:rsid w:val="00BB5627"/>
    <w:rsid w:val="00BB5632"/>
    <w:rsid w:val="00BB61C9"/>
    <w:rsid w:val="00BB622E"/>
    <w:rsid w:val="00BB64E3"/>
    <w:rsid w:val="00BB6508"/>
    <w:rsid w:val="00BB6510"/>
    <w:rsid w:val="00BB67E9"/>
    <w:rsid w:val="00BB6AAB"/>
    <w:rsid w:val="00BB6B64"/>
    <w:rsid w:val="00BB6BA7"/>
    <w:rsid w:val="00BB7669"/>
    <w:rsid w:val="00BB7A5C"/>
    <w:rsid w:val="00BB7EA0"/>
    <w:rsid w:val="00BC068B"/>
    <w:rsid w:val="00BC0B40"/>
    <w:rsid w:val="00BC1262"/>
    <w:rsid w:val="00BC13BC"/>
    <w:rsid w:val="00BC26AB"/>
    <w:rsid w:val="00BC2B8F"/>
    <w:rsid w:val="00BC37A1"/>
    <w:rsid w:val="00BC3E21"/>
    <w:rsid w:val="00BC3FEC"/>
    <w:rsid w:val="00BC41E9"/>
    <w:rsid w:val="00BC51AF"/>
    <w:rsid w:val="00BC568F"/>
    <w:rsid w:val="00BC5974"/>
    <w:rsid w:val="00BC705F"/>
    <w:rsid w:val="00BC730A"/>
    <w:rsid w:val="00BC763A"/>
    <w:rsid w:val="00BC7A88"/>
    <w:rsid w:val="00BC7F75"/>
    <w:rsid w:val="00BD004D"/>
    <w:rsid w:val="00BD09F8"/>
    <w:rsid w:val="00BD1312"/>
    <w:rsid w:val="00BD1576"/>
    <w:rsid w:val="00BD1C94"/>
    <w:rsid w:val="00BD2865"/>
    <w:rsid w:val="00BD2E7D"/>
    <w:rsid w:val="00BD30D4"/>
    <w:rsid w:val="00BD3491"/>
    <w:rsid w:val="00BD3A63"/>
    <w:rsid w:val="00BD3D07"/>
    <w:rsid w:val="00BD4B79"/>
    <w:rsid w:val="00BD4FDB"/>
    <w:rsid w:val="00BD5714"/>
    <w:rsid w:val="00BD65AA"/>
    <w:rsid w:val="00BD65AC"/>
    <w:rsid w:val="00BD6ECE"/>
    <w:rsid w:val="00BD7422"/>
    <w:rsid w:val="00BD782F"/>
    <w:rsid w:val="00BD7E0A"/>
    <w:rsid w:val="00BD7F38"/>
    <w:rsid w:val="00BD7F60"/>
    <w:rsid w:val="00BD7FE9"/>
    <w:rsid w:val="00BE07DB"/>
    <w:rsid w:val="00BE08B4"/>
    <w:rsid w:val="00BE3CAA"/>
    <w:rsid w:val="00BE40B1"/>
    <w:rsid w:val="00BE41D6"/>
    <w:rsid w:val="00BE43E2"/>
    <w:rsid w:val="00BE43F3"/>
    <w:rsid w:val="00BE4527"/>
    <w:rsid w:val="00BE4A06"/>
    <w:rsid w:val="00BE552F"/>
    <w:rsid w:val="00BE5885"/>
    <w:rsid w:val="00BE5C34"/>
    <w:rsid w:val="00BE6029"/>
    <w:rsid w:val="00BE6628"/>
    <w:rsid w:val="00BE674D"/>
    <w:rsid w:val="00BE6D20"/>
    <w:rsid w:val="00BE72CE"/>
    <w:rsid w:val="00BE7322"/>
    <w:rsid w:val="00BE75A6"/>
    <w:rsid w:val="00BE75E4"/>
    <w:rsid w:val="00BF00BA"/>
    <w:rsid w:val="00BF031E"/>
    <w:rsid w:val="00BF0A25"/>
    <w:rsid w:val="00BF1C8A"/>
    <w:rsid w:val="00BF1C8B"/>
    <w:rsid w:val="00BF2400"/>
    <w:rsid w:val="00BF2552"/>
    <w:rsid w:val="00BF2AD3"/>
    <w:rsid w:val="00BF2FCD"/>
    <w:rsid w:val="00BF33D6"/>
    <w:rsid w:val="00BF3CC0"/>
    <w:rsid w:val="00BF40BA"/>
    <w:rsid w:val="00BF5286"/>
    <w:rsid w:val="00BF55EE"/>
    <w:rsid w:val="00BF5DBE"/>
    <w:rsid w:val="00BF6964"/>
    <w:rsid w:val="00BF6E00"/>
    <w:rsid w:val="00BF71AE"/>
    <w:rsid w:val="00BF74B7"/>
    <w:rsid w:val="00BF792F"/>
    <w:rsid w:val="00BF7B8B"/>
    <w:rsid w:val="00C0049B"/>
    <w:rsid w:val="00C0069C"/>
    <w:rsid w:val="00C0076E"/>
    <w:rsid w:val="00C008F1"/>
    <w:rsid w:val="00C0125B"/>
    <w:rsid w:val="00C015AD"/>
    <w:rsid w:val="00C016C4"/>
    <w:rsid w:val="00C01D44"/>
    <w:rsid w:val="00C01E01"/>
    <w:rsid w:val="00C01E7D"/>
    <w:rsid w:val="00C022CC"/>
    <w:rsid w:val="00C02881"/>
    <w:rsid w:val="00C02E40"/>
    <w:rsid w:val="00C03724"/>
    <w:rsid w:val="00C03774"/>
    <w:rsid w:val="00C0385A"/>
    <w:rsid w:val="00C039D0"/>
    <w:rsid w:val="00C03AC6"/>
    <w:rsid w:val="00C03DC1"/>
    <w:rsid w:val="00C0432E"/>
    <w:rsid w:val="00C04AC6"/>
    <w:rsid w:val="00C04EA8"/>
    <w:rsid w:val="00C05CA5"/>
    <w:rsid w:val="00C07560"/>
    <w:rsid w:val="00C0797D"/>
    <w:rsid w:val="00C07D95"/>
    <w:rsid w:val="00C101A4"/>
    <w:rsid w:val="00C102CC"/>
    <w:rsid w:val="00C103BC"/>
    <w:rsid w:val="00C111CA"/>
    <w:rsid w:val="00C119D1"/>
    <w:rsid w:val="00C11C86"/>
    <w:rsid w:val="00C11F76"/>
    <w:rsid w:val="00C1221F"/>
    <w:rsid w:val="00C12419"/>
    <w:rsid w:val="00C1364B"/>
    <w:rsid w:val="00C17D5C"/>
    <w:rsid w:val="00C201EF"/>
    <w:rsid w:val="00C204AA"/>
    <w:rsid w:val="00C2064D"/>
    <w:rsid w:val="00C20847"/>
    <w:rsid w:val="00C20E26"/>
    <w:rsid w:val="00C2158C"/>
    <w:rsid w:val="00C21793"/>
    <w:rsid w:val="00C21B76"/>
    <w:rsid w:val="00C21C4E"/>
    <w:rsid w:val="00C221C7"/>
    <w:rsid w:val="00C22A4F"/>
    <w:rsid w:val="00C22D4C"/>
    <w:rsid w:val="00C22D7A"/>
    <w:rsid w:val="00C23B42"/>
    <w:rsid w:val="00C248AF"/>
    <w:rsid w:val="00C24E73"/>
    <w:rsid w:val="00C256D9"/>
    <w:rsid w:val="00C25941"/>
    <w:rsid w:val="00C25C74"/>
    <w:rsid w:val="00C25ED7"/>
    <w:rsid w:val="00C263BD"/>
    <w:rsid w:val="00C26895"/>
    <w:rsid w:val="00C26D51"/>
    <w:rsid w:val="00C27045"/>
    <w:rsid w:val="00C270B1"/>
    <w:rsid w:val="00C27740"/>
    <w:rsid w:val="00C27E43"/>
    <w:rsid w:val="00C30578"/>
    <w:rsid w:val="00C30658"/>
    <w:rsid w:val="00C3068B"/>
    <w:rsid w:val="00C30AD2"/>
    <w:rsid w:val="00C310E4"/>
    <w:rsid w:val="00C31188"/>
    <w:rsid w:val="00C311B5"/>
    <w:rsid w:val="00C31235"/>
    <w:rsid w:val="00C312A0"/>
    <w:rsid w:val="00C315C9"/>
    <w:rsid w:val="00C320BD"/>
    <w:rsid w:val="00C324A2"/>
    <w:rsid w:val="00C32E3F"/>
    <w:rsid w:val="00C33BB7"/>
    <w:rsid w:val="00C34445"/>
    <w:rsid w:val="00C34A24"/>
    <w:rsid w:val="00C35B60"/>
    <w:rsid w:val="00C35BA6"/>
    <w:rsid w:val="00C3610D"/>
    <w:rsid w:val="00C366DB"/>
    <w:rsid w:val="00C36B9A"/>
    <w:rsid w:val="00C36E45"/>
    <w:rsid w:val="00C371D5"/>
    <w:rsid w:val="00C371E7"/>
    <w:rsid w:val="00C37CA6"/>
    <w:rsid w:val="00C37FD7"/>
    <w:rsid w:val="00C40046"/>
    <w:rsid w:val="00C40371"/>
    <w:rsid w:val="00C40D67"/>
    <w:rsid w:val="00C41618"/>
    <w:rsid w:val="00C41B9B"/>
    <w:rsid w:val="00C41BF2"/>
    <w:rsid w:val="00C424B9"/>
    <w:rsid w:val="00C42B29"/>
    <w:rsid w:val="00C43075"/>
    <w:rsid w:val="00C43230"/>
    <w:rsid w:val="00C446C1"/>
    <w:rsid w:val="00C446D2"/>
    <w:rsid w:val="00C45A3C"/>
    <w:rsid w:val="00C45BCD"/>
    <w:rsid w:val="00C460B4"/>
    <w:rsid w:val="00C4695C"/>
    <w:rsid w:val="00C470BE"/>
    <w:rsid w:val="00C471D9"/>
    <w:rsid w:val="00C47BA2"/>
    <w:rsid w:val="00C47C1C"/>
    <w:rsid w:val="00C504F6"/>
    <w:rsid w:val="00C51249"/>
    <w:rsid w:val="00C51EAD"/>
    <w:rsid w:val="00C522B6"/>
    <w:rsid w:val="00C524BA"/>
    <w:rsid w:val="00C528EB"/>
    <w:rsid w:val="00C53018"/>
    <w:rsid w:val="00C53382"/>
    <w:rsid w:val="00C53FEA"/>
    <w:rsid w:val="00C54232"/>
    <w:rsid w:val="00C54801"/>
    <w:rsid w:val="00C54A4D"/>
    <w:rsid w:val="00C54FFE"/>
    <w:rsid w:val="00C56A46"/>
    <w:rsid w:val="00C56B81"/>
    <w:rsid w:val="00C5743D"/>
    <w:rsid w:val="00C57AD3"/>
    <w:rsid w:val="00C6028A"/>
    <w:rsid w:val="00C609E6"/>
    <w:rsid w:val="00C60C15"/>
    <w:rsid w:val="00C60DC7"/>
    <w:rsid w:val="00C60E1A"/>
    <w:rsid w:val="00C61029"/>
    <w:rsid w:val="00C61C75"/>
    <w:rsid w:val="00C6209F"/>
    <w:rsid w:val="00C621F5"/>
    <w:rsid w:val="00C6226A"/>
    <w:rsid w:val="00C62343"/>
    <w:rsid w:val="00C624AD"/>
    <w:rsid w:val="00C624CA"/>
    <w:rsid w:val="00C62610"/>
    <w:rsid w:val="00C62C27"/>
    <w:rsid w:val="00C632F0"/>
    <w:rsid w:val="00C6331A"/>
    <w:rsid w:val="00C635C0"/>
    <w:rsid w:val="00C645C5"/>
    <w:rsid w:val="00C64796"/>
    <w:rsid w:val="00C64CF4"/>
    <w:rsid w:val="00C65FE8"/>
    <w:rsid w:val="00C66B3D"/>
    <w:rsid w:val="00C66DF0"/>
    <w:rsid w:val="00C67220"/>
    <w:rsid w:val="00C67391"/>
    <w:rsid w:val="00C67926"/>
    <w:rsid w:val="00C67BA7"/>
    <w:rsid w:val="00C67F4C"/>
    <w:rsid w:val="00C70573"/>
    <w:rsid w:val="00C70A29"/>
    <w:rsid w:val="00C70AFC"/>
    <w:rsid w:val="00C716E3"/>
    <w:rsid w:val="00C71B8D"/>
    <w:rsid w:val="00C72A55"/>
    <w:rsid w:val="00C7310D"/>
    <w:rsid w:val="00C734B6"/>
    <w:rsid w:val="00C73D9D"/>
    <w:rsid w:val="00C7443F"/>
    <w:rsid w:val="00C75690"/>
    <w:rsid w:val="00C75845"/>
    <w:rsid w:val="00C75FAA"/>
    <w:rsid w:val="00C76559"/>
    <w:rsid w:val="00C76BA3"/>
    <w:rsid w:val="00C771F0"/>
    <w:rsid w:val="00C77819"/>
    <w:rsid w:val="00C7789E"/>
    <w:rsid w:val="00C77F08"/>
    <w:rsid w:val="00C8035D"/>
    <w:rsid w:val="00C80674"/>
    <w:rsid w:val="00C812AF"/>
    <w:rsid w:val="00C81343"/>
    <w:rsid w:val="00C81406"/>
    <w:rsid w:val="00C82A28"/>
    <w:rsid w:val="00C82FE5"/>
    <w:rsid w:val="00C83064"/>
    <w:rsid w:val="00C83790"/>
    <w:rsid w:val="00C84212"/>
    <w:rsid w:val="00C8438D"/>
    <w:rsid w:val="00C8491B"/>
    <w:rsid w:val="00C84BB8"/>
    <w:rsid w:val="00C852DD"/>
    <w:rsid w:val="00C85794"/>
    <w:rsid w:val="00C85984"/>
    <w:rsid w:val="00C859F2"/>
    <w:rsid w:val="00C85C63"/>
    <w:rsid w:val="00C85C6C"/>
    <w:rsid w:val="00C86243"/>
    <w:rsid w:val="00C86557"/>
    <w:rsid w:val="00C86BEF"/>
    <w:rsid w:val="00C8735D"/>
    <w:rsid w:val="00C8784F"/>
    <w:rsid w:val="00C9024F"/>
    <w:rsid w:val="00C9031B"/>
    <w:rsid w:val="00C90DF2"/>
    <w:rsid w:val="00C90F12"/>
    <w:rsid w:val="00C910DC"/>
    <w:rsid w:val="00C911C6"/>
    <w:rsid w:val="00C913CE"/>
    <w:rsid w:val="00C922D3"/>
    <w:rsid w:val="00C9242D"/>
    <w:rsid w:val="00C924B8"/>
    <w:rsid w:val="00C92795"/>
    <w:rsid w:val="00C92B4F"/>
    <w:rsid w:val="00C92FB2"/>
    <w:rsid w:val="00C93792"/>
    <w:rsid w:val="00C93823"/>
    <w:rsid w:val="00C93B1A"/>
    <w:rsid w:val="00C93CE2"/>
    <w:rsid w:val="00C94271"/>
    <w:rsid w:val="00C94277"/>
    <w:rsid w:val="00C94AC5"/>
    <w:rsid w:val="00C94C51"/>
    <w:rsid w:val="00C94E2F"/>
    <w:rsid w:val="00C95501"/>
    <w:rsid w:val="00C95A01"/>
    <w:rsid w:val="00C9602C"/>
    <w:rsid w:val="00C96605"/>
    <w:rsid w:val="00C967CB"/>
    <w:rsid w:val="00C969B8"/>
    <w:rsid w:val="00C9727F"/>
    <w:rsid w:val="00C972AE"/>
    <w:rsid w:val="00C97438"/>
    <w:rsid w:val="00C976E3"/>
    <w:rsid w:val="00C9770D"/>
    <w:rsid w:val="00C978CF"/>
    <w:rsid w:val="00CA025A"/>
    <w:rsid w:val="00CA030C"/>
    <w:rsid w:val="00CA051F"/>
    <w:rsid w:val="00CA0A79"/>
    <w:rsid w:val="00CA1140"/>
    <w:rsid w:val="00CA16F6"/>
    <w:rsid w:val="00CA1955"/>
    <w:rsid w:val="00CA1B12"/>
    <w:rsid w:val="00CA1B22"/>
    <w:rsid w:val="00CA1C2A"/>
    <w:rsid w:val="00CA1CD6"/>
    <w:rsid w:val="00CA1FFD"/>
    <w:rsid w:val="00CA2FD8"/>
    <w:rsid w:val="00CA31F7"/>
    <w:rsid w:val="00CA3249"/>
    <w:rsid w:val="00CA3878"/>
    <w:rsid w:val="00CA4285"/>
    <w:rsid w:val="00CA50AF"/>
    <w:rsid w:val="00CA56D7"/>
    <w:rsid w:val="00CA575D"/>
    <w:rsid w:val="00CA5DB4"/>
    <w:rsid w:val="00CA601E"/>
    <w:rsid w:val="00CA7042"/>
    <w:rsid w:val="00CA7C74"/>
    <w:rsid w:val="00CA7F1D"/>
    <w:rsid w:val="00CB0066"/>
    <w:rsid w:val="00CB015D"/>
    <w:rsid w:val="00CB03CC"/>
    <w:rsid w:val="00CB087C"/>
    <w:rsid w:val="00CB096D"/>
    <w:rsid w:val="00CB0DD6"/>
    <w:rsid w:val="00CB0F38"/>
    <w:rsid w:val="00CB1827"/>
    <w:rsid w:val="00CB18CC"/>
    <w:rsid w:val="00CB1B4F"/>
    <w:rsid w:val="00CB1CAA"/>
    <w:rsid w:val="00CB1E25"/>
    <w:rsid w:val="00CB1FCA"/>
    <w:rsid w:val="00CB2118"/>
    <w:rsid w:val="00CB22E5"/>
    <w:rsid w:val="00CB246C"/>
    <w:rsid w:val="00CB2749"/>
    <w:rsid w:val="00CB2906"/>
    <w:rsid w:val="00CB2929"/>
    <w:rsid w:val="00CB2969"/>
    <w:rsid w:val="00CB2F6E"/>
    <w:rsid w:val="00CB303E"/>
    <w:rsid w:val="00CB3F9E"/>
    <w:rsid w:val="00CB4BE4"/>
    <w:rsid w:val="00CB5187"/>
    <w:rsid w:val="00CB518D"/>
    <w:rsid w:val="00CB537F"/>
    <w:rsid w:val="00CB567F"/>
    <w:rsid w:val="00CB5E36"/>
    <w:rsid w:val="00CB602A"/>
    <w:rsid w:val="00CB6561"/>
    <w:rsid w:val="00CB6EAF"/>
    <w:rsid w:val="00CB72F4"/>
    <w:rsid w:val="00CB744B"/>
    <w:rsid w:val="00CB7695"/>
    <w:rsid w:val="00CB7A1B"/>
    <w:rsid w:val="00CC0425"/>
    <w:rsid w:val="00CC0C42"/>
    <w:rsid w:val="00CC11B8"/>
    <w:rsid w:val="00CC135F"/>
    <w:rsid w:val="00CC13CD"/>
    <w:rsid w:val="00CC168A"/>
    <w:rsid w:val="00CC16F2"/>
    <w:rsid w:val="00CC1C02"/>
    <w:rsid w:val="00CC1E81"/>
    <w:rsid w:val="00CC2698"/>
    <w:rsid w:val="00CC2D6C"/>
    <w:rsid w:val="00CC2FB9"/>
    <w:rsid w:val="00CC303C"/>
    <w:rsid w:val="00CC40ED"/>
    <w:rsid w:val="00CC4551"/>
    <w:rsid w:val="00CC4D19"/>
    <w:rsid w:val="00CC5FAF"/>
    <w:rsid w:val="00CC63F7"/>
    <w:rsid w:val="00CC679A"/>
    <w:rsid w:val="00CC6DA3"/>
    <w:rsid w:val="00CC6F24"/>
    <w:rsid w:val="00CC7407"/>
    <w:rsid w:val="00CC7F0A"/>
    <w:rsid w:val="00CD0569"/>
    <w:rsid w:val="00CD0579"/>
    <w:rsid w:val="00CD0658"/>
    <w:rsid w:val="00CD0BA5"/>
    <w:rsid w:val="00CD114B"/>
    <w:rsid w:val="00CD14C3"/>
    <w:rsid w:val="00CD1687"/>
    <w:rsid w:val="00CD16B2"/>
    <w:rsid w:val="00CD1AE6"/>
    <w:rsid w:val="00CD1CD1"/>
    <w:rsid w:val="00CD29EC"/>
    <w:rsid w:val="00CD36EA"/>
    <w:rsid w:val="00CD3AD4"/>
    <w:rsid w:val="00CD4367"/>
    <w:rsid w:val="00CD4557"/>
    <w:rsid w:val="00CD4B93"/>
    <w:rsid w:val="00CD500E"/>
    <w:rsid w:val="00CD50BD"/>
    <w:rsid w:val="00CD5528"/>
    <w:rsid w:val="00CD5AEE"/>
    <w:rsid w:val="00CD5BA6"/>
    <w:rsid w:val="00CD60AE"/>
    <w:rsid w:val="00CD651A"/>
    <w:rsid w:val="00CD65BB"/>
    <w:rsid w:val="00CD6F36"/>
    <w:rsid w:val="00CD72CD"/>
    <w:rsid w:val="00CD7D31"/>
    <w:rsid w:val="00CD7F1F"/>
    <w:rsid w:val="00CE04E8"/>
    <w:rsid w:val="00CE1275"/>
    <w:rsid w:val="00CE13D4"/>
    <w:rsid w:val="00CE18E9"/>
    <w:rsid w:val="00CE2291"/>
    <w:rsid w:val="00CE22FF"/>
    <w:rsid w:val="00CE23AB"/>
    <w:rsid w:val="00CE2867"/>
    <w:rsid w:val="00CE28B9"/>
    <w:rsid w:val="00CE2B23"/>
    <w:rsid w:val="00CE304D"/>
    <w:rsid w:val="00CE3060"/>
    <w:rsid w:val="00CE3B0B"/>
    <w:rsid w:val="00CE3C2F"/>
    <w:rsid w:val="00CE44E2"/>
    <w:rsid w:val="00CE4BA6"/>
    <w:rsid w:val="00CE5BA8"/>
    <w:rsid w:val="00CE5DF9"/>
    <w:rsid w:val="00CE6D85"/>
    <w:rsid w:val="00CE799D"/>
    <w:rsid w:val="00CE7AA6"/>
    <w:rsid w:val="00CE7B77"/>
    <w:rsid w:val="00CE7E17"/>
    <w:rsid w:val="00CF02AF"/>
    <w:rsid w:val="00CF113D"/>
    <w:rsid w:val="00CF149F"/>
    <w:rsid w:val="00CF14C0"/>
    <w:rsid w:val="00CF177B"/>
    <w:rsid w:val="00CF178F"/>
    <w:rsid w:val="00CF17DD"/>
    <w:rsid w:val="00CF18CD"/>
    <w:rsid w:val="00CF1F7E"/>
    <w:rsid w:val="00CF2347"/>
    <w:rsid w:val="00CF4208"/>
    <w:rsid w:val="00CF4C0D"/>
    <w:rsid w:val="00CF4C23"/>
    <w:rsid w:val="00CF4F53"/>
    <w:rsid w:val="00CF5456"/>
    <w:rsid w:val="00CF5D03"/>
    <w:rsid w:val="00CF62BA"/>
    <w:rsid w:val="00CF6D20"/>
    <w:rsid w:val="00CF6F4F"/>
    <w:rsid w:val="00CF7349"/>
    <w:rsid w:val="00CF7760"/>
    <w:rsid w:val="00CF7BF7"/>
    <w:rsid w:val="00CF7EA6"/>
    <w:rsid w:val="00D00260"/>
    <w:rsid w:val="00D0071C"/>
    <w:rsid w:val="00D00858"/>
    <w:rsid w:val="00D0100A"/>
    <w:rsid w:val="00D01663"/>
    <w:rsid w:val="00D01684"/>
    <w:rsid w:val="00D01932"/>
    <w:rsid w:val="00D01DDF"/>
    <w:rsid w:val="00D027E3"/>
    <w:rsid w:val="00D0385E"/>
    <w:rsid w:val="00D0465E"/>
    <w:rsid w:val="00D047D3"/>
    <w:rsid w:val="00D04D87"/>
    <w:rsid w:val="00D0528B"/>
    <w:rsid w:val="00D062D5"/>
    <w:rsid w:val="00D06D6A"/>
    <w:rsid w:val="00D073CD"/>
    <w:rsid w:val="00D10143"/>
    <w:rsid w:val="00D10255"/>
    <w:rsid w:val="00D1065E"/>
    <w:rsid w:val="00D10C05"/>
    <w:rsid w:val="00D10F48"/>
    <w:rsid w:val="00D110A4"/>
    <w:rsid w:val="00D110FA"/>
    <w:rsid w:val="00D1120F"/>
    <w:rsid w:val="00D11673"/>
    <w:rsid w:val="00D11C1F"/>
    <w:rsid w:val="00D11C5C"/>
    <w:rsid w:val="00D12924"/>
    <w:rsid w:val="00D12BC2"/>
    <w:rsid w:val="00D131FC"/>
    <w:rsid w:val="00D13903"/>
    <w:rsid w:val="00D139C7"/>
    <w:rsid w:val="00D13D86"/>
    <w:rsid w:val="00D1449F"/>
    <w:rsid w:val="00D149CA"/>
    <w:rsid w:val="00D1532E"/>
    <w:rsid w:val="00D1553A"/>
    <w:rsid w:val="00D15761"/>
    <w:rsid w:val="00D16B4A"/>
    <w:rsid w:val="00D17125"/>
    <w:rsid w:val="00D17518"/>
    <w:rsid w:val="00D17C32"/>
    <w:rsid w:val="00D17D35"/>
    <w:rsid w:val="00D17E32"/>
    <w:rsid w:val="00D17E39"/>
    <w:rsid w:val="00D209EB"/>
    <w:rsid w:val="00D20F98"/>
    <w:rsid w:val="00D212A2"/>
    <w:rsid w:val="00D21622"/>
    <w:rsid w:val="00D216D5"/>
    <w:rsid w:val="00D21F36"/>
    <w:rsid w:val="00D228B9"/>
    <w:rsid w:val="00D22D1D"/>
    <w:rsid w:val="00D22E74"/>
    <w:rsid w:val="00D24224"/>
    <w:rsid w:val="00D244B1"/>
    <w:rsid w:val="00D245FE"/>
    <w:rsid w:val="00D24944"/>
    <w:rsid w:val="00D25079"/>
    <w:rsid w:val="00D2584C"/>
    <w:rsid w:val="00D265CD"/>
    <w:rsid w:val="00D26A1F"/>
    <w:rsid w:val="00D2735E"/>
    <w:rsid w:val="00D27AE4"/>
    <w:rsid w:val="00D27C97"/>
    <w:rsid w:val="00D27E4B"/>
    <w:rsid w:val="00D3016D"/>
    <w:rsid w:val="00D3018A"/>
    <w:rsid w:val="00D30B72"/>
    <w:rsid w:val="00D330FB"/>
    <w:rsid w:val="00D331CF"/>
    <w:rsid w:val="00D3387F"/>
    <w:rsid w:val="00D3412E"/>
    <w:rsid w:val="00D347C3"/>
    <w:rsid w:val="00D348AF"/>
    <w:rsid w:val="00D34C17"/>
    <w:rsid w:val="00D35719"/>
    <w:rsid w:val="00D35912"/>
    <w:rsid w:val="00D36115"/>
    <w:rsid w:val="00D36177"/>
    <w:rsid w:val="00D363FD"/>
    <w:rsid w:val="00D36673"/>
    <w:rsid w:val="00D37767"/>
    <w:rsid w:val="00D37ABE"/>
    <w:rsid w:val="00D37C36"/>
    <w:rsid w:val="00D37D67"/>
    <w:rsid w:val="00D40080"/>
    <w:rsid w:val="00D402F4"/>
    <w:rsid w:val="00D40558"/>
    <w:rsid w:val="00D4070F"/>
    <w:rsid w:val="00D409A9"/>
    <w:rsid w:val="00D40A31"/>
    <w:rsid w:val="00D4116C"/>
    <w:rsid w:val="00D41583"/>
    <w:rsid w:val="00D416D2"/>
    <w:rsid w:val="00D417A7"/>
    <w:rsid w:val="00D41B7C"/>
    <w:rsid w:val="00D41C9A"/>
    <w:rsid w:val="00D41E17"/>
    <w:rsid w:val="00D41F30"/>
    <w:rsid w:val="00D42AB1"/>
    <w:rsid w:val="00D42D34"/>
    <w:rsid w:val="00D4349D"/>
    <w:rsid w:val="00D43642"/>
    <w:rsid w:val="00D43A9D"/>
    <w:rsid w:val="00D43F8F"/>
    <w:rsid w:val="00D44147"/>
    <w:rsid w:val="00D4445E"/>
    <w:rsid w:val="00D44480"/>
    <w:rsid w:val="00D44B2C"/>
    <w:rsid w:val="00D44F47"/>
    <w:rsid w:val="00D45BDF"/>
    <w:rsid w:val="00D45F96"/>
    <w:rsid w:val="00D468F3"/>
    <w:rsid w:val="00D46FF8"/>
    <w:rsid w:val="00D47063"/>
    <w:rsid w:val="00D47168"/>
    <w:rsid w:val="00D4763F"/>
    <w:rsid w:val="00D47986"/>
    <w:rsid w:val="00D47C9F"/>
    <w:rsid w:val="00D47DE5"/>
    <w:rsid w:val="00D47EEB"/>
    <w:rsid w:val="00D5001E"/>
    <w:rsid w:val="00D50130"/>
    <w:rsid w:val="00D5048A"/>
    <w:rsid w:val="00D5078D"/>
    <w:rsid w:val="00D50F81"/>
    <w:rsid w:val="00D51187"/>
    <w:rsid w:val="00D511CB"/>
    <w:rsid w:val="00D5190B"/>
    <w:rsid w:val="00D51F85"/>
    <w:rsid w:val="00D531A3"/>
    <w:rsid w:val="00D5322E"/>
    <w:rsid w:val="00D54056"/>
    <w:rsid w:val="00D5460B"/>
    <w:rsid w:val="00D547F6"/>
    <w:rsid w:val="00D54AB9"/>
    <w:rsid w:val="00D54BCA"/>
    <w:rsid w:val="00D54D4C"/>
    <w:rsid w:val="00D54D90"/>
    <w:rsid w:val="00D55598"/>
    <w:rsid w:val="00D55780"/>
    <w:rsid w:val="00D55849"/>
    <w:rsid w:val="00D55FCB"/>
    <w:rsid w:val="00D563E2"/>
    <w:rsid w:val="00D56616"/>
    <w:rsid w:val="00D56D90"/>
    <w:rsid w:val="00D56EF6"/>
    <w:rsid w:val="00D572B5"/>
    <w:rsid w:val="00D57A8D"/>
    <w:rsid w:val="00D57D7B"/>
    <w:rsid w:val="00D57F9D"/>
    <w:rsid w:val="00D60700"/>
    <w:rsid w:val="00D60778"/>
    <w:rsid w:val="00D60B66"/>
    <w:rsid w:val="00D60CA9"/>
    <w:rsid w:val="00D60D70"/>
    <w:rsid w:val="00D61582"/>
    <w:rsid w:val="00D617B1"/>
    <w:rsid w:val="00D61BE9"/>
    <w:rsid w:val="00D6202F"/>
    <w:rsid w:val="00D62511"/>
    <w:rsid w:val="00D6372F"/>
    <w:rsid w:val="00D6381C"/>
    <w:rsid w:val="00D63E46"/>
    <w:rsid w:val="00D643A1"/>
    <w:rsid w:val="00D6457B"/>
    <w:rsid w:val="00D645A5"/>
    <w:rsid w:val="00D64977"/>
    <w:rsid w:val="00D64F28"/>
    <w:rsid w:val="00D6534C"/>
    <w:rsid w:val="00D654EF"/>
    <w:rsid w:val="00D65A39"/>
    <w:rsid w:val="00D65BDC"/>
    <w:rsid w:val="00D66215"/>
    <w:rsid w:val="00D66C62"/>
    <w:rsid w:val="00D66D6C"/>
    <w:rsid w:val="00D70019"/>
    <w:rsid w:val="00D700D9"/>
    <w:rsid w:val="00D7051D"/>
    <w:rsid w:val="00D71335"/>
    <w:rsid w:val="00D71367"/>
    <w:rsid w:val="00D7195A"/>
    <w:rsid w:val="00D71A3A"/>
    <w:rsid w:val="00D71AEC"/>
    <w:rsid w:val="00D7289B"/>
    <w:rsid w:val="00D729F3"/>
    <w:rsid w:val="00D72A22"/>
    <w:rsid w:val="00D72DB5"/>
    <w:rsid w:val="00D7319E"/>
    <w:rsid w:val="00D73B2B"/>
    <w:rsid w:val="00D73D7F"/>
    <w:rsid w:val="00D74283"/>
    <w:rsid w:val="00D74691"/>
    <w:rsid w:val="00D74718"/>
    <w:rsid w:val="00D74CC1"/>
    <w:rsid w:val="00D74EA2"/>
    <w:rsid w:val="00D75218"/>
    <w:rsid w:val="00D754A9"/>
    <w:rsid w:val="00D75A4A"/>
    <w:rsid w:val="00D75BCA"/>
    <w:rsid w:val="00D75C50"/>
    <w:rsid w:val="00D765B7"/>
    <w:rsid w:val="00D76632"/>
    <w:rsid w:val="00D76895"/>
    <w:rsid w:val="00D76BCA"/>
    <w:rsid w:val="00D76CEB"/>
    <w:rsid w:val="00D76D38"/>
    <w:rsid w:val="00D7721F"/>
    <w:rsid w:val="00D7788A"/>
    <w:rsid w:val="00D77D4E"/>
    <w:rsid w:val="00D803B8"/>
    <w:rsid w:val="00D809F0"/>
    <w:rsid w:val="00D813BB"/>
    <w:rsid w:val="00D81766"/>
    <w:rsid w:val="00D8189B"/>
    <w:rsid w:val="00D82753"/>
    <w:rsid w:val="00D82BFF"/>
    <w:rsid w:val="00D83F77"/>
    <w:rsid w:val="00D841BC"/>
    <w:rsid w:val="00D84504"/>
    <w:rsid w:val="00D8501D"/>
    <w:rsid w:val="00D85C1E"/>
    <w:rsid w:val="00D866C5"/>
    <w:rsid w:val="00D86824"/>
    <w:rsid w:val="00D86919"/>
    <w:rsid w:val="00D8769F"/>
    <w:rsid w:val="00D8786A"/>
    <w:rsid w:val="00D90108"/>
    <w:rsid w:val="00D91093"/>
    <w:rsid w:val="00D913B1"/>
    <w:rsid w:val="00D913FB"/>
    <w:rsid w:val="00D91659"/>
    <w:rsid w:val="00D9207A"/>
    <w:rsid w:val="00D93827"/>
    <w:rsid w:val="00D9393B"/>
    <w:rsid w:val="00D9398C"/>
    <w:rsid w:val="00D9414A"/>
    <w:rsid w:val="00D94789"/>
    <w:rsid w:val="00D94AE5"/>
    <w:rsid w:val="00D94BCF"/>
    <w:rsid w:val="00D94CD0"/>
    <w:rsid w:val="00D9558D"/>
    <w:rsid w:val="00D95B13"/>
    <w:rsid w:val="00D95D81"/>
    <w:rsid w:val="00D95E10"/>
    <w:rsid w:val="00D962BF"/>
    <w:rsid w:val="00D96846"/>
    <w:rsid w:val="00D96B76"/>
    <w:rsid w:val="00D96DCF"/>
    <w:rsid w:val="00D96EE4"/>
    <w:rsid w:val="00D972B2"/>
    <w:rsid w:val="00D97C58"/>
    <w:rsid w:val="00DA0402"/>
    <w:rsid w:val="00DA0994"/>
    <w:rsid w:val="00DA1C44"/>
    <w:rsid w:val="00DA2C76"/>
    <w:rsid w:val="00DA2F5E"/>
    <w:rsid w:val="00DA3114"/>
    <w:rsid w:val="00DA3441"/>
    <w:rsid w:val="00DA3596"/>
    <w:rsid w:val="00DA389F"/>
    <w:rsid w:val="00DA38F9"/>
    <w:rsid w:val="00DA3C81"/>
    <w:rsid w:val="00DA4247"/>
    <w:rsid w:val="00DA5763"/>
    <w:rsid w:val="00DA5CBD"/>
    <w:rsid w:val="00DA5F7B"/>
    <w:rsid w:val="00DA6702"/>
    <w:rsid w:val="00DA7AE1"/>
    <w:rsid w:val="00DA7C7A"/>
    <w:rsid w:val="00DA7D38"/>
    <w:rsid w:val="00DB0237"/>
    <w:rsid w:val="00DB05DC"/>
    <w:rsid w:val="00DB0680"/>
    <w:rsid w:val="00DB0C0F"/>
    <w:rsid w:val="00DB0E80"/>
    <w:rsid w:val="00DB10EC"/>
    <w:rsid w:val="00DB1527"/>
    <w:rsid w:val="00DB170A"/>
    <w:rsid w:val="00DB17FB"/>
    <w:rsid w:val="00DB1D6F"/>
    <w:rsid w:val="00DB1DF6"/>
    <w:rsid w:val="00DB20BB"/>
    <w:rsid w:val="00DB26B6"/>
    <w:rsid w:val="00DB2F12"/>
    <w:rsid w:val="00DB328F"/>
    <w:rsid w:val="00DB3895"/>
    <w:rsid w:val="00DB3CAB"/>
    <w:rsid w:val="00DB3E97"/>
    <w:rsid w:val="00DB4577"/>
    <w:rsid w:val="00DB47CE"/>
    <w:rsid w:val="00DB49D3"/>
    <w:rsid w:val="00DB49E6"/>
    <w:rsid w:val="00DB4E96"/>
    <w:rsid w:val="00DB5720"/>
    <w:rsid w:val="00DB5DF4"/>
    <w:rsid w:val="00DB6023"/>
    <w:rsid w:val="00DB617C"/>
    <w:rsid w:val="00DB6D37"/>
    <w:rsid w:val="00DB7438"/>
    <w:rsid w:val="00DB7D38"/>
    <w:rsid w:val="00DB7F6D"/>
    <w:rsid w:val="00DC0882"/>
    <w:rsid w:val="00DC102B"/>
    <w:rsid w:val="00DC1377"/>
    <w:rsid w:val="00DC16B3"/>
    <w:rsid w:val="00DC1EBA"/>
    <w:rsid w:val="00DC2C70"/>
    <w:rsid w:val="00DC2D82"/>
    <w:rsid w:val="00DC316D"/>
    <w:rsid w:val="00DC39CF"/>
    <w:rsid w:val="00DC3D42"/>
    <w:rsid w:val="00DC4666"/>
    <w:rsid w:val="00DC4AA1"/>
    <w:rsid w:val="00DC4CA0"/>
    <w:rsid w:val="00DC57EF"/>
    <w:rsid w:val="00DC5E5A"/>
    <w:rsid w:val="00DC6070"/>
    <w:rsid w:val="00DC61AE"/>
    <w:rsid w:val="00DC74B1"/>
    <w:rsid w:val="00DC78A7"/>
    <w:rsid w:val="00DC7D2E"/>
    <w:rsid w:val="00DC7ECD"/>
    <w:rsid w:val="00DD0198"/>
    <w:rsid w:val="00DD0344"/>
    <w:rsid w:val="00DD1FDB"/>
    <w:rsid w:val="00DD21FF"/>
    <w:rsid w:val="00DD2884"/>
    <w:rsid w:val="00DD2CBD"/>
    <w:rsid w:val="00DD2D0D"/>
    <w:rsid w:val="00DD2F05"/>
    <w:rsid w:val="00DD30BE"/>
    <w:rsid w:val="00DD31E8"/>
    <w:rsid w:val="00DD3438"/>
    <w:rsid w:val="00DD367F"/>
    <w:rsid w:val="00DD3AB7"/>
    <w:rsid w:val="00DD3C7E"/>
    <w:rsid w:val="00DD4486"/>
    <w:rsid w:val="00DD4911"/>
    <w:rsid w:val="00DD4C54"/>
    <w:rsid w:val="00DD547B"/>
    <w:rsid w:val="00DD66F0"/>
    <w:rsid w:val="00DD6F56"/>
    <w:rsid w:val="00DD759C"/>
    <w:rsid w:val="00DD765C"/>
    <w:rsid w:val="00DE01EF"/>
    <w:rsid w:val="00DE0340"/>
    <w:rsid w:val="00DE0CBA"/>
    <w:rsid w:val="00DE1342"/>
    <w:rsid w:val="00DE1485"/>
    <w:rsid w:val="00DE1D93"/>
    <w:rsid w:val="00DE1DCB"/>
    <w:rsid w:val="00DE1E47"/>
    <w:rsid w:val="00DE2653"/>
    <w:rsid w:val="00DE27A2"/>
    <w:rsid w:val="00DE3203"/>
    <w:rsid w:val="00DE3322"/>
    <w:rsid w:val="00DE3A98"/>
    <w:rsid w:val="00DE3F06"/>
    <w:rsid w:val="00DE497D"/>
    <w:rsid w:val="00DE4C31"/>
    <w:rsid w:val="00DE501F"/>
    <w:rsid w:val="00DE545B"/>
    <w:rsid w:val="00DE58DF"/>
    <w:rsid w:val="00DE5AE5"/>
    <w:rsid w:val="00DE62B4"/>
    <w:rsid w:val="00DE6410"/>
    <w:rsid w:val="00DE68B9"/>
    <w:rsid w:val="00DE6B56"/>
    <w:rsid w:val="00DE6C4C"/>
    <w:rsid w:val="00DE7110"/>
    <w:rsid w:val="00DE7456"/>
    <w:rsid w:val="00DE7640"/>
    <w:rsid w:val="00DE7784"/>
    <w:rsid w:val="00DE7F78"/>
    <w:rsid w:val="00DF00EC"/>
    <w:rsid w:val="00DF03FA"/>
    <w:rsid w:val="00DF0531"/>
    <w:rsid w:val="00DF18E2"/>
    <w:rsid w:val="00DF234D"/>
    <w:rsid w:val="00DF25E5"/>
    <w:rsid w:val="00DF29E7"/>
    <w:rsid w:val="00DF2B63"/>
    <w:rsid w:val="00DF34F5"/>
    <w:rsid w:val="00DF36F4"/>
    <w:rsid w:val="00DF50F1"/>
    <w:rsid w:val="00DF58F1"/>
    <w:rsid w:val="00DF6F15"/>
    <w:rsid w:val="00DF7DF5"/>
    <w:rsid w:val="00E009F5"/>
    <w:rsid w:val="00E00D77"/>
    <w:rsid w:val="00E00F4B"/>
    <w:rsid w:val="00E01B22"/>
    <w:rsid w:val="00E01D6D"/>
    <w:rsid w:val="00E01FCC"/>
    <w:rsid w:val="00E02474"/>
    <w:rsid w:val="00E02942"/>
    <w:rsid w:val="00E02BB9"/>
    <w:rsid w:val="00E02F3A"/>
    <w:rsid w:val="00E034AB"/>
    <w:rsid w:val="00E039B2"/>
    <w:rsid w:val="00E046D2"/>
    <w:rsid w:val="00E049E4"/>
    <w:rsid w:val="00E04D4B"/>
    <w:rsid w:val="00E05B9F"/>
    <w:rsid w:val="00E063E2"/>
    <w:rsid w:val="00E066DD"/>
    <w:rsid w:val="00E06DBD"/>
    <w:rsid w:val="00E07298"/>
    <w:rsid w:val="00E07BA8"/>
    <w:rsid w:val="00E07BEF"/>
    <w:rsid w:val="00E07EF9"/>
    <w:rsid w:val="00E10244"/>
    <w:rsid w:val="00E10489"/>
    <w:rsid w:val="00E10F8B"/>
    <w:rsid w:val="00E11109"/>
    <w:rsid w:val="00E11982"/>
    <w:rsid w:val="00E11D93"/>
    <w:rsid w:val="00E11EC2"/>
    <w:rsid w:val="00E12418"/>
    <w:rsid w:val="00E1271B"/>
    <w:rsid w:val="00E13903"/>
    <w:rsid w:val="00E13C12"/>
    <w:rsid w:val="00E147A7"/>
    <w:rsid w:val="00E14EA5"/>
    <w:rsid w:val="00E16E9E"/>
    <w:rsid w:val="00E17DA8"/>
    <w:rsid w:val="00E204B0"/>
    <w:rsid w:val="00E20A7B"/>
    <w:rsid w:val="00E20B3F"/>
    <w:rsid w:val="00E21B8A"/>
    <w:rsid w:val="00E21EA9"/>
    <w:rsid w:val="00E220CE"/>
    <w:rsid w:val="00E22642"/>
    <w:rsid w:val="00E22760"/>
    <w:rsid w:val="00E229FA"/>
    <w:rsid w:val="00E22ACB"/>
    <w:rsid w:val="00E232E5"/>
    <w:rsid w:val="00E2377E"/>
    <w:rsid w:val="00E239A0"/>
    <w:rsid w:val="00E24D19"/>
    <w:rsid w:val="00E25779"/>
    <w:rsid w:val="00E25A9E"/>
    <w:rsid w:val="00E25DDD"/>
    <w:rsid w:val="00E263BB"/>
    <w:rsid w:val="00E26866"/>
    <w:rsid w:val="00E268F0"/>
    <w:rsid w:val="00E27074"/>
    <w:rsid w:val="00E27202"/>
    <w:rsid w:val="00E27383"/>
    <w:rsid w:val="00E2739A"/>
    <w:rsid w:val="00E2767C"/>
    <w:rsid w:val="00E300E6"/>
    <w:rsid w:val="00E3023B"/>
    <w:rsid w:val="00E3115D"/>
    <w:rsid w:val="00E31B0E"/>
    <w:rsid w:val="00E31F63"/>
    <w:rsid w:val="00E32530"/>
    <w:rsid w:val="00E32943"/>
    <w:rsid w:val="00E329EC"/>
    <w:rsid w:val="00E32AD1"/>
    <w:rsid w:val="00E3359A"/>
    <w:rsid w:val="00E337B3"/>
    <w:rsid w:val="00E339FF"/>
    <w:rsid w:val="00E33B58"/>
    <w:rsid w:val="00E33EBC"/>
    <w:rsid w:val="00E343EA"/>
    <w:rsid w:val="00E344C5"/>
    <w:rsid w:val="00E344E2"/>
    <w:rsid w:val="00E3497E"/>
    <w:rsid w:val="00E35104"/>
    <w:rsid w:val="00E357BF"/>
    <w:rsid w:val="00E35A63"/>
    <w:rsid w:val="00E35B43"/>
    <w:rsid w:val="00E366D8"/>
    <w:rsid w:val="00E368F5"/>
    <w:rsid w:val="00E3708E"/>
    <w:rsid w:val="00E37A3E"/>
    <w:rsid w:val="00E37CA1"/>
    <w:rsid w:val="00E37F32"/>
    <w:rsid w:val="00E403CE"/>
    <w:rsid w:val="00E40A45"/>
    <w:rsid w:val="00E40E6A"/>
    <w:rsid w:val="00E41676"/>
    <w:rsid w:val="00E41BE6"/>
    <w:rsid w:val="00E41FCE"/>
    <w:rsid w:val="00E422F9"/>
    <w:rsid w:val="00E42872"/>
    <w:rsid w:val="00E43910"/>
    <w:rsid w:val="00E43CA9"/>
    <w:rsid w:val="00E43DAD"/>
    <w:rsid w:val="00E43E3B"/>
    <w:rsid w:val="00E44051"/>
    <w:rsid w:val="00E4582F"/>
    <w:rsid w:val="00E45C80"/>
    <w:rsid w:val="00E4614F"/>
    <w:rsid w:val="00E462D3"/>
    <w:rsid w:val="00E4677B"/>
    <w:rsid w:val="00E4718A"/>
    <w:rsid w:val="00E472AC"/>
    <w:rsid w:val="00E472C1"/>
    <w:rsid w:val="00E47481"/>
    <w:rsid w:val="00E478F4"/>
    <w:rsid w:val="00E47EE3"/>
    <w:rsid w:val="00E50216"/>
    <w:rsid w:val="00E50238"/>
    <w:rsid w:val="00E50D1E"/>
    <w:rsid w:val="00E51005"/>
    <w:rsid w:val="00E51260"/>
    <w:rsid w:val="00E51511"/>
    <w:rsid w:val="00E518FE"/>
    <w:rsid w:val="00E51BA6"/>
    <w:rsid w:val="00E51D40"/>
    <w:rsid w:val="00E53726"/>
    <w:rsid w:val="00E53DEE"/>
    <w:rsid w:val="00E544B1"/>
    <w:rsid w:val="00E54DFC"/>
    <w:rsid w:val="00E55AA2"/>
    <w:rsid w:val="00E55B45"/>
    <w:rsid w:val="00E55BAA"/>
    <w:rsid w:val="00E5649F"/>
    <w:rsid w:val="00E564C1"/>
    <w:rsid w:val="00E5655A"/>
    <w:rsid w:val="00E567F3"/>
    <w:rsid w:val="00E56A01"/>
    <w:rsid w:val="00E56E5E"/>
    <w:rsid w:val="00E573BB"/>
    <w:rsid w:val="00E57443"/>
    <w:rsid w:val="00E57F24"/>
    <w:rsid w:val="00E601ED"/>
    <w:rsid w:val="00E60D9B"/>
    <w:rsid w:val="00E6107C"/>
    <w:rsid w:val="00E613C1"/>
    <w:rsid w:val="00E6167B"/>
    <w:rsid w:val="00E61B92"/>
    <w:rsid w:val="00E62095"/>
    <w:rsid w:val="00E628B5"/>
    <w:rsid w:val="00E62FC5"/>
    <w:rsid w:val="00E631CB"/>
    <w:rsid w:val="00E63259"/>
    <w:rsid w:val="00E633E7"/>
    <w:rsid w:val="00E6429C"/>
    <w:rsid w:val="00E64770"/>
    <w:rsid w:val="00E65ACC"/>
    <w:rsid w:val="00E65CF5"/>
    <w:rsid w:val="00E65D8C"/>
    <w:rsid w:val="00E65F72"/>
    <w:rsid w:val="00E67030"/>
    <w:rsid w:val="00E6781C"/>
    <w:rsid w:val="00E6796D"/>
    <w:rsid w:val="00E67B99"/>
    <w:rsid w:val="00E67E13"/>
    <w:rsid w:val="00E70537"/>
    <w:rsid w:val="00E7079A"/>
    <w:rsid w:val="00E7079C"/>
    <w:rsid w:val="00E71956"/>
    <w:rsid w:val="00E7258E"/>
    <w:rsid w:val="00E7290E"/>
    <w:rsid w:val="00E72EFD"/>
    <w:rsid w:val="00E72FFF"/>
    <w:rsid w:val="00E733C0"/>
    <w:rsid w:val="00E734C4"/>
    <w:rsid w:val="00E73DC4"/>
    <w:rsid w:val="00E73F13"/>
    <w:rsid w:val="00E74877"/>
    <w:rsid w:val="00E753AF"/>
    <w:rsid w:val="00E757F9"/>
    <w:rsid w:val="00E75B13"/>
    <w:rsid w:val="00E760B3"/>
    <w:rsid w:val="00E76181"/>
    <w:rsid w:val="00E76971"/>
    <w:rsid w:val="00E769C3"/>
    <w:rsid w:val="00E77DBD"/>
    <w:rsid w:val="00E803E7"/>
    <w:rsid w:val="00E804A1"/>
    <w:rsid w:val="00E8081E"/>
    <w:rsid w:val="00E81307"/>
    <w:rsid w:val="00E8196C"/>
    <w:rsid w:val="00E82623"/>
    <w:rsid w:val="00E829F9"/>
    <w:rsid w:val="00E82D5A"/>
    <w:rsid w:val="00E83EFC"/>
    <w:rsid w:val="00E849FA"/>
    <w:rsid w:val="00E84EC1"/>
    <w:rsid w:val="00E8559C"/>
    <w:rsid w:val="00E8588F"/>
    <w:rsid w:val="00E85C89"/>
    <w:rsid w:val="00E8604C"/>
    <w:rsid w:val="00E8660C"/>
    <w:rsid w:val="00E86D0E"/>
    <w:rsid w:val="00E87163"/>
    <w:rsid w:val="00E9037C"/>
    <w:rsid w:val="00E9125B"/>
    <w:rsid w:val="00E912AE"/>
    <w:rsid w:val="00E9177D"/>
    <w:rsid w:val="00E9185B"/>
    <w:rsid w:val="00E91B94"/>
    <w:rsid w:val="00E9257E"/>
    <w:rsid w:val="00E935B9"/>
    <w:rsid w:val="00E93F67"/>
    <w:rsid w:val="00E942C3"/>
    <w:rsid w:val="00E955E4"/>
    <w:rsid w:val="00E95AF3"/>
    <w:rsid w:val="00E96765"/>
    <w:rsid w:val="00E96D36"/>
    <w:rsid w:val="00E97078"/>
    <w:rsid w:val="00E97130"/>
    <w:rsid w:val="00E97968"/>
    <w:rsid w:val="00E97BFF"/>
    <w:rsid w:val="00EA03A1"/>
    <w:rsid w:val="00EA0436"/>
    <w:rsid w:val="00EA0A7F"/>
    <w:rsid w:val="00EA10C3"/>
    <w:rsid w:val="00EA1363"/>
    <w:rsid w:val="00EA1650"/>
    <w:rsid w:val="00EA19E8"/>
    <w:rsid w:val="00EA2FF0"/>
    <w:rsid w:val="00EA3077"/>
    <w:rsid w:val="00EA3499"/>
    <w:rsid w:val="00EA3865"/>
    <w:rsid w:val="00EA3BDF"/>
    <w:rsid w:val="00EA3CEC"/>
    <w:rsid w:val="00EA3E8B"/>
    <w:rsid w:val="00EA464D"/>
    <w:rsid w:val="00EA477E"/>
    <w:rsid w:val="00EA478C"/>
    <w:rsid w:val="00EA4B2E"/>
    <w:rsid w:val="00EA4B58"/>
    <w:rsid w:val="00EA4C1F"/>
    <w:rsid w:val="00EA4FC7"/>
    <w:rsid w:val="00EA51C8"/>
    <w:rsid w:val="00EA5277"/>
    <w:rsid w:val="00EA5F84"/>
    <w:rsid w:val="00EA6100"/>
    <w:rsid w:val="00EA613F"/>
    <w:rsid w:val="00EA6B51"/>
    <w:rsid w:val="00EA6F83"/>
    <w:rsid w:val="00EA774B"/>
    <w:rsid w:val="00EA7E1B"/>
    <w:rsid w:val="00EB03D2"/>
    <w:rsid w:val="00EB06B3"/>
    <w:rsid w:val="00EB07E7"/>
    <w:rsid w:val="00EB0E57"/>
    <w:rsid w:val="00EB0F85"/>
    <w:rsid w:val="00EB10AC"/>
    <w:rsid w:val="00EB15A0"/>
    <w:rsid w:val="00EB1904"/>
    <w:rsid w:val="00EB1CFD"/>
    <w:rsid w:val="00EB1FE4"/>
    <w:rsid w:val="00EB27FC"/>
    <w:rsid w:val="00EB2DA3"/>
    <w:rsid w:val="00EB2DDC"/>
    <w:rsid w:val="00EB2E62"/>
    <w:rsid w:val="00EB2EBC"/>
    <w:rsid w:val="00EB37EB"/>
    <w:rsid w:val="00EB3B2F"/>
    <w:rsid w:val="00EB4071"/>
    <w:rsid w:val="00EB475E"/>
    <w:rsid w:val="00EB4774"/>
    <w:rsid w:val="00EB48BA"/>
    <w:rsid w:val="00EB4A8D"/>
    <w:rsid w:val="00EB50AD"/>
    <w:rsid w:val="00EB5527"/>
    <w:rsid w:val="00EB55CE"/>
    <w:rsid w:val="00EB5C69"/>
    <w:rsid w:val="00EB6CE7"/>
    <w:rsid w:val="00EB6D9B"/>
    <w:rsid w:val="00EB6E8E"/>
    <w:rsid w:val="00EB763F"/>
    <w:rsid w:val="00EB7703"/>
    <w:rsid w:val="00EB7A9C"/>
    <w:rsid w:val="00EC059A"/>
    <w:rsid w:val="00EC0DDF"/>
    <w:rsid w:val="00EC1247"/>
    <w:rsid w:val="00EC1532"/>
    <w:rsid w:val="00EC1DD2"/>
    <w:rsid w:val="00EC1EBC"/>
    <w:rsid w:val="00EC20AB"/>
    <w:rsid w:val="00EC20CE"/>
    <w:rsid w:val="00EC276F"/>
    <w:rsid w:val="00EC3B36"/>
    <w:rsid w:val="00EC3B66"/>
    <w:rsid w:val="00EC40B4"/>
    <w:rsid w:val="00EC40C5"/>
    <w:rsid w:val="00EC45F8"/>
    <w:rsid w:val="00EC4953"/>
    <w:rsid w:val="00EC4FDD"/>
    <w:rsid w:val="00EC5EA8"/>
    <w:rsid w:val="00EC64D4"/>
    <w:rsid w:val="00EC689F"/>
    <w:rsid w:val="00EC6AE4"/>
    <w:rsid w:val="00EC6E46"/>
    <w:rsid w:val="00EC73DC"/>
    <w:rsid w:val="00EC75F9"/>
    <w:rsid w:val="00EC7680"/>
    <w:rsid w:val="00EC7C79"/>
    <w:rsid w:val="00ED0238"/>
    <w:rsid w:val="00ED04D1"/>
    <w:rsid w:val="00ED0D27"/>
    <w:rsid w:val="00ED0DA2"/>
    <w:rsid w:val="00ED1413"/>
    <w:rsid w:val="00ED141D"/>
    <w:rsid w:val="00ED1C47"/>
    <w:rsid w:val="00ED2373"/>
    <w:rsid w:val="00ED2D96"/>
    <w:rsid w:val="00ED3813"/>
    <w:rsid w:val="00ED42F0"/>
    <w:rsid w:val="00ED4B42"/>
    <w:rsid w:val="00ED51F9"/>
    <w:rsid w:val="00ED55C4"/>
    <w:rsid w:val="00ED65A6"/>
    <w:rsid w:val="00ED6715"/>
    <w:rsid w:val="00EE0599"/>
    <w:rsid w:val="00EE07B6"/>
    <w:rsid w:val="00EE0F9E"/>
    <w:rsid w:val="00EE1578"/>
    <w:rsid w:val="00EE1E76"/>
    <w:rsid w:val="00EE237C"/>
    <w:rsid w:val="00EE2609"/>
    <w:rsid w:val="00EE29B3"/>
    <w:rsid w:val="00EE2B92"/>
    <w:rsid w:val="00EE3351"/>
    <w:rsid w:val="00EE3504"/>
    <w:rsid w:val="00EE3CAB"/>
    <w:rsid w:val="00EE476F"/>
    <w:rsid w:val="00EE4E68"/>
    <w:rsid w:val="00EE5FDE"/>
    <w:rsid w:val="00EE602F"/>
    <w:rsid w:val="00EE6343"/>
    <w:rsid w:val="00EE6773"/>
    <w:rsid w:val="00EE72A6"/>
    <w:rsid w:val="00EE7318"/>
    <w:rsid w:val="00EE794E"/>
    <w:rsid w:val="00EE7E47"/>
    <w:rsid w:val="00EF00D7"/>
    <w:rsid w:val="00EF03F9"/>
    <w:rsid w:val="00EF0EE3"/>
    <w:rsid w:val="00EF0FF2"/>
    <w:rsid w:val="00EF1712"/>
    <w:rsid w:val="00EF183A"/>
    <w:rsid w:val="00EF2177"/>
    <w:rsid w:val="00EF2445"/>
    <w:rsid w:val="00EF2A6E"/>
    <w:rsid w:val="00EF2AF7"/>
    <w:rsid w:val="00EF3E77"/>
    <w:rsid w:val="00EF44CC"/>
    <w:rsid w:val="00EF46DF"/>
    <w:rsid w:val="00EF58ED"/>
    <w:rsid w:val="00EF5B58"/>
    <w:rsid w:val="00EF5D47"/>
    <w:rsid w:val="00EF5DAD"/>
    <w:rsid w:val="00EF5F93"/>
    <w:rsid w:val="00EF7421"/>
    <w:rsid w:val="00EF75EF"/>
    <w:rsid w:val="00F001E3"/>
    <w:rsid w:val="00F004F7"/>
    <w:rsid w:val="00F005D4"/>
    <w:rsid w:val="00F008FF"/>
    <w:rsid w:val="00F01C6D"/>
    <w:rsid w:val="00F01CC3"/>
    <w:rsid w:val="00F01CD9"/>
    <w:rsid w:val="00F01D6B"/>
    <w:rsid w:val="00F0202E"/>
    <w:rsid w:val="00F02049"/>
    <w:rsid w:val="00F026B1"/>
    <w:rsid w:val="00F035C7"/>
    <w:rsid w:val="00F03737"/>
    <w:rsid w:val="00F03AAE"/>
    <w:rsid w:val="00F04A77"/>
    <w:rsid w:val="00F04ED7"/>
    <w:rsid w:val="00F0531B"/>
    <w:rsid w:val="00F056E6"/>
    <w:rsid w:val="00F05724"/>
    <w:rsid w:val="00F058EA"/>
    <w:rsid w:val="00F05E50"/>
    <w:rsid w:val="00F06BE0"/>
    <w:rsid w:val="00F07054"/>
    <w:rsid w:val="00F07426"/>
    <w:rsid w:val="00F076CD"/>
    <w:rsid w:val="00F07733"/>
    <w:rsid w:val="00F07BB9"/>
    <w:rsid w:val="00F07D7E"/>
    <w:rsid w:val="00F100AB"/>
    <w:rsid w:val="00F103CE"/>
    <w:rsid w:val="00F103F5"/>
    <w:rsid w:val="00F105F0"/>
    <w:rsid w:val="00F10CD0"/>
    <w:rsid w:val="00F10DBD"/>
    <w:rsid w:val="00F11357"/>
    <w:rsid w:val="00F113E8"/>
    <w:rsid w:val="00F11AB3"/>
    <w:rsid w:val="00F11C76"/>
    <w:rsid w:val="00F11F68"/>
    <w:rsid w:val="00F12137"/>
    <w:rsid w:val="00F12707"/>
    <w:rsid w:val="00F130FC"/>
    <w:rsid w:val="00F13570"/>
    <w:rsid w:val="00F1368E"/>
    <w:rsid w:val="00F15528"/>
    <w:rsid w:val="00F15600"/>
    <w:rsid w:val="00F15703"/>
    <w:rsid w:val="00F15DC6"/>
    <w:rsid w:val="00F15E8F"/>
    <w:rsid w:val="00F15EE3"/>
    <w:rsid w:val="00F15FA6"/>
    <w:rsid w:val="00F17370"/>
    <w:rsid w:val="00F173FD"/>
    <w:rsid w:val="00F1769D"/>
    <w:rsid w:val="00F177FC"/>
    <w:rsid w:val="00F17B88"/>
    <w:rsid w:val="00F17FEB"/>
    <w:rsid w:val="00F20B83"/>
    <w:rsid w:val="00F20EBA"/>
    <w:rsid w:val="00F20F7F"/>
    <w:rsid w:val="00F21546"/>
    <w:rsid w:val="00F2162D"/>
    <w:rsid w:val="00F21D9F"/>
    <w:rsid w:val="00F220A2"/>
    <w:rsid w:val="00F221D2"/>
    <w:rsid w:val="00F222A2"/>
    <w:rsid w:val="00F222DE"/>
    <w:rsid w:val="00F229E4"/>
    <w:rsid w:val="00F236A5"/>
    <w:rsid w:val="00F23A3A"/>
    <w:rsid w:val="00F2404B"/>
    <w:rsid w:val="00F247A5"/>
    <w:rsid w:val="00F25771"/>
    <w:rsid w:val="00F25D72"/>
    <w:rsid w:val="00F26303"/>
    <w:rsid w:val="00F270D6"/>
    <w:rsid w:val="00F272E2"/>
    <w:rsid w:val="00F27AA5"/>
    <w:rsid w:val="00F27B71"/>
    <w:rsid w:val="00F27D9E"/>
    <w:rsid w:val="00F309B7"/>
    <w:rsid w:val="00F31A12"/>
    <w:rsid w:val="00F3216A"/>
    <w:rsid w:val="00F32341"/>
    <w:rsid w:val="00F33E28"/>
    <w:rsid w:val="00F3448F"/>
    <w:rsid w:val="00F36436"/>
    <w:rsid w:val="00F3669D"/>
    <w:rsid w:val="00F36757"/>
    <w:rsid w:val="00F3690F"/>
    <w:rsid w:val="00F3694E"/>
    <w:rsid w:val="00F36FD3"/>
    <w:rsid w:val="00F40512"/>
    <w:rsid w:val="00F405B6"/>
    <w:rsid w:val="00F405E1"/>
    <w:rsid w:val="00F407B0"/>
    <w:rsid w:val="00F4120C"/>
    <w:rsid w:val="00F4207D"/>
    <w:rsid w:val="00F42D74"/>
    <w:rsid w:val="00F42FA6"/>
    <w:rsid w:val="00F43ADC"/>
    <w:rsid w:val="00F43D8A"/>
    <w:rsid w:val="00F44CE9"/>
    <w:rsid w:val="00F44E14"/>
    <w:rsid w:val="00F454C3"/>
    <w:rsid w:val="00F455E7"/>
    <w:rsid w:val="00F45B88"/>
    <w:rsid w:val="00F46EE9"/>
    <w:rsid w:val="00F4788F"/>
    <w:rsid w:val="00F478D2"/>
    <w:rsid w:val="00F47C5E"/>
    <w:rsid w:val="00F502C9"/>
    <w:rsid w:val="00F504EF"/>
    <w:rsid w:val="00F50B39"/>
    <w:rsid w:val="00F50C9C"/>
    <w:rsid w:val="00F50EE1"/>
    <w:rsid w:val="00F51054"/>
    <w:rsid w:val="00F513F7"/>
    <w:rsid w:val="00F51546"/>
    <w:rsid w:val="00F51A75"/>
    <w:rsid w:val="00F52021"/>
    <w:rsid w:val="00F52D26"/>
    <w:rsid w:val="00F547F4"/>
    <w:rsid w:val="00F548CC"/>
    <w:rsid w:val="00F550FC"/>
    <w:rsid w:val="00F55603"/>
    <w:rsid w:val="00F5571D"/>
    <w:rsid w:val="00F5578A"/>
    <w:rsid w:val="00F56519"/>
    <w:rsid w:val="00F568FE"/>
    <w:rsid w:val="00F575DC"/>
    <w:rsid w:val="00F57A14"/>
    <w:rsid w:val="00F57B47"/>
    <w:rsid w:val="00F60712"/>
    <w:rsid w:val="00F607CF"/>
    <w:rsid w:val="00F60ABD"/>
    <w:rsid w:val="00F60B48"/>
    <w:rsid w:val="00F61434"/>
    <w:rsid w:val="00F61861"/>
    <w:rsid w:val="00F618D9"/>
    <w:rsid w:val="00F61CD7"/>
    <w:rsid w:val="00F61FE9"/>
    <w:rsid w:val="00F626A9"/>
    <w:rsid w:val="00F62A61"/>
    <w:rsid w:val="00F62D7E"/>
    <w:rsid w:val="00F63A85"/>
    <w:rsid w:val="00F64377"/>
    <w:rsid w:val="00F64885"/>
    <w:rsid w:val="00F6488A"/>
    <w:rsid w:val="00F649B6"/>
    <w:rsid w:val="00F64D0C"/>
    <w:rsid w:val="00F64D80"/>
    <w:rsid w:val="00F65CEC"/>
    <w:rsid w:val="00F65D03"/>
    <w:rsid w:val="00F65D73"/>
    <w:rsid w:val="00F65EB9"/>
    <w:rsid w:val="00F6740F"/>
    <w:rsid w:val="00F67414"/>
    <w:rsid w:val="00F675F7"/>
    <w:rsid w:val="00F677BC"/>
    <w:rsid w:val="00F67C10"/>
    <w:rsid w:val="00F700D7"/>
    <w:rsid w:val="00F706B0"/>
    <w:rsid w:val="00F706E8"/>
    <w:rsid w:val="00F7088B"/>
    <w:rsid w:val="00F70C78"/>
    <w:rsid w:val="00F70E03"/>
    <w:rsid w:val="00F71175"/>
    <w:rsid w:val="00F713F9"/>
    <w:rsid w:val="00F72035"/>
    <w:rsid w:val="00F7287C"/>
    <w:rsid w:val="00F732FA"/>
    <w:rsid w:val="00F737E8"/>
    <w:rsid w:val="00F748BE"/>
    <w:rsid w:val="00F74B98"/>
    <w:rsid w:val="00F74F39"/>
    <w:rsid w:val="00F74FB4"/>
    <w:rsid w:val="00F761AC"/>
    <w:rsid w:val="00F76671"/>
    <w:rsid w:val="00F76D15"/>
    <w:rsid w:val="00F77202"/>
    <w:rsid w:val="00F77461"/>
    <w:rsid w:val="00F7795E"/>
    <w:rsid w:val="00F80691"/>
    <w:rsid w:val="00F8088B"/>
    <w:rsid w:val="00F808C2"/>
    <w:rsid w:val="00F80964"/>
    <w:rsid w:val="00F80C2C"/>
    <w:rsid w:val="00F80C75"/>
    <w:rsid w:val="00F81689"/>
    <w:rsid w:val="00F81EC5"/>
    <w:rsid w:val="00F822F2"/>
    <w:rsid w:val="00F825AB"/>
    <w:rsid w:val="00F82773"/>
    <w:rsid w:val="00F84238"/>
    <w:rsid w:val="00F842DB"/>
    <w:rsid w:val="00F844CA"/>
    <w:rsid w:val="00F84BCF"/>
    <w:rsid w:val="00F85112"/>
    <w:rsid w:val="00F85327"/>
    <w:rsid w:val="00F853BD"/>
    <w:rsid w:val="00F8546C"/>
    <w:rsid w:val="00F85576"/>
    <w:rsid w:val="00F85CD2"/>
    <w:rsid w:val="00F86024"/>
    <w:rsid w:val="00F864E3"/>
    <w:rsid w:val="00F86BE5"/>
    <w:rsid w:val="00F86D90"/>
    <w:rsid w:val="00F86DE6"/>
    <w:rsid w:val="00F8718E"/>
    <w:rsid w:val="00F879FF"/>
    <w:rsid w:val="00F903D7"/>
    <w:rsid w:val="00F90C3B"/>
    <w:rsid w:val="00F915A8"/>
    <w:rsid w:val="00F91DCE"/>
    <w:rsid w:val="00F929D3"/>
    <w:rsid w:val="00F92A2A"/>
    <w:rsid w:val="00F92A68"/>
    <w:rsid w:val="00F92D43"/>
    <w:rsid w:val="00F93499"/>
    <w:rsid w:val="00F9370E"/>
    <w:rsid w:val="00F93D82"/>
    <w:rsid w:val="00F94736"/>
    <w:rsid w:val="00F959A5"/>
    <w:rsid w:val="00F95BB6"/>
    <w:rsid w:val="00F97011"/>
    <w:rsid w:val="00F979FC"/>
    <w:rsid w:val="00FA0085"/>
    <w:rsid w:val="00FA0485"/>
    <w:rsid w:val="00FA0E67"/>
    <w:rsid w:val="00FA1578"/>
    <w:rsid w:val="00FA246D"/>
    <w:rsid w:val="00FA2747"/>
    <w:rsid w:val="00FA275A"/>
    <w:rsid w:val="00FA2885"/>
    <w:rsid w:val="00FA28F6"/>
    <w:rsid w:val="00FA30C0"/>
    <w:rsid w:val="00FA33BC"/>
    <w:rsid w:val="00FA3CA4"/>
    <w:rsid w:val="00FA3F35"/>
    <w:rsid w:val="00FA44B5"/>
    <w:rsid w:val="00FA54A8"/>
    <w:rsid w:val="00FA5B55"/>
    <w:rsid w:val="00FA5DC3"/>
    <w:rsid w:val="00FA7724"/>
    <w:rsid w:val="00FA7C09"/>
    <w:rsid w:val="00FB0596"/>
    <w:rsid w:val="00FB06C9"/>
    <w:rsid w:val="00FB0CB6"/>
    <w:rsid w:val="00FB11B2"/>
    <w:rsid w:val="00FB150C"/>
    <w:rsid w:val="00FB1658"/>
    <w:rsid w:val="00FB187B"/>
    <w:rsid w:val="00FB188B"/>
    <w:rsid w:val="00FB1AD0"/>
    <w:rsid w:val="00FB224F"/>
    <w:rsid w:val="00FB228D"/>
    <w:rsid w:val="00FB2482"/>
    <w:rsid w:val="00FB2DA2"/>
    <w:rsid w:val="00FB496A"/>
    <w:rsid w:val="00FB4CB3"/>
    <w:rsid w:val="00FB4F6F"/>
    <w:rsid w:val="00FB525C"/>
    <w:rsid w:val="00FB5891"/>
    <w:rsid w:val="00FB63E9"/>
    <w:rsid w:val="00FB66F8"/>
    <w:rsid w:val="00FB69A7"/>
    <w:rsid w:val="00FB6A6D"/>
    <w:rsid w:val="00FB6E87"/>
    <w:rsid w:val="00FB7018"/>
    <w:rsid w:val="00FB731B"/>
    <w:rsid w:val="00FB75C2"/>
    <w:rsid w:val="00FB7D02"/>
    <w:rsid w:val="00FB7D95"/>
    <w:rsid w:val="00FC018A"/>
    <w:rsid w:val="00FC0910"/>
    <w:rsid w:val="00FC0A69"/>
    <w:rsid w:val="00FC120C"/>
    <w:rsid w:val="00FC17EB"/>
    <w:rsid w:val="00FC1B53"/>
    <w:rsid w:val="00FC1D06"/>
    <w:rsid w:val="00FC21C4"/>
    <w:rsid w:val="00FC2D40"/>
    <w:rsid w:val="00FC31B0"/>
    <w:rsid w:val="00FC39CC"/>
    <w:rsid w:val="00FC3B59"/>
    <w:rsid w:val="00FC4189"/>
    <w:rsid w:val="00FC41D9"/>
    <w:rsid w:val="00FC42F8"/>
    <w:rsid w:val="00FC4CB2"/>
    <w:rsid w:val="00FC5499"/>
    <w:rsid w:val="00FC591A"/>
    <w:rsid w:val="00FC5BC1"/>
    <w:rsid w:val="00FC5D36"/>
    <w:rsid w:val="00FC6A54"/>
    <w:rsid w:val="00FC6A89"/>
    <w:rsid w:val="00FC6CAE"/>
    <w:rsid w:val="00FC7311"/>
    <w:rsid w:val="00FC7531"/>
    <w:rsid w:val="00FC7601"/>
    <w:rsid w:val="00FC7C9A"/>
    <w:rsid w:val="00FC7EBE"/>
    <w:rsid w:val="00FD027B"/>
    <w:rsid w:val="00FD0912"/>
    <w:rsid w:val="00FD0C71"/>
    <w:rsid w:val="00FD106E"/>
    <w:rsid w:val="00FD17F4"/>
    <w:rsid w:val="00FD2099"/>
    <w:rsid w:val="00FD4C00"/>
    <w:rsid w:val="00FD5440"/>
    <w:rsid w:val="00FD554E"/>
    <w:rsid w:val="00FD589F"/>
    <w:rsid w:val="00FD614B"/>
    <w:rsid w:val="00FD6588"/>
    <w:rsid w:val="00FD737C"/>
    <w:rsid w:val="00FD779A"/>
    <w:rsid w:val="00FE109C"/>
    <w:rsid w:val="00FE1469"/>
    <w:rsid w:val="00FE2EC1"/>
    <w:rsid w:val="00FE3292"/>
    <w:rsid w:val="00FE33FB"/>
    <w:rsid w:val="00FE38E7"/>
    <w:rsid w:val="00FE3972"/>
    <w:rsid w:val="00FE3CC6"/>
    <w:rsid w:val="00FE3D9D"/>
    <w:rsid w:val="00FE3E23"/>
    <w:rsid w:val="00FE454A"/>
    <w:rsid w:val="00FE51BB"/>
    <w:rsid w:val="00FE53E6"/>
    <w:rsid w:val="00FE6749"/>
    <w:rsid w:val="00FE699F"/>
    <w:rsid w:val="00FE6F8D"/>
    <w:rsid w:val="00FE77E9"/>
    <w:rsid w:val="00FE79F0"/>
    <w:rsid w:val="00FF03CB"/>
    <w:rsid w:val="00FF0449"/>
    <w:rsid w:val="00FF05BC"/>
    <w:rsid w:val="00FF107D"/>
    <w:rsid w:val="00FF1FEC"/>
    <w:rsid w:val="00FF21FC"/>
    <w:rsid w:val="00FF267C"/>
    <w:rsid w:val="00FF2B05"/>
    <w:rsid w:val="00FF2CFC"/>
    <w:rsid w:val="00FF2EA4"/>
    <w:rsid w:val="00FF2F21"/>
    <w:rsid w:val="00FF3A1A"/>
    <w:rsid w:val="00FF3E76"/>
    <w:rsid w:val="00FF5079"/>
    <w:rsid w:val="00FF52D0"/>
    <w:rsid w:val="00FF554E"/>
    <w:rsid w:val="00FF58CA"/>
    <w:rsid w:val="00FF59B7"/>
    <w:rsid w:val="00FF6219"/>
    <w:rsid w:val="00FF6460"/>
    <w:rsid w:val="00FF681A"/>
    <w:rsid w:val="00FF6FF0"/>
    <w:rsid w:val="00FF702C"/>
    <w:rsid w:val="00FF715A"/>
    <w:rsid w:val="00FF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8D0C2"/>
  <w15:chartTrackingRefBased/>
  <w15:docId w15:val="{B33DB5AD-02CE-4924-B4C3-3E5CC589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530"/>
    <w:rPr>
      <w:rFonts w:ascii="Arial" w:hAnsi="Arial"/>
      <w:sz w:val="24"/>
      <w:szCs w:val="24"/>
    </w:rPr>
  </w:style>
  <w:style w:type="paragraph" w:styleId="Heading1">
    <w:name w:val="heading 1"/>
    <w:basedOn w:val="Normal"/>
    <w:next w:val="Normal"/>
    <w:link w:val="Heading1Char"/>
    <w:uiPriority w:val="9"/>
    <w:qFormat/>
    <w:rsid w:val="0026117E"/>
    <w:pPr>
      <w:keepNext/>
      <w:numPr>
        <w:numId w:val="7"/>
      </w:numPr>
      <w:spacing w:before="240" w:after="240"/>
      <w:outlineLvl w:val="0"/>
    </w:pPr>
    <w:rPr>
      <w:rFonts w:eastAsia="Calibri"/>
      <w:b/>
      <w:color w:val="00853F"/>
      <w:kern w:val="28"/>
      <w:sz w:val="32"/>
      <w:szCs w:val="32"/>
      <w:lang w:eastAsia="en-US"/>
    </w:rPr>
  </w:style>
  <w:style w:type="paragraph" w:styleId="Heading2">
    <w:name w:val="heading 2"/>
    <w:basedOn w:val="Normal"/>
    <w:next w:val="Normal"/>
    <w:link w:val="Heading2Char"/>
    <w:qFormat/>
    <w:rsid w:val="003B7D5F"/>
    <w:pPr>
      <w:numPr>
        <w:ilvl w:val="1"/>
        <w:numId w:val="7"/>
      </w:numPr>
      <w:spacing w:before="240" w:after="240"/>
      <w:ind w:hanging="720"/>
      <w:outlineLvl w:val="1"/>
    </w:pPr>
    <w:rPr>
      <w:bCs/>
      <w:szCs w:val="22"/>
      <w:lang w:eastAsia="en-US"/>
    </w:rPr>
  </w:style>
  <w:style w:type="paragraph" w:styleId="Heading3">
    <w:name w:val="heading 3"/>
    <w:basedOn w:val="Normal"/>
    <w:next w:val="Normal"/>
    <w:link w:val="Heading3Char"/>
    <w:qFormat/>
    <w:rsid w:val="006A5B84"/>
    <w:pPr>
      <w:spacing w:before="240" w:after="240"/>
      <w:ind w:left="709"/>
      <w:outlineLvl w:val="2"/>
    </w:pPr>
    <w:rPr>
      <w:b/>
      <w:bCs/>
      <w:color w:val="00853F"/>
      <w:sz w:val="28"/>
      <w:szCs w:val="28"/>
    </w:rPr>
  </w:style>
  <w:style w:type="paragraph" w:styleId="Heading4">
    <w:name w:val="heading 4"/>
    <w:basedOn w:val="Heading3"/>
    <w:next w:val="Normal"/>
    <w:link w:val="Heading4Char"/>
    <w:autoRedefine/>
    <w:qFormat/>
    <w:rsid w:val="00997AAF"/>
    <w:pPr>
      <w:outlineLvl w:val="3"/>
    </w:pPr>
    <w:rPr>
      <w:color w:val="000000"/>
      <w:sz w:val="24"/>
      <w:szCs w:val="24"/>
    </w:rPr>
  </w:style>
  <w:style w:type="paragraph" w:styleId="Heading5">
    <w:name w:val="heading 5"/>
    <w:basedOn w:val="Heading4"/>
    <w:next w:val="Normal"/>
    <w:link w:val="Heading5Char"/>
    <w:unhideWhenUsed/>
    <w:qFormat/>
    <w:rsid w:val="0026117E"/>
    <w:pPr>
      <w:outlineLvl w:val="4"/>
    </w:pPr>
    <w:rPr>
      <w:b w:val="0"/>
      <w:bCs w:val="0"/>
      <w:u w:val="single"/>
    </w:rPr>
  </w:style>
  <w:style w:type="paragraph" w:styleId="Heading6">
    <w:name w:val="heading 6"/>
    <w:basedOn w:val="Normal"/>
    <w:next w:val="Normal"/>
    <w:link w:val="Heading6Char"/>
    <w:semiHidden/>
    <w:unhideWhenUsed/>
    <w:qFormat/>
    <w:rsid w:val="007C6823"/>
    <w:pPr>
      <w:numPr>
        <w:ilvl w:val="2"/>
        <w:numId w:val="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C6823"/>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7C6823"/>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7C6823"/>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5A24"/>
    <w:pPr>
      <w:tabs>
        <w:tab w:val="center" w:pos="4153"/>
        <w:tab w:val="right" w:pos="8306"/>
      </w:tabs>
    </w:pPr>
  </w:style>
  <w:style w:type="paragraph" w:styleId="Footer">
    <w:name w:val="footer"/>
    <w:basedOn w:val="Normal"/>
    <w:link w:val="FooterChar"/>
    <w:uiPriority w:val="99"/>
    <w:rsid w:val="00085A24"/>
    <w:pPr>
      <w:tabs>
        <w:tab w:val="center" w:pos="4153"/>
        <w:tab w:val="right" w:pos="8306"/>
      </w:tabs>
    </w:pPr>
  </w:style>
  <w:style w:type="character" w:styleId="Hyperlink">
    <w:name w:val="Hyperlink"/>
    <w:uiPriority w:val="99"/>
    <w:rsid w:val="009561B2"/>
    <w:rPr>
      <w:color w:val="0000FF"/>
      <w:u w:val="single"/>
    </w:rPr>
  </w:style>
  <w:style w:type="character" w:styleId="FollowedHyperlink">
    <w:name w:val="FollowedHyperlink"/>
    <w:rsid w:val="009561B2"/>
    <w:rPr>
      <w:color w:val="800080"/>
      <w:u w:val="single"/>
    </w:rPr>
  </w:style>
  <w:style w:type="table" w:styleId="TableGrid">
    <w:name w:val="Table Grid"/>
    <w:basedOn w:val="TableNormal"/>
    <w:rsid w:val="00A43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C32ED"/>
    <w:rPr>
      <w:rFonts w:ascii="Tahoma" w:hAnsi="Tahoma" w:cs="Tahoma"/>
      <w:sz w:val="16"/>
      <w:szCs w:val="16"/>
    </w:rPr>
  </w:style>
  <w:style w:type="character" w:styleId="CommentReference">
    <w:name w:val="annotation reference"/>
    <w:uiPriority w:val="99"/>
    <w:semiHidden/>
    <w:rsid w:val="00DD31E8"/>
    <w:rPr>
      <w:sz w:val="16"/>
      <w:szCs w:val="16"/>
    </w:rPr>
  </w:style>
  <w:style w:type="paragraph" w:styleId="CommentText">
    <w:name w:val="annotation text"/>
    <w:basedOn w:val="Normal"/>
    <w:link w:val="CommentTextChar1"/>
    <w:uiPriority w:val="99"/>
    <w:semiHidden/>
    <w:rsid w:val="00DD31E8"/>
    <w:rPr>
      <w:sz w:val="20"/>
      <w:szCs w:val="20"/>
    </w:rPr>
  </w:style>
  <w:style w:type="paragraph" w:styleId="CommentSubject">
    <w:name w:val="annotation subject"/>
    <w:basedOn w:val="CommentText"/>
    <w:next w:val="CommentText"/>
    <w:link w:val="CommentSubjectChar"/>
    <w:semiHidden/>
    <w:rsid w:val="00DD31E8"/>
    <w:rPr>
      <w:b/>
      <w:bCs/>
    </w:rPr>
  </w:style>
  <w:style w:type="paragraph" w:styleId="NormalWeb">
    <w:name w:val="Normal (Web)"/>
    <w:basedOn w:val="Normal"/>
    <w:uiPriority w:val="99"/>
    <w:rsid w:val="003C6013"/>
    <w:pPr>
      <w:spacing w:before="100" w:beforeAutospacing="1" w:after="100" w:afterAutospacing="1"/>
    </w:pPr>
  </w:style>
  <w:style w:type="paragraph" w:customStyle="1" w:styleId="CM42">
    <w:name w:val="CM42"/>
    <w:basedOn w:val="Normal"/>
    <w:next w:val="Normal"/>
    <w:rsid w:val="003D1747"/>
    <w:pPr>
      <w:autoSpaceDE w:val="0"/>
      <w:autoSpaceDN w:val="0"/>
      <w:adjustRightInd w:val="0"/>
    </w:pPr>
    <w:rPr>
      <w:rFonts w:ascii="BPMKH N+ Gill Sans" w:hAnsi="BPMKH N+ Gill Sans"/>
    </w:rPr>
  </w:style>
  <w:style w:type="paragraph" w:customStyle="1" w:styleId="CM1">
    <w:name w:val="CM1"/>
    <w:basedOn w:val="Normal"/>
    <w:next w:val="Normal"/>
    <w:rsid w:val="003D1747"/>
    <w:pPr>
      <w:autoSpaceDE w:val="0"/>
      <w:autoSpaceDN w:val="0"/>
      <w:adjustRightInd w:val="0"/>
      <w:spacing w:line="263" w:lineRule="atLeast"/>
    </w:pPr>
    <w:rPr>
      <w:rFonts w:ascii="BPMKH N+ Gill Sans" w:hAnsi="BPMKH N+ Gill Sans"/>
    </w:rPr>
  </w:style>
  <w:style w:type="paragraph" w:customStyle="1" w:styleId="CM11">
    <w:name w:val="CM11"/>
    <w:basedOn w:val="Normal"/>
    <w:next w:val="Normal"/>
    <w:rsid w:val="003D1747"/>
    <w:pPr>
      <w:autoSpaceDE w:val="0"/>
      <w:autoSpaceDN w:val="0"/>
      <w:adjustRightInd w:val="0"/>
      <w:spacing w:line="260" w:lineRule="atLeast"/>
    </w:pPr>
    <w:rPr>
      <w:rFonts w:ascii="BPMKH N+ Gill Sans" w:hAnsi="BPMKH N+ Gill Sans"/>
    </w:rPr>
  </w:style>
  <w:style w:type="paragraph" w:customStyle="1" w:styleId="CM12">
    <w:name w:val="CM12"/>
    <w:basedOn w:val="Normal"/>
    <w:next w:val="Normal"/>
    <w:rsid w:val="003D1747"/>
    <w:pPr>
      <w:autoSpaceDE w:val="0"/>
      <w:autoSpaceDN w:val="0"/>
      <w:adjustRightInd w:val="0"/>
      <w:spacing w:line="260" w:lineRule="atLeast"/>
    </w:pPr>
    <w:rPr>
      <w:rFonts w:ascii="BPMKH N+ Gill Sans" w:hAnsi="BPMKH N+ Gill Sans"/>
    </w:rPr>
  </w:style>
  <w:style w:type="paragraph" w:customStyle="1" w:styleId="TempNormal">
    <w:name w:val="TempNormal"/>
    <w:basedOn w:val="Normal"/>
    <w:rsid w:val="00A12A24"/>
    <w:pPr>
      <w:spacing w:before="40" w:after="240"/>
      <w:jc w:val="both"/>
    </w:pPr>
    <w:rPr>
      <w:lang w:eastAsia="en-US"/>
    </w:rPr>
  </w:style>
  <w:style w:type="paragraph" w:customStyle="1" w:styleId="Normal0">
    <w:name w:val="[Normal]"/>
    <w:rsid w:val="000068D7"/>
    <w:pPr>
      <w:widowControl w:val="0"/>
      <w:autoSpaceDE w:val="0"/>
      <w:autoSpaceDN w:val="0"/>
      <w:adjustRightInd w:val="0"/>
    </w:pPr>
    <w:rPr>
      <w:rFonts w:ascii="Arial" w:hAnsi="Arial" w:cs="Arial"/>
      <w:sz w:val="24"/>
      <w:szCs w:val="24"/>
    </w:rPr>
  </w:style>
  <w:style w:type="character" w:styleId="Strong">
    <w:name w:val="Strong"/>
    <w:uiPriority w:val="22"/>
    <w:qFormat/>
    <w:rsid w:val="00933FDA"/>
    <w:rPr>
      <w:b/>
      <w:bCs/>
    </w:rPr>
  </w:style>
  <w:style w:type="paragraph" w:customStyle="1" w:styleId="Default">
    <w:name w:val="Default"/>
    <w:rsid w:val="007615A7"/>
    <w:pPr>
      <w:autoSpaceDE w:val="0"/>
      <w:autoSpaceDN w:val="0"/>
      <w:adjustRightInd w:val="0"/>
    </w:pPr>
    <w:rPr>
      <w:rFonts w:ascii="Verdana" w:hAnsi="Verdana" w:cs="Verdana"/>
      <w:color w:val="000000"/>
      <w:sz w:val="24"/>
      <w:szCs w:val="24"/>
    </w:rPr>
  </w:style>
  <w:style w:type="paragraph" w:styleId="FootnoteText">
    <w:name w:val="footnote text"/>
    <w:basedOn w:val="Normal"/>
    <w:link w:val="FootnoteTextChar"/>
    <w:rsid w:val="00286EE6"/>
    <w:rPr>
      <w:sz w:val="20"/>
      <w:szCs w:val="20"/>
    </w:rPr>
  </w:style>
  <w:style w:type="character" w:styleId="FootnoteReference">
    <w:name w:val="footnote reference"/>
    <w:uiPriority w:val="99"/>
    <w:rsid w:val="00286EE6"/>
    <w:rPr>
      <w:vertAlign w:val="superscript"/>
    </w:rPr>
  </w:style>
  <w:style w:type="paragraph" w:customStyle="1" w:styleId="justify">
    <w:name w:val="justify"/>
    <w:basedOn w:val="Normal"/>
    <w:rsid w:val="00546C14"/>
    <w:pPr>
      <w:spacing w:before="100" w:beforeAutospacing="1" w:after="100" w:afterAutospacing="1"/>
    </w:pPr>
  </w:style>
  <w:style w:type="paragraph" w:styleId="EndnoteText">
    <w:name w:val="endnote text"/>
    <w:basedOn w:val="Normal"/>
    <w:link w:val="EndnoteTextChar1"/>
    <w:semiHidden/>
    <w:rsid w:val="00294CC5"/>
    <w:pPr>
      <w:widowControl w:val="0"/>
    </w:pPr>
    <w:rPr>
      <w:szCs w:val="20"/>
      <w:lang w:eastAsia="en-US"/>
    </w:rPr>
  </w:style>
  <w:style w:type="character" w:customStyle="1" w:styleId="EndnoteTextChar1">
    <w:name w:val="Endnote Text Char1"/>
    <w:link w:val="EndnoteText"/>
    <w:semiHidden/>
    <w:locked/>
    <w:rsid w:val="00294CC5"/>
    <w:rPr>
      <w:rFonts w:ascii="Arial" w:hAnsi="Arial"/>
      <w:sz w:val="24"/>
      <w:lang w:val="en-GB" w:eastAsia="en-US" w:bidi="ar-SA"/>
    </w:rPr>
  </w:style>
  <w:style w:type="paragraph" w:styleId="ListParagraph">
    <w:name w:val="List Paragraph"/>
    <w:basedOn w:val="Normal"/>
    <w:uiPriority w:val="34"/>
    <w:qFormat/>
    <w:rsid w:val="00D44480"/>
    <w:pPr>
      <w:ind w:left="720"/>
      <w:contextualSpacing/>
    </w:pPr>
  </w:style>
  <w:style w:type="paragraph" w:customStyle="1" w:styleId="Bullets">
    <w:name w:val="Bullets"/>
    <w:basedOn w:val="Normal"/>
    <w:rsid w:val="00FF6460"/>
    <w:pPr>
      <w:numPr>
        <w:numId w:val="1"/>
      </w:numPr>
      <w:spacing w:after="240"/>
    </w:pPr>
    <w:rPr>
      <w:lang w:eastAsia="en-US"/>
    </w:rPr>
  </w:style>
  <w:style w:type="paragraph" w:customStyle="1" w:styleId="msolistparagraph0">
    <w:name w:val="msolistparagraph"/>
    <w:basedOn w:val="Normal"/>
    <w:rsid w:val="00581399"/>
    <w:pPr>
      <w:ind w:left="720"/>
    </w:pPr>
    <w:rPr>
      <w:rFonts w:ascii="Calibri" w:hAnsi="Calibri"/>
      <w:sz w:val="22"/>
      <w:szCs w:val="22"/>
    </w:rPr>
  </w:style>
  <w:style w:type="paragraph" w:customStyle="1" w:styleId="Pa8">
    <w:name w:val="Pa8"/>
    <w:basedOn w:val="Default"/>
    <w:next w:val="Default"/>
    <w:rsid w:val="00452F4C"/>
    <w:pPr>
      <w:spacing w:line="221" w:lineRule="atLeast"/>
    </w:pPr>
    <w:rPr>
      <w:rFonts w:ascii="Minion" w:hAnsi="Minion" w:cs="Times New Roman"/>
      <w:color w:val="auto"/>
    </w:rPr>
  </w:style>
  <w:style w:type="character" w:styleId="Emphasis">
    <w:name w:val="Emphasis"/>
    <w:uiPriority w:val="20"/>
    <w:qFormat/>
    <w:rsid w:val="00631F4F"/>
    <w:rPr>
      <w:i/>
      <w:iCs/>
    </w:rPr>
  </w:style>
  <w:style w:type="character" w:customStyle="1" w:styleId="hwc">
    <w:name w:val="hwc"/>
    <w:basedOn w:val="DefaultParagraphFont"/>
    <w:rsid w:val="00631F4F"/>
  </w:style>
  <w:style w:type="character" w:customStyle="1" w:styleId="CommentTextChar1">
    <w:name w:val="Comment Text Char1"/>
    <w:link w:val="CommentText"/>
    <w:uiPriority w:val="99"/>
    <w:semiHidden/>
    <w:locked/>
    <w:rsid w:val="0048681E"/>
    <w:rPr>
      <w:lang w:val="en-GB" w:eastAsia="en-GB" w:bidi="ar-SA"/>
    </w:rPr>
  </w:style>
  <w:style w:type="character" w:customStyle="1" w:styleId="CommentTextChar">
    <w:name w:val="Comment Text Char"/>
    <w:uiPriority w:val="99"/>
    <w:semiHidden/>
    <w:locked/>
    <w:rsid w:val="00E804A1"/>
    <w:rPr>
      <w:lang w:val="en-GB" w:eastAsia="en-GB" w:bidi="ar-SA"/>
    </w:rPr>
  </w:style>
  <w:style w:type="character" w:customStyle="1" w:styleId="EndnoteTextChar">
    <w:name w:val="Endnote Text Char"/>
    <w:semiHidden/>
    <w:locked/>
    <w:rsid w:val="00E804A1"/>
    <w:rPr>
      <w:rFonts w:ascii="Arial" w:hAnsi="Arial"/>
      <w:sz w:val="24"/>
      <w:lang w:val="en-GB" w:eastAsia="en-US" w:bidi="ar-SA"/>
    </w:rPr>
  </w:style>
  <w:style w:type="paragraph" w:styleId="TOC1">
    <w:name w:val="toc 1"/>
    <w:basedOn w:val="Normal"/>
    <w:next w:val="Normal"/>
    <w:autoRedefine/>
    <w:uiPriority w:val="39"/>
    <w:qFormat/>
    <w:rsid w:val="0035745E"/>
    <w:pPr>
      <w:tabs>
        <w:tab w:val="left" w:pos="480"/>
        <w:tab w:val="right" w:pos="9269"/>
      </w:tabs>
      <w:spacing w:before="360"/>
      <w:ind w:left="567" w:hanging="567"/>
    </w:pPr>
    <w:rPr>
      <w:rFonts w:cs="Arial"/>
      <w:b/>
      <w:bCs/>
      <w:caps/>
      <w:noProof/>
      <w:color w:val="00853F"/>
      <w:sz w:val="28"/>
      <w:szCs w:val="28"/>
    </w:rPr>
  </w:style>
  <w:style w:type="paragraph" w:styleId="Revision">
    <w:name w:val="Revision"/>
    <w:hidden/>
    <w:uiPriority w:val="99"/>
    <w:semiHidden/>
    <w:rsid w:val="009B4F6A"/>
    <w:rPr>
      <w:sz w:val="24"/>
      <w:szCs w:val="24"/>
    </w:rPr>
  </w:style>
  <w:style w:type="character" w:customStyle="1" w:styleId="FootnoteTextChar">
    <w:name w:val="Footnote Text Char"/>
    <w:link w:val="FootnoteText"/>
    <w:locked/>
    <w:rsid w:val="00E31B0E"/>
  </w:style>
  <w:style w:type="character" w:customStyle="1" w:styleId="FootnoteTextChar1">
    <w:name w:val="Footnote Text Char1"/>
    <w:rsid w:val="00527F20"/>
    <w:rPr>
      <w:lang w:val="en-GB" w:eastAsia="en-GB"/>
    </w:rPr>
  </w:style>
  <w:style w:type="paragraph" w:customStyle="1" w:styleId="Pa27">
    <w:name w:val="Pa27"/>
    <w:basedOn w:val="Normal"/>
    <w:next w:val="Normal"/>
    <w:rsid w:val="00F13570"/>
    <w:pPr>
      <w:autoSpaceDE w:val="0"/>
      <w:autoSpaceDN w:val="0"/>
      <w:adjustRightInd w:val="0"/>
      <w:spacing w:line="241" w:lineRule="atLeast"/>
    </w:pPr>
  </w:style>
  <w:style w:type="character" w:customStyle="1" w:styleId="A4">
    <w:name w:val="A4"/>
    <w:rsid w:val="00F13570"/>
    <w:rPr>
      <w:rFonts w:cs="Arial"/>
      <w:color w:val="000000"/>
      <w:sz w:val="22"/>
      <w:szCs w:val="22"/>
    </w:rPr>
  </w:style>
  <w:style w:type="paragraph" w:customStyle="1" w:styleId="Pa28">
    <w:name w:val="Pa28"/>
    <w:basedOn w:val="Normal"/>
    <w:next w:val="Normal"/>
    <w:rsid w:val="00F13570"/>
    <w:pPr>
      <w:autoSpaceDE w:val="0"/>
      <w:autoSpaceDN w:val="0"/>
      <w:adjustRightInd w:val="0"/>
      <w:spacing w:line="241" w:lineRule="atLeast"/>
    </w:pPr>
  </w:style>
  <w:style w:type="paragraph" w:styleId="TOCHeading">
    <w:name w:val="TOC Heading"/>
    <w:basedOn w:val="Heading1"/>
    <w:next w:val="Normal"/>
    <w:uiPriority w:val="39"/>
    <w:qFormat/>
    <w:rsid w:val="006734C2"/>
    <w:pPr>
      <w:keepLines/>
      <w:numPr>
        <w:numId w:val="0"/>
      </w:numPr>
      <w:spacing w:before="480" w:after="0" w:line="276" w:lineRule="auto"/>
      <w:outlineLvl w:val="9"/>
    </w:pPr>
    <w:rPr>
      <w:rFonts w:ascii="Cambria" w:eastAsia="MS Gothic" w:hAnsi="Cambria"/>
      <w:bCs/>
      <w:color w:val="365F91"/>
      <w:kern w:val="0"/>
      <w:sz w:val="28"/>
      <w:szCs w:val="28"/>
      <w:lang w:val="en-US" w:eastAsia="ja-JP"/>
    </w:rPr>
  </w:style>
  <w:style w:type="paragraph" w:styleId="TOC2">
    <w:name w:val="toc 2"/>
    <w:basedOn w:val="Normal"/>
    <w:next w:val="Normal"/>
    <w:autoRedefine/>
    <w:uiPriority w:val="39"/>
    <w:unhideWhenUsed/>
    <w:qFormat/>
    <w:rsid w:val="006334BE"/>
    <w:pPr>
      <w:tabs>
        <w:tab w:val="right" w:pos="9269"/>
      </w:tabs>
      <w:spacing w:line="360" w:lineRule="auto"/>
      <w:ind w:left="567"/>
    </w:pPr>
    <w:rPr>
      <w:rFonts w:cs="Arial"/>
      <w:b/>
      <w:bCs/>
      <w:noProof/>
      <w:color w:val="00853F"/>
    </w:rPr>
  </w:style>
  <w:style w:type="paragraph" w:styleId="TOC3">
    <w:name w:val="toc 3"/>
    <w:basedOn w:val="Normal"/>
    <w:next w:val="Normal"/>
    <w:autoRedefine/>
    <w:uiPriority w:val="39"/>
    <w:unhideWhenUsed/>
    <w:qFormat/>
    <w:rsid w:val="006734C2"/>
    <w:pPr>
      <w:ind w:left="240"/>
    </w:pPr>
    <w:rPr>
      <w:rFonts w:ascii="Calibri" w:hAnsi="Calibri" w:cs="Calibri"/>
      <w:sz w:val="20"/>
      <w:szCs w:val="20"/>
    </w:rPr>
  </w:style>
  <w:style w:type="paragraph" w:styleId="TOC4">
    <w:name w:val="toc 4"/>
    <w:basedOn w:val="Normal"/>
    <w:next w:val="Normal"/>
    <w:autoRedefine/>
    <w:uiPriority w:val="39"/>
    <w:unhideWhenUsed/>
    <w:rsid w:val="00E24D19"/>
    <w:pPr>
      <w:ind w:left="480"/>
    </w:pPr>
    <w:rPr>
      <w:rFonts w:ascii="Calibri" w:hAnsi="Calibri" w:cs="Calibri"/>
      <w:sz w:val="20"/>
      <w:szCs w:val="20"/>
    </w:rPr>
  </w:style>
  <w:style w:type="paragraph" w:styleId="TOC5">
    <w:name w:val="toc 5"/>
    <w:basedOn w:val="Normal"/>
    <w:next w:val="Normal"/>
    <w:autoRedefine/>
    <w:uiPriority w:val="39"/>
    <w:unhideWhenUsed/>
    <w:rsid w:val="00E24D19"/>
    <w:pPr>
      <w:ind w:left="720"/>
    </w:pPr>
    <w:rPr>
      <w:rFonts w:ascii="Calibri" w:hAnsi="Calibri" w:cs="Calibri"/>
      <w:sz w:val="20"/>
      <w:szCs w:val="20"/>
    </w:rPr>
  </w:style>
  <w:style w:type="paragraph" w:styleId="TOC6">
    <w:name w:val="toc 6"/>
    <w:basedOn w:val="Normal"/>
    <w:next w:val="Normal"/>
    <w:autoRedefine/>
    <w:uiPriority w:val="39"/>
    <w:unhideWhenUsed/>
    <w:rsid w:val="00E24D19"/>
    <w:pPr>
      <w:ind w:left="960"/>
    </w:pPr>
    <w:rPr>
      <w:rFonts w:ascii="Calibri" w:hAnsi="Calibri" w:cs="Calibri"/>
      <w:sz w:val="20"/>
      <w:szCs w:val="20"/>
    </w:rPr>
  </w:style>
  <w:style w:type="paragraph" w:styleId="TOC7">
    <w:name w:val="toc 7"/>
    <w:basedOn w:val="Normal"/>
    <w:next w:val="Normal"/>
    <w:autoRedefine/>
    <w:uiPriority w:val="39"/>
    <w:unhideWhenUsed/>
    <w:rsid w:val="00E24D19"/>
    <w:pPr>
      <w:ind w:left="1200"/>
    </w:pPr>
    <w:rPr>
      <w:rFonts w:ascii="Calibri" w:hAnsi="Calibri" w:cs="Calibri"/>
      <w:sz w:val="20"/>
      <w:szCs w:val="20"/>
    </w:rPr>
  </w:style>
  <w:style w:type="paragraph" w:styleId="TOC8">
    <w:name w:val="toc 8"/>
    <w:basedOn w:val="Normal"/>
    <w:next w:val="Normal"/>
    <w:autoRedefine/>
    <w:uiPriority w:val="39"/>
    <w:unhideWhenUsed/>
    <w:rsid w:val="00E24D19"/>
    <w:pPr>
      <w:ind w:left="1440"/>
    </w:pPr>
    <w:rPr>
      <w:rFonts w:ascii="Calibri" w:hAnsi="Calibri" w:cs="Calibri"/>
      <w:sz w:val="20"/>
      <w:szCs w:val="20"/>
    </w:rPr>
  </w:style>
  <w:style w:type="paragraph" w:styleId="TOC9">
    <w:name w:val="toc 9"/>
    <w:basedOn w:val="Normal"/>
    <w:next w:val="Normal"/>
    <w:autoRedefine/>
    <w:uiPriority w:val="39"/>
    <w:unhideWhenUsed/>
    <w:rsid w:val="00E24D19"/>
    <w:pPr>
      <w:ind w:left="1680"/>
    </w:pPr>
    <w:rPr>
      <w:rFonts w:ascii="Calibri" w:hAnsi="Calibri" w:cs="Calibri"/>
      <w:sz w:val="20"/>
      <w:szCs w:val="20"/>
    </w:rPr>
  </w:style>
  <w:style w:type="paragraph" w:styleId="Title">
    <w:name w:val="Title"/>
    <w:basedOn w:val="Normal"/>
    <w:next w:val="Normal"/>
    <w:link w:val="TitleChar"/>
    <w:qFormat/>
    <w:rsid w:val="00005E58"/>
    <w:pPr>
      <w:spacing w:before="240" w:after="60"/>
      <w:jc w:val="center"/>
      <w:outlineLvl w:val="0"/>
    </w:pPr>
    <w:rPr>
      <w:rFonts w:ascii="Cambria" w:hAnsi="Cambria"/>
      <w:b/>
      <w:bCs/>
      <w:kern w:val="28"/>
      <w:sz w:val="32"/>
      <w:szCs w:val="32"/>
    </w:rPr>
  </w:style>
  <w:style w:type="character" w:customStyle="1" w:styleId="TitleChar">
    <w:name w:val="Title Char"/>
    <w:link w:val="Title"/>
    <w:rsid w:val="00005E58"/>
    <w:rPr>
      <w:rFonts w:ascii="Cambria" w:eastAsia="Times New Roman" w:hAnsi="Cambria" w:cs="Times New Roman"/>
      <w:b/>
      <w:bCs/>
      <w:kern w:val="28"/>
      <w:sz w:val="32"/>
      <w:szCs w:val="32"/>
      <w:lang w:val="en-GB" w:eastAsia="en-GB"/>
    </w:rPr>
  </w:style>
  <w:style w:type="character" w:customStyle="1" w:styleId="Heading3Char">
    <w:name w:val="Heading 3 Char"/>
    <w:link w:val="Heading3"/>
    <w:rsid w:val="006A5B84"/>
    <w:rPr>
      <w:rFonts w:ascii="Arial" w:hAnsi="Arial"/>
      <w:b/>
      <w:bCs/>
      <w:color w:val="00853F"/>
      <w:sz w:val="28"/>
      <w:szCs w:val="28"/>
    </w:rPr>
  </w:style>
  <w:style w:type="character" w:styleId="EndnoteReference">
    <w:name w:val="endnote reference"/>
    <w:rsid w:val="0010406C"/>
    <w:rPr>
      <w:vertAlign w:val="superscript"/>
    </w:rPr>
  </w:style>
  <w:style w:type="numbering" w:customStyle="1" w:styleId="NoList1">
    <w:name w:val="No List1"/>
    <w:next w:val="NoList"/>
    <w:uiPriority w:val="99"/>
    <w:semiHidden/>
    <w:unhideWhenUsed/>
    <w:rsid w:val="002B5B26"/>
  </w:style>
  <w:style w:type="character" w:customStyle="1" w:styleId="Heading1Char">
    <w:name w:val="Heading 1 Char"/>
    <w:link w:val="Heading1"/>
    <w:uiPriority w:val="9"/>
    <w:rsid w:val="0026117E"/>
    <w:rPr>
      <w:rFonts w:ascii="Arial" w:eastAsia="Calibri" w:hAnsi="Arial"/>
      <w:b/>
      <w:color w:val="00853F"/>
      <w:kern w:val="28"/>
      <w:sz w:val="32"/>
      <w:szCs w:val="32"/>
      <w:lang w:eastAsia="en-US"/>
    </w:rPr>
  </w:style>
  <w:style w:type="character" w:customStyle="1" w:styleId="Heading2Char">
    <w:name w:val="Heading 2 Char"/>
    <w:link w:val="Heading2"/>
    <w:rsid w:val="003B7D5F"/>
    <w:rPr>
      <w:rFonts w:ascii="Arial" w:hAnsi="Arial"/>
      <w:bCs/>
      <w:sz w:val="24"/>
      <w:szCs w:val="22"/>
      <w:lang w:eastAsia="en-US"/>
    </w:rPr>
  </w:style>
  <w:style w:type="character" w:customStyle="1" w:styleId="Heading4Char">
    <w:name w:val="Heading 4 Char"/>
    <w:link w:val="Heading4"/>
    <w:rsid w:val="00997AAF"/>
    <w:rPr>
      <w:rFonts w:ascii="Arial" w:hAnsi="Arial"/>
      <w:b/>
      <w:bCs/>
      <w:color w:val="000000"/>
      <w:sz w:val="24"/>
      <w:szCs w:val="24"/>
    </w:rPr>
  </w:style>
  <w:style w:type="numbering" w:customStyle="1" w:styleId="NoList11">
    <w:name w:val="No List11"/>
    <w:next w:val="NoList"/>
    <w:uiPriority w:val="99"/>
    <w:semiHidden/>
    <w:rsid w:val="002B5B26"/>
  </w:style>
  <w:style w:type="character" w:customStyle="1" w:styleId="HeaderChar">
    <w:name w:val="Header Char"/>
    <w:link w:val="Header"/>
    <w:rsid w:val="002B5B26"/>
    <w:rPr>
      <w:rFonts w:ascii="Arial" w:hAnsi="Arial"/>
      <w:sz w:val="24"/>
      <w:szCs w:val="24"/>
      <w:lang w:val="en-GB" w:eastAsia="en-GB"/>
    </w:rPr>
  </w:style>
  <w:style w:type="character" w:customStyle="1" w:styleId="FooterChar">
    <w:name w:val="Footer Char"/>
    <w:link w:val="Footer"/>
    <w:uiPriority w:val="99"/>
    <w:rsid w:val="002B5B26"/>
    <w:rPr>
      <w:rFonts w:ascii="Arial" w:hAnsi="Arial"/>
      <w:sz w:val="24"/>
      <w:szCs w:val="24"/>
      <w:lang w:val="en-GB" w:eastAsia="en-GB"/>
    </w:rPr>
  </w:style>
  <w:style w:type="table" w:customStyle="1" w:styleId="TableGrid1">
    <w:name w:val="Table Grid1"/>
    <w:basedOn w:val="TableNormal"/>
    <w:next w:val="TableGrid"/>
    <w:uiPriority w:val="59"/>
    <w:rsid w:val="002B5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2B5B26"/>
    <w:rPr>
      <w:rFonts w:ascii="Tahoma" w:hAnsi="Tahoma" w:cs="Tahoma"/>
      <w:sz w:val="16"/>
      <w:szCs w:val="16"/>
      <w:lang w:val="en-GB" w:eastAsia="en-GB"/>
    </w:rPr>
  </w:style>
  <w:style w:type="character" w:customStyle="1" w:styleId="CommentSubjectChar">
    <w:name w:val="Comment Subject Char"/>
    <w:link w:val="CommentSubject"/>
    <w:semiHidden/>
    <w:rsid w:val="002B5B26"/>
    <w:rPr>
      <w:rFonts w:ascii="Arial" w:hAnsi="Arial"/>
      <w:b/>
      <w:bCs/>
      <w:lang w:val="en-GB" w:eastAsia="en-GB"/>
    </w:rPr>
  </w:style>
  <w:style w:type="paragraph" w:customStyle="1" w:styleId="TableNormal0">
    <w:name w:val="TableNormal"/>
    <w:basedOn w:val="Normal"/>
    <w:rsid w:val="002B5B26"/>
    <w:rPr>
      <w:rFonts w:eastAsia="Calibri" w:cs="Arial"/>
      <w:b/>
      <w:bCs/>
      <w:sz w:val="22"/>
      <w:szCs w:val="22"/>
      <w:lang w:val="en-US" w:eastAsia="en-US"/>
    </w:rPr>
  </w:style>
  <w:style w:type="paragraph" w:styleId="PlainText">
    <w:name w:val="Plain Text"/>
    <w:basedOn w:val="Normal"/>
    <w:link w:val="PlainTextChar"/>
    <w:uiPriority w:val="99"/>
    <w:unhideWhenUsed/>
    <w:rsid w:val="00184B3B"/>
    <w:rPr>
      <w:rFonts w:ascii="Calibri" w:eastAsia="Calibri" w:hAnsi="Calibri"/>
      <w:sz w:val="22"/>
      <w:szCs w:val="21"/>
      <w:lang w:eastAsia="en-US"/>
    </w:rPr>
  </w:style>
  <w:style w:type="character" w:customStyle="1" w:styleId="PlainTextChar">
    <w:name w:val="Plain Text Char"/>
    <w:link w:val="PlainText"/>
    <w:uiPriority w:val="99"/>
    <w:rsid w:val="00184B3B"/>
    <w:rPr>
      <w:rFonts w:ascii="Calibri" w:eastAsia="Calibri" w:hAnsi="Calibri"/>
      <w:sz w:val="22"/>
      <w:szCs w:val="21"/>
      <w:lang w:val="en-GB"/>
    </w:rPr>
  </w:style>
  <w:style w:type="table" w:customStyle="1" w:styleId="TableGrid2">
    <w:name w:val="Table Grid2"/>
    <w:basedOn w:val="TableNormal"/>
    <w:next w:val="TableGrid"/>
    <w:uiPriority w:val="59"/>
    <w:rsid w:val="009168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eading1"/>
    <w:link w:val="HeadingChar"/>
    <w:autoRedefine/>
    <w:qFormat/>
    <w:rsid w:val="00180D3F"/>
    <w:pPr>
      <w:ind w:left="709" w:hanging="709"/>
    </w:pPr>
  </w:style>
  <w:style w:type="character" w:customStyle="1" w:styleId="HeadingChar">
    <w:name w:val="Heading Char"/>
    <w:link w:val="Heading"/>
    <w:rsid w:val="00180D3F"/>
    <w:rPr>
      <w:rFonts w:ascii="Arial" w:eastAsia="Calibri" w:hAnsi="Arial"/>
      <w:b/>
      <w:color w:val="00853F"/>
      <w:kern w:val="28"/>
      <w:sz w:val="32"/>
      <w:szCs w:val="32"/>
      <w:lang w:eastAsia="en-US"/>
    </w:rPr>
  </w:style>
  <w:style w:type="paragraph" w:styleId="Caption">
    <w:name w:val="caption"/>
    <w:basedOn w:val="Normal"/>
    <w:next w:val="Normal"/>
    <w:uiPriority w:val="35"/>
    <w:qFormat/>
    <w:rsid w:val="00B75CAD"/>
    <w:pPr>
      <w:spacing w:after="200"/>
    </w:pPr>
    <w:rPr>
      <w:rFonts w:ascii="Calibri" w:eastAsia="Calibri" w:hAnsi="Calibri"/>
      <w:b/>
      <w:bCs/>
      <w:color w:val="4F81BD"/>
      <w:sz w:val="18"/>
      <w:szCs w:val="18"/>
      <w:lang w:eastAsia="en-US"/>
    </w:rPr>
  </w:style>
  <w:style w:type="table" w:customStyle="1" w:styleId="TableGrid3">
    <w:name w:val="Table Grid3"/>
    <w:basedOn w:val="TableNormal"/>
    <w:next w:val="TableGrid"/>
    <w:uiPriority w:val="59"/>
    <w:rsid w:val="00FE33F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B229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D531A3"/>
  </w:style>
  <w:style w:type="character" w:customStyle="1" w:styleId="Heading5Char">
    <w:name w:val="Heading 5 Char"/>
    <w:link w:val="Heading5"/>
    <w:rsid w:val="0026117E"/>
    <w:rPr>
      <w:rFonts w:ascii="Arial" w:hAnsi="Arial"/>
      <w:color w:val="000000"/>
      <w:sz w:val="24"/>
      <w:szCs w:val="24"/>
      <w:u w:val="single"/>
    </w:rPr>
  </w:style>
  <w:style w:type="character" w:customStyle="1" w:styleId="Heading6Char">
    <w:name w:val="Heading 6 Char"/>
    <w:link w:val="Heading6"/>
    <w:semiHidden/>
    <w:rsid w:val="007C6823"/>
    <w:rPr>
      <w:rFonts w:ascii="Calibri" w:hAnsi="Calibri"/>
      <w:b/>
      <w:bCs/>
      <w:sz w:val="22"/>
      <w:szCs w:val="22"/>
    </w:rPr>
  </w:style>
  <w:style w:type="character" w:customStyle="1" w:styleId="Heading7Char">
    <w:name w:val="Heading 7 Char"/>
    <w:link w:val="Heading7"/>
    <w:semiHidden/>
    <w:rsid w:val="007C6823"/>
    <w:rPr>
      <w:rFonts w:ascii="Calibri" w:hAnsi="Calibri"/>
      <w:sz w:val="24"/>
      <w:szCs w:val="24"/>
    </w:rPr>
  </w:style>
  <w:style w:type="character" w:customStyle="1" w:styleId="Heading8Char">
    <w:name w:val="Heading 8 Char"/>
    <w:link w:val="Heading8"/>
    <w:semiHidden/>
    <w:rsid w:val="007C6823"/>
    <w:rPr>
      <w:rFonts w:ascii="Calibri" w:hAnsi="Calibri"/>
      <w:i/>
      <w:iCs/>
      <w:sz w:val="24"/>
      <w:szCs w:val="24"/>
    </w:rPr>
  </w:style>
  <w:style w:type="character" w:customStyle="1" w:styleId="Heading9Char">
    <w:name w:val="Heading 9 Char"/>
    <w:link w:val="Heading9"/>
    <w:semiHidden/>
    <w:rsid w:val="007C6823"/>
    <w:rPr>
      <w:rFonts w:ascii="Cambria" w:hAnsi="Cambria"/>
      <w:sz w:val="22"/>
      <w:szCs w:val="22"/>
    </w:rPr>
  </w:style>
  <w:style w:type="paragraph" w:customStyle="1" w:styleId="Pa15">
    <w:name w:val="Pa15"/>
    <w:basedOn w:val="Normal"/>
    <w:uiPriority w:val="99"/>
    <w:rsid w:val="00B06A71"/>
    <w:pPr>
      <w:autoSpaceDE w:val="0"/>
      <w:autoSpaceDN w:val="0"/>
      <w:spacing w:line="201" w:lineRule="atLeast"/>
    </w:pPr>
    <w:rPr>
      <w:rFonts w:ascii="Myriad Pro" w:eastAsia="Calibri" w:hAnsi="Myriad Pro"/>
      <w:lang w:eastAsia="en-US"/>
    </w:rPr>
  </w:style>
  <w:style w:type="paragraph" w:styleId="NoSpacing">
    <w:name w:val="No Spacing"/>
    <w:uiPriority w:val="1"/>
    <w:qFormat/>
    <w:rsid w:val="009B237A"/>
    <w:pPr>
      <w:tabs>
        <w:tab w:val="num" w:pos="1440"/>
      </w:tabs>
      <w:ind w:left="1440" w:hanging="720"/>
    </w:pPr>
    <w:rPr>
      <w:rFonts w:ascii="Arial" w:eastAsia="Calibri" w:hAnsi="Arial" w:cs="Arial"/>
      <w:sz w:val="22"/>
      <w:szCs w:val="22"/>
      <w:lang w:eastAsia="en-US"/>
    </w:rPr>
  </w:style>
  <w:style w:type="numbering" w:customStyle="1" w:styleId="NoList2">
    <w:name w:val="No List2"/>
    <w:next w:val="NoList"/>
    <w:uiPriority w:val="99"/>
    <w:semiHidden/>
    <w:unhideWhenUsed/>
    <w:rsid w:val="008F64F0"/>
  </w:style>
  <w:style w:type="paragraph" w:customStyle="1" w:styleId="Style1bullet">
    <w:name w:val="Style1 bullet"/>
    <w:basedOn w:val="Normal"/>
    <w:link w:val="Style1bulletChar"/>
    <w:qFormat/>
    <w:rsid w:val="00D9414A"/>
    <w:pPr>
      <w:numPr>
        <w:numId w:val="5"/>
      </w:numPr>
      <w:ind w:left="1134"/>
    </w:pPr>
  </w:style>
  <w:style w:type="character" w:styleId="UnresolvedMention">
    <w:name w:val="Unresolved Mention"/>
    <w:uiPriority w:val="99"/>
    <w:semiHidden/>
    <w:unhideWhenUsed/>
    <w:rsid w:val="00914622"/>
    <w:rPr>
      <w:color w:val="605E5C"/>
      <w:shd w:val="clear" w:color="auto" w:fill="E1DFDD"/>
    </w:rPr>
  </w:style>
  <w:style w:type="character" w:customStyle="1" w:styleId="Style1bulletChar">
    <w:name w:val="Style1 bullet Char"/>
    <w:link w:val="Style1bullet"/>
    <w:rsid w:val="00D9414A"/>
    <w:rPr>
      <w:rFonts w:ascii="Arial" w:hAnsi="Arial"/>
      <w:sz w:val="24"/>
      <w:szCs w:val="24"/>
    </w:rPr>
  </w:style>
  <w:style w:type="paragraph" w:customStyle="1" w:styleId="TableParagraph">
    <w:name w:val="Table Paragraph"/>
    <w:basedOn w:val="Normal"/>
    <w:uiPriority w:val="1"/>
    <w:qFormat/>
    <w:rsid w:val="00206C33"/>
    <w:pPr>
      <w:widowControl w:val="0"/>
      <w:autoSpaceDE w:val="0"/>
      <w:autoSpaceDN w:val="0"/>
      <w:ind w:left="83"/>
    </w:pPr>
    <w:rPr>
      <w:rFonts w:eastAsia="Arial" w:cs="Arial"/>
      <w:sz w:val="22"/>
      <w:szCs w:val="22"/>
      <w:lang w:val="en-US" w:eastAsia="en-US" w:bidi="en-US"/>
    </w:rPr>
  </w:style>
  <w:style w:type="table" w:styleId="GridTable4-Accent1">
    <w:name w:val="Grid Table 4 Accent 1"/>
    <w:basedOn w:val="TableNormal"/>
    <w:uiPriority w:val="49"/>
    <w:rsid w:val="00000F3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1">
    <w:name w:val="Grid Table 5 Dark Accent 1"/>
    <w:basedOn w:val="TableNormal"/>
    <w:uiPriority w:val="50"/>
    <w:rsid w:val="000E40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MediumGrid2-Accent1">
    <w:name w:val="Medium Grid 2 Accent 1"/>
    <w:basedOn w:val="TableNormal"/>
    <w:uiPriority w:val="68"/>
    <w:rsid w:val="000E40F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1834">
      <w:bodyDiv w:val="1"/>
      <w:marLeft w:val="0"/>
      <w:marRight w:val="0"/>
      <w:marTop w:val="0"/>
      <w:marBottom w:val="0"/>
      <w:divBdr>
        <w:top w:val="none" w:sz="0" w:space="0" w:color="auto"/>
        <w:left w:val="none" w:sz="0" w:space="0" w:color="auto"/>
        <w:bottom w:val="none" w:sz="0" w:space="0" w:color="auto"/>
        <w:right w:val="none" w:sz="0" w:space="0" w:color="auto"/>
      </w:divBdr>
    </w:div>
    <w:div w:id="55201611">
      <w:bodyDiv w:val="1"/>
      <w:marLeft w:val="0"/>
      <w:marRight w:val="0"/>
      <w:marTop w:val="0"/>
      <w:marBottom w:val="0"/>
      <w:divBdr>
        <w:top w:val="none" w:sz="0" w:space="0" w:color="auto"/>
        <w:left w:val="none" w:sz="0" w:space="0" w:color="auto"/>
        <w:bottom w:val="none" w:sz="0" w:space="0" w:color="auto"/>
        <w:right w:val="none" w:sz="0" w:space="0" w:color="auto"/>
      </w:divBdr>
    </w:div>
    <w:div w:id="61173548">
      <w:bodyDiv w:val="1"/>
      <w:marLeft w:val="0"/>
      <w:marRight w:val="0"/>
      <w:marTop w:val="0"/>
      <w:marBottom w:val="0"/>
      <w:divBdr>
        <w:top w:val="none" w:sz="0" w:space="0" w:color="auto"/>
        <w:left w:val="none" w:sz="0" w:space="0" w:color="auto"/>
        <w:bottom w:val="none" w:sz="0" w:space="0" w:color="auto"/>
        <w:right w:val="none" w:sz="0" w:space="0" w:color="auto"/>
      </w:divBdr>
      <w:divsChild>
        <w:div w:id="1957641794">
          <w:marLeft w:val="0"/>
          <w:marRight w:val="0"/>
          <w:marTop w:val="0"/>
          <w:marBottom w:val="0"/>
          <w:divBdr>
            <w:top w:val="none" w:sz="0" w:space="0" w:color="auto"/>
            <w:left w:val="none" w:sz="0" w:space="0" w:color="auto"/>
            <w:bottom w:val="none" w:sz="0" w:space="0" w:color="auto"/>
            <w:right w:val="none" w:sz="0" w:space="0" w:color="auto"/>
          </w:divBdr>
          <w:divsChild>
            <w:div w:id="888230207">
              <w:marLeft w:val="0"/>
              <w:marRight w:val="0"/>
              <w:marTop w:val="0"/>
              <w:marBottom w:val="0"/>
              <w:divBdr>
                <w:top w:val="none" w:sz="0" w:space="0" w:color="auto"/>
                <w:left w:val="none" w:sz="0" w:space="0" w:color="auto"/>
                <w:bottom w:val="none" w:sz="0" w:space="0" w:color="auto"/>
                <w:right w:val="none" w:sz="0" w:space="0" w:color="auto"/>
              </w:divBdr>
              <w:divsChild>
                <w:div w:id="14301950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4199">
      <w:bodyDiv w:val="1"/>
      <w:marLeft w:val="0"/>
      <w:marRight w:val="0"/>
      <w:marTop w:val="0"/>
      <w:marBottom w:val="0"/>
      <w:divBdr>
        <w:top w:val="none" w:sz="0" w:space="0" w:color="auto"/>
        <w:left w:val="none" w:sz="0" w:space="0" w:color="auto"/>
        <w:bottom w:val="none" w:sz="0" w:space="0" w:color="auto"/>
        <w:right w:val="none" w:sz="0" w:space="0" w:color="auto"/>
      </w:divBdr>
    </w:div>
    <w:div w:id="103691854">
      <w:bodyDiv w:val="1"/>
      <w:marLeft w:val="0"/>
      <w:marRight w:val="0"/>
      <w:marTop w:val="0"/>
      <w:marBottom w:val="0"/>
      <w:divBdr>
        <w:top w:val="none" w:sz="0" w:space="0" w:color="auto"/>
        <w:left w:val="none" w:sz="0" w:space="0" w:color="auto"/>
        <w:bottom w:val="none" w:sz="0" w:space="0" w:color="auto"/>
        <w:right w:val="none" w:sz="0" w:space="0" w:color="auto"/>
      </w:divBdr>
    </w:div>
    <w:div w:id="335154482">
      <w:bodyDiv w:val="1"/>
      <w:marLeft w:val="0"/>
      <w:marRight w:val="0"/>
      <w:marTop w:val="0"/>
      <w:marBottom w:val="0"/>
      <w:divBdr>
        <w:top w:val="none" w:sz="0" w:space="0" w:color="auto"/>
        <w:left w:val="none" w:sz="0" w:space="0" w:color="auto"/>
        <w:bottom w:val="none" w:sz="0" w:space="0" w:color="auto"/>
        <w:right w:val="none" w:sz="0" w:space="0" w:color="auto"/>
      </w:divBdr>
    </w:div>
    <w:div w:id="381833778">
      <w:bodyDiv w:val="1"/>
      <w:marLeft w:val="0"/>
      <w:marRight w:val="0"/>
      <w:marTop w:val="0"/>
      <w:marBottom w:val="0"/>
      <w:divBdr>
        <w:top w:val="none" w:sz="0" w:space="0" w:color="auto"/>
        <w:left w:val="none" w:sz="0" w:space="0" w:color="auto"/>
        <w:bottom w:val="none" w:sz="0" w:space="0" w:color="auto"/>
        <w:right w:val="none" w:sz="0" w:space="0" w:color="auto"/>
      </w:divBdr>
    </w:div>
    <w:div w:id="399447129">
      <w:bodyDiv w:val="1"/>
      <w:marLeft w:val="0"/>
      <w:marRight w:val="0"/>
      <w:marTop w:val="0"/>
      <w:marBottom w:val="0"/>
      <w:divBdr>
        <w:top w:val="none" w:sz="0" w:space="0" w:color="auto"/>
        <w:left w:val="none" w:sz="0" w:space="0" w:color="auto"/>
        <w:bottom w:val="none" w:sz="0" w:space="0" w:color="auto"/>
        <w:right w:val="none" w:sz="0" w:space="0" w:color="auto"/>
      </w:divBdr>
      <w:divsChild>
        <w:div w:id="1823505874">
          <w:marLeft w:val="0"/>
          <w:marRight w:val="0"/>
          <w:marTop w:val="0"/>
          <w:marBottom w:val="0"/>
          <w:divBdr>
            <w:top w:val="none" w:sz="0" w:space="0" w:color="auto"/>
            <w:left w:val="none" w:sz="0" w:space="0" w:color="auto"/>
            <w:bottom w:val="none" w:sz="0" w:space="0" w:color="auto"/>
            <w:right w:val="none" w:sz="0" w:space="0" w:color="auto"/>
          </w:divBdr>
          <w:divsChild>
            <w:div w:id="78253470">
              <w:marLeft w:val="0"/>
              <w:marRight w:val="0"/>
              <w:marTop w:val="0"/>
              <w:marBottom w:val="0"/>
              <w:divBdr>
                <w:top w:val="none" w:sz="0" w:space="0" w:color="auto"/>
                <w:left w:val="none" w:sz="0" w:space="0" w:color="auto"/>
                <w:bottom w:val="none" w:sz="0" w:space="0" w:color="auto"/>
                <w:right w:val="none" w:sz="0" w:space="0" w:color="auto"/>
              </w:divBdr>
              <w:divsChild>
                <w:div w:id="13793581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15581313">
      <w:bodyDiv w:val="1"/>
      <w:marLeft w:val="0"/>
      <w:marRight w:val="0"/>
      <w:marTop w:val="0"/>
      <w:marBottom w:val="0"/>
      <w:divBdr>
        <w:top w:val="none" w:sz="0" w:space="0" w:color="auto"/>
        <w:left w:val="none" w:sz="0" w:space="0" w:color="auto"/>
        <w:bottom w:val="none" w:sz="0" w:space="0" w:color="auto"/>
        <w:right w:val="none" w:sz="0" w:space="0" w:color="auto"/>
      </w:divBdr>
    </w:div>
    <w:div w:id="545945754">
      <w:bodyDiv w:val="1"/>
      <w:marLeft w:val="0"/>
      <w:marRight w:val="0"/>
      <w:marTop w:val="0"/>
      <w:marBottom w:val="0"/>
      <w:divBdr>
        <w:top w:val="none" w:sz="0" w:space="0" w:color="auto"/>
        <w:left w:val="none" w:sz="0" w:space="0" w:color="auto"/>
        <w:bottom w:val="none" w:sz="0" w:space="0" w:color="auto"/>
        <w:right w:val="none" w:sz="0" w:space="0" w:color="auto"/>
      </w:divBdr>
    </w:div>
    <w:div w:id="561134044">
      <w:bodyDiv w:val="1"/>
      <w:marLeft w:val="0"/>
      <w:marRight w:val="0"/>
      <w:marTop w:val="0"/>
      <w:marBottom w:val="0"/>
      <w:divBdr>
        <w:top w:val="none" w:sz="0" w:space="0" w:color="auto"/>
        <w:left w:val="none" w:sz="0" w:space="0" w:color="auto"/>
        <w:bottom w:val="none" w:sz="0" w:space="0" w:color="auto"/>
        <w:right w:val="none" w:sz="0" w:space="0" w:color="auto"/>
      </w:divBdr>
    </w:div>
    <w:div w:id="581450083">
      <w:bodyDiv w:val="1"/>
      <w:marLeft w:val="0"/>
      <w:marRight w:val="0"/>
      <w:marTop w:val="0"/>
      <w:marBottom w:val="0"/>
      <w:divBdr>
        <w:top w:val="none" w:sz="0" w:space="0" w:color="auto"/>
        <w:left w:val="none" w:sz="0" w:space="0" w:color="auto"/>
        <w:bottom w:val="none" w:sz="0" w:space="0" w:color="auto"/>
        <w:right w:val="none" w:sz="0" w:space="0" w:color="auto"/>
      </w:divBdr>
    </w:div>
    <w:div w:id="676269731">
      <w:bodyDiv w:val="1"/>
      <w:marLeft w:val="0"/>
      <w:marRight w:val="0"/>
      <w:marTop w:val="0"/>
      <w:marBottom w:val="0"/>
      <w:divBdr>
        <w:top w:val="none" w:sz="0" w:space="0" w:color="auto"/>
        <w:left w:val="none" w:sz="0" w:space="0" w:color="auto"/>
        <w:bottom w:val="none" w:sz="0" w:space="0" w:color="auto"/>
        <w:right w:val="none" w:sz="0" w:space="0" w:color="auto"/>
      </w:divBdr>
    </w:div>
    <w:div w:id="850877593">
      <w:bodyDiv w:val="1"/>
      <w:marLeft w:val="0"/>
      <w:marRight w:val="0"/>
      <w:marTop w:val="0"/>
      <w:marBottom w:val="0"/>
      <w:divBdr>
        <w:top w:val="none" w:sz="0" w:space="0" w:color="auto"/>
        <w:left w:val="none" w:sz="0" w:space="0" w:color="auto"/>
        <w:bottom w:val="none" w:sz="0" w:space="0" w:color="auto"/>
        <w:right w:val="none" w:sz="0" w:space="0" w:color="auto"/>
      </w:divBdr>
    </w:div>
    <w:div w:id="913197466">
      <w:bodyDiv w:val="1"/>
      <w:marLeft w:val="0"/>
      <w:marRight w:val="0"/>
      <w:marTop w:val="0"/>
      <w:marBottom w:val="0"/>
      <w:divBdr>
        <w:top w:val="none" w:sz="0" w:space="0" w:color="auto"/>
        <w:left w:val="none" w:sz="0" w:space="0" w:color="auto"/>
        <w:bottom w:val="none" w:sz="0" w:space="0" w:color="auto"/>
        <w:right w:val="none" w:sz="0" w:space="0" w:color="auto"/>
      </w:divBdr>
    </w:div>
    <w:div w:id="950090956">
      <w:bodyDiv w:val="1"/>
      <w:marLeft w:val="0"/>
      <w:marRight w:val="0"/>
      <w:marTop w:val="0"/>
      <w:marBottom w:val="0"/>
      <w:divBdr>
        <w:top w:val="none" w:sz="0" w:space="0" w:color="auto"/>
        <w:left w:val="none" w:sz="0" w:space="0" w:color="auto"/>
        <w:bottom w:val="none" w:sz="0" w:space="0" w:color="auto"/>
        <w:right w:val="none" w:sz="0" w:space="0" w:color="auto"/>
      </w:divBdr>
    </w:div>
    <w:div w:id="1123500196">
      <w:bodyDiv w:val="1"/>
      <w:marLeft w:val="0"/>
      <w:marRight w:val="0"/>
      <w:marTop w:val="0"/>
      <w:marBottom w:val="0"/>
      <w:divBdr>
        <w:top w:val="none" w:sz="0" w:space="0" w:color="auto"/>
        <w:left w:val="none" w:sz="0" w:space="0" w:color="auto"/>
        <w:bottom w:val="none" w:sz="0" w:space="0" w:color="auto"/>
        <w:right w:val="none" w:sz="0" w:space="0" w:color="auto"/>
      </w:divBdr>
      <w:divsChild>
        <w:div w:id="1504516470">
          <w:marLeft w:val="75"/>
          <w:marRight w:val="0"/>
          <w:marTop w:val="0"/>
          <w:marBottom w:val="0"/>
          <w:divBdr>
            <w:top w:val="none" w:sz="0" w:space="0" w:color="auto"/>
            <w:left w:val="none" w:sz="0" w:space="0" w:color="auto"/>
            <w:bottom w:val="none" w:sz="0" w:space="0" w:color="auto"/>
            <w:right w:val="none" w:sz="0" w:space="0" w:color="auto"/>
          </w:divBdr>
          <w:divsChild>
            <w:div w:id="1457094137">
              <w:marLeft w:val="0"/>
              <w:marRight w:val="0"/>
              <w:marTop w:val="0"/>
              <w:marBottom w:val="0"/>
              <w:divBdr>
                <w:top w:val="none" w:sz="0" w:space="0" w:color="auto"/>
                <w:left w:val="none" w:sz="0" w:space="0" w:color="auto"/>
                <w:bottom w:val="none" w:sz="0" w:space="0" w:color="auto"/>
                <w:right w:val="none" w:sz="0" w:space="0" w:color="auto"/>
              </w:divBdr>
              <w:divsChild>
                <w:div w:id="1064260803">
                  <w:marLeft w:val="0"/>
                  <w:marRight w:val="0"/>
                  <w:marTop w:val="0"/>
                  <w:marBottom w:val="0"/>
                  <w:divBdr>
                    <w:top w:val="none" w:sz="0" w:space="0" w:color="auto"/>
                    <w:left w:val="none" w:sz="0" w:space="0" w:color="auto"/>
                    <w:bottom w:val="none" w:sz="0" w:space="0" w:color="auto"/>
                    <w:right w:val="none" w:sz="0" w:space="0" w:color="auto"/>
                  </w:divBdr>
                  <w:divsChild>
                    <w:div w:id="1670869352">
                      <w:marLeft w:val="0"/>
                      <w:marRight w:val="0"/>
                      <w:marTop w:val="0"/>
                      <w:marBottom w:val="150"/>
                      <w:divBdr>
                        <w:top w:val="none" w:sz="0" w:space="0" w:color="auto"/>
                        <w:left w:val="none" w:sz="0" w:space="0" w:color="auto"/>
                        <w:bottom w:val="none" w:sz="0" w:space="0" w:color="auto"/>
                        <w:right w:val="none" w:sz="0" w:space="0" w:color="auto"/>
                      </w:divBdr>
                      <w:divsChild>
                        <w:div w:id="715474541">
                          <w:marLeft w:val="0"/>
                          <w:marRight w:val="0"/>
                          <w:marTop w:val="0"/>
                          <w:marBottom w:val="0"/>
                          <w:divBdr>
                            <w:top w:val="none" w:sz="0" w:space="0" w:color="auto"/>
                            <w:left w:val="none" w:sz="0" w:space="0" w:color="auto"/>
                            <w:bottom w:val="none" w:sz="0" w:space="0" w:color="auto"/>
                            <w:right w:val="none" w:sz="0" w:space="0" w:color="auto"/>
                          </w:divBdr>
                          <w:divsChild>
                            <w:div w:id="7612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023381">
      <w:bodyDiv w:val="1"/>
      <w:marLeft w:val="0"/>
      <w:marRight w:val="0"/>
      <w:marTop w:val="0"/>
      <w:marBottom w:val="0"/>
      <w:divBdr>
        <w:top w:val="none" w:sz="0" w:space="0" w:color="auto"/>
        <w:left w:val="none" w:sz="0" w:space="0" w:color="auto"/>
        <w:bottom w:val="none" w:sz="0" w:space="0" w:color="auto"/>
        <w:right w:val="none" w:sz="0" w:space="0" w:color="auto"/>
      </w:divBdr>
    </w:div>
    <w:div w:id="1160997445">
      <w:bodyDiv w:val="1"/>
      <w:marLeft w:val="0"/>
      <w:marRight w:val="0"/>
      <w:marTop w:val="0"/>
      <w:marBottom w:val="0"/>
      <w:divBdr>
        <w:top w:val="none" w:sz="0" w:space="0" w:color="auto"/>
        <w:left w:val="none" w:sz="0" w:space="0" w:color="auto"/>
        <w:bottom w:val="none" w:sz="0" w:space="0" w:color="auto"/>
        <w:right w:val="none" w:sz="0" w:space="0" w:color="auto"/>
      </w:divBdr>
    </w:div>
    <w:div w:id="1188520056">
      <w:bodyDiv w:val="1"/>
      <w:marLeft w:val="0"/>
      <w:marRight w:val="0"/>
      <w:marTop w:val="0"/>
      <w:marBottom w:val="0"/>
      <w:divBdr>
        <w:top w:val="none" w:sz="0" w:space="0" w:color="auto"/>
        <w:left w:val="none" w:sz="0" w:space="0" w:color="auto"/>
        <w:bottom w:val="none" w:sz="0" w:space="0" w:color="auto"/>
        <w:right w:val="none" w:sz="0" w:space="0" w:color="auto"/>
      </w:divBdr>
    </w:div>
    <w:div w:id="1190099329">
      <w:bodyDiv w:val="1"/>
      <w:marLeft w:val="0"/>
      <w:marRight w:val="0"/>
      <w:marTop w:val="0"/>
      <w:marBottom w:val="0"/>
      <w:divBdr>
        <w:top w:val="none" w:sz="0" w:space="0" w:color="auto"/>
        <w:left w:val="none" w:sz="0" w:space="0" w:color="auto"/>
        <w:bottom w:val="none" w:sz="0" w:space="0" w:color="auto"/>
        <w:right w:val="none" w:sz="0" w:space="0" w:color="auto"/>
      </w:divBdr>
      <w:divsChild>
        <w:div w:id="382290914">
          <w:marLeft w:val="0"/>
          <w:marRight w:val="0"/>
          <w:marTop w:val="0"/>
          <w:marBottom w:val="0"/>
          <w:divBdr>
            <w:top w:val="none" w:sz="0" w:space="0" w:color="auto"/>
            <w:left w:val="none" w:sz="0" w:space="0" w:color="auto"/>
            <w:bottom w:val="none" w:sz="0" w:space="0" w:color="auto"/>
            <w:right w:val="none" w:sz="0" w:space="0" w:color="auto"/>
          </w:divBdr>
          <w:divsChild>
            <w:div w:id="1990087873">
              <w:marLeft w:val="0"/>
              <w:marRight w:val="0"/>
              <w:marTop w:val="0"/>
              <w:marBottom w:val="0"/>
              <w:divBdr>
                <w:top w:val="none" w:sz="0" w:space="0" w:color="auto"/>
                <w:left w:val="none" w:sz="0" w:space="0" w:color="auto"/>
                <w:bottom w:val="none" w:sz="0" w:space="0" w:color="auto"/>
                <w:right w:val="none" w:sz="0" w:space="0" w:color="auto"/>
              </w:divBdr>
              <w:divsChild>
                <w:div w:id="160586898">
                  <w:marLeft w:val="0"/>
                  <w:marRight w:val="0"/>
                  <w:marTop w:val="0"/>
                  <w:marBottom w:val="0"/>
                  <w:divBdr>
                    <w:top w:val="none" w:sz="0" w:space="0" w:color="auto"/>
                    <w:left w:val="none" w:sz="0" w:space="0" w:color="auto"/>
                    <w:bottom w:val="none" w:sz="0" w:space="0" w:color="auto"/>
                    <w:right w:val="none" w:sz="0" w:space="0" w:color="auto"/>
                  </w:divBdr>
                  <w:divsChild>
                    <w:div w:id="1822767802">
                      <w:marLeft w:val="0"/>
                      <w:marRight w:val="-3225"/>
                      <w:marTop w:val="0"/>
                      <w:marBottom w:val="0"/>
                      <w:divBdr>
                        <w:top w:val="none" w:sz="0" w:space="0" w:color="auto"/>
                        <w:left w:val="none" w:sz="0" w:space="0" w:color="auto"/>
                        <w:bottom w:val="none" w:sz="0" w:space="0" w:color="auto"/>
                        <w:right w:val="none" w:sz="0" w:space="0" w:color="auto"/>
                      </w:divBdr>
                      <w:divsChild>
                        <w:div w:id="671026967">
                          <w:marLeft w:val="2715"/>
                          <w:marRight w:val="3225"/>
                          <w:marTop w:val="0"/>
                          <w:marBottom w:val="0"/>
                          <w:divBdr>
                            <w:top w:val="none" w:sz="0" w:space="0" w:color="auto"/>
                            <w:left w:val="none" w:sz="0" w:space="0" w:color="auto"/>
                            <w:bottom w:val="none" w:sz="0" w:space="0" w:color="auto"/>
                            <w:right w:val="none" w:sz="0" w:space="0" w:color="auto"/>
                          </w:divBdr>
                          <w:divsChild>
                            <w:div w:id="644816512">
                              <w:marLeft w:val="300"/>
                              <w:marRight w:val="300"/>
                              <w:marTop w:val="300"/>
                              <w:marBottom w:val="300"/>
                              <w:divBdr>
                                <w:top w:val="none" w:sz="0" w:space="0" w:color="auto"/>
                                <w:left w:val="none" w:sz="0" w:space="0" w:color="auto"/>
                                <w:bottom w:val="dotted" w:sz="6" w:space="15" w:color="666633"/>
                                <w:right w:val="none" w:sz="0" w:space="0" w:color="auto"/>
                              </w:divBdr>
                            </w:div>
                          </w:divsChild>
                        </w:div>
                      </w:divsChild>
                    </w:div>
                  </w:divsChild>
                </w:div>
              </w:divsChild>
            </w:div>
          </w:divsChild>
        </w:div>
      </w:divsChild>
    </w:div>
    <w:div w:id="1192719730">
      <w:bodyDiv w:val="1"/>
      <w:marLeft w:val="0"/>
      <w:marRight w:val="0"/>
      <w:marTop w:val="0"/>
      <w:marBottom w:val="0"/>
      <w:divBdr>
        <w:top w:val="none" w:sz="0" w:space="0" w:color="auto"/>
        <w:left w:val="none" w:sz="0" w:space="0" w:color="auto"/>
        <w:bottom w:val="none" w:sz="0" w:space="0" w:color="auto"/>
        <w:right w:val="none" w:sz="0" w:space="0" w:color="auto"/>
      </w:divBdr>
    </w:div>
    <w:div w:id="1193763437">
      <w:bodyDiv w:val="1"/>
      <w:marLeft w:val="0"/>
      <w:marRight w:val="0"/>
      <w:marTop w:val="0"/>
      <w:marBottom w:val="0"/>
      <w:divBdr>
        <w:top w:val="none" w:sz="0" w:space="0" w:color="auto"/>
        <w:left w:val="none" w:sz="0" w:space="0" w:color="auto"/>
        <w:bottom w:val="none" w:sz="0" w:space="0" w:color="auto"/>
        <w:right w:val="none" w:sz="0" w:space="0" w:color="auto"/>
      </w:divBdr>
    </w:div>
    <w:div w:id="1195115334">
      <w:bodyDiv w:val="1"/>
      <w:marLeft w:val="0"/>
      <w:marRight w:val="0"/>
      <w:marTop w:val="0"/>
      <w:marBottom w:val="0"/>
      <w:divBdr>
        <w:top w:val="none" w:sz="0" w:space="0" w:color="auto"/>
        <w:left w:val="none" w:sz="0" w:space="0" w:color="auto"/>
        <w:bottom w:val="none" w:sz="0" w:space="0" w:color="auto"/>
        <w:right w:val="none" w:sz="0" w:space="0" w:color="auto"/>
      </w:divBdr>
    </w:div>
    <w:div w:id="1246259862">
      <w:bodyDiv w:val="1"/>
      <w:marLeft w:val="0"/>
      <w:marRight w:val="0"/>
      <w:marTop w:val="0"/>
      <w:marBottom w:val="0"/>
      <w:divBdr>
        <w:top w:val="none" w:sz="0" w:space="0" w:color="auto"/>
        <w:left w:val="none" w:sz="0" w:space="0" w:color="auto"/>
        <w:bottom w:val="none" w:sz="0" w:space="0" w:color="auto"/>
        <w:right w:val="none" w:sz="0" w:space="0" w:color="auto"/>
      </w:divBdr>
    </w:div>
    <w:div w:id="1250233441">
      <w:bodyDiv w:val="1"/>
      <w:marLeft w:val="0"/>
      <w:marRight w:val="0"/>
      <w:marTop w:val="0"/>
      <w:marBottom w:val="0"/>
      <w:divBdr>
        <w:top w:val="none" w:sz="0" w:space="0" w:color="auto"/>
        <w:left w:val="none" w:sz="0" w:space="0" w:color="auto"/>
        <w:bottom w:val="none" w:sz="0" w:space="0" w:color="auto"/>
        <w:right w:val="none" w:sz="0" w:space="0" w:color="auto"/>
      </w:divBdr>
    </w:div>
    <w:div w:id="1279722145">
      <w:bodyDiv w:val="1"/>
      <w:marLeft w:val="0"/>
      <w:marRight w:val="0"/>
      <w:marTop w:val="0"/>
      <w:marBottom w:val="0"/>
      <w:divBdr>
        <w:top w:val="none" w:sz="0" w:space="0" w:color="auto"/>
        <w:left w:val="none" w:sz="0" w:space="0" w:color="auto"/>
        <w:bottom w:val="none" w:sz="0" w:space="0" w:color="auto"/>
        <w:right w:val="none" w:sz="0" w:space="0" w:color="auto"/>
      </w:divBdr>
    </w:div>
    <w:div w:id="1285228951">
      <w:bodyDiv w:val="1"/>
      <w:marLeft w:val="0"/>
      <w:marRight w:val="0"/>
      <w:marTop w:val="0"/>
      <w:marBottom w:val="0"/>
      <w:divBdr>
        <w:top w:val="none" w:sz="0" w:space="0" w:color="auto"/>
        <w:left w:val="none" w:sz="0" w:space="0" w:color="auto"/>
        <w:bottom w:val="none" w:sz="0" w:space="0" w:color="auto"/>
        <w:right w:val="none" w:sz="0" w:space="0" w:color="auto"/>
      </w:divBdr>
    </w:div>
    <w:div w:id="1317684003">
      <w:bodyDiv w:val="1"/>
      <w:marLeft w:val="0"/>
      <w:marRight w:val="0"/>
      <w:marTop w:val="0"/>
      <w:marBottom w:val="0"/>
      <w:divBdr>
        <w:top w:val="none" w:sz="0" w:space="0" w:color="auto"/>
        <w:left w:val="none" w:sz="0" w:space="0" w:color="auto"/>
        <w:bottom w:val="none" w:sz="0" w:space="0" w:color="auto"/>
        <w:right w:val="none" w:sz="0" w:space="0" w:color="auto"/>
      </w:divBdr>
    </w:div>
    <w:div w:id="1352683701">
      <w:bodyDiv w:val="1"/>
      <w:marLeft w:val="0"/>
      <w:marRight w:val="0"/>
      <w:marTop w:val="0"/>
      <w:marBottom w:val="0"/>
      <w:divBdr>
        <w:top w:val="none" w:sz="0" w:space="0" w:color="auto"/>
        <w:left w:val="none" w:sz="0" w:space="0" w:color="auto"/>
        <w:bottom w:val="none" w:sz="0" w:space="0" w:color="auto"/>
        <w:right w:val="none" w:sz="0" w:space="0" w:color="auto"/>
      </w:divBdr>
      <w:divsChild>
        <w:div w:id="1266770686">
          <w:marLeft w:val="0"/>
          <w:marRight w:val="0"/>
          <w:marTop w:val="0"/>
          <w:marBottom w:val="0"/>
          <w:divBdr>
            <w:top w:val="none" w:sz="0" w:space="0" w:color="auto"/>
            <w:left w:val="none" w:sz="0" w:space="0" w:color="auto"/>
            <w:bottom w:val="none" w:sz="0" w:space="0" w:color="auto"/>
            <w:right w:val="none" w:sz="0" w:space="0" w:color="auto"/>
          </w:divBdr>
          <w:divsChild>
            <w:div w:id="959994998">
              <w:marLeft w:val="0"/>
              <w:marRight w:val="0"/>
              <w:marTop w:val="0"/>
              <w:marBottom w:val="0"/>
              <w:divBdr>
                <w:top w:val="none" w:sz="0" w:space="0" w:color="auto"/>
                <w:left w:val="none" w:sz="0" w:space="0" w:color="auto"/>
                <w:bottom w:val="none" w:sz="0" w:space="0" w:color="auto"/>
                <w:right w:val="none" w:sz="0" w:space="0" w:color="auto"/>
              </w:divBdr>
              <w:divsChild>
                <w:div w:id="17763193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52759554">
      <w:bodyDiv w:val="1"/>
      <w:marLeft w:val="0"/>
      <w:marRight w:val="0"/>
      <w:marTop w:val="0"/>
      <w:marBottom w:val="0"/>
      <w:divBdr>
        <w:top w:val="none" w:sz="0" w:space="0" w:color="auto"/>
        <w:left w:val="none" w:sz="0" w:space="0" w:color="auto"/>
        <w:bottom w:val="none" w:sz="0" w:space="0" w:color="auto"/>
        <w:right w:val="none" w:sz="0" w:space="0" w:color="auto"/>
      </w:divBdr>
    </w:div>
    <w:div w:id="1377461534">
      <w:bodyDiv w:val="1"/>
      <w:marLeft w:val="0"/>
      <w:marRight w:val="0"/>
      <w:marTop w:val="0"/>
      <w:marBottom w:val="0"/>
      <w:divBdr>
        <w:top w:val="none" w:sz="0" w:space="0" w:color="auto"/>
        <w:left w:val="none" w:sz="0" w:space="0" w:color="auto"/>
        <w:bottom w:val="none" w:sz="0" w:space="0" w:color="auto"/>
        <w:right w:val="none" w:sz="0" w:space="0" w:color="auto"/>
      </w:divBdr>
    </w:div>
    <w:div w:id="1455443285">
      <w:bodyDiv w:val="1"/>
      <w:marLeft w:val="0"/>
      <w:marRight w:val="0"/>
      <w:marTop w:val="0"/>
      <w:marBottom w:val="0"/>
      <w:divBdr>
        <w:top w:val="none" w:sz="0" w:space="0" w:color="auto"/>
        <w:left w:val="none" w:sz="0" w:space="0" w:color="auto"/>
        <w:bottom w:val="none" w:sz="0" w:space="0" w:color="auto"/>
        <w:right w:val="none" w:sz="0" w:space="0" w:color="auto"/>
      </w:divBdr>
    </w:div>
    <w:div w:id="1498037053">
      <w:bodyDiv w:val="1"/>
      <w:marLeft w:val="0"/>
      <w:marRight w:val="0"/>
      <w:marTop w:val="0"/>
      <w:marBottom w:val="0"/>
      <w:divBdr>
        <w:top w:val="none" w:sz="0" w:space="0" w:color="auto"/>
        <w:left w:val="none" w:sz="0" w:space="0" w:color="auto"/>
        <w:bottom w:val="none" w:sz="0" w:space="0" w:color="auto"/>
        <w:right w:val="none" w:sz="0" w:space="0" w:color="auto"/>
      </w:divBdr>
      <w:divsChild>
        <w:div w:id="1747265805">
          <w:marLeft w:val="0"/>
          <w:marRight w:val="0"/>
          <w:marTop w:val="0"/>
          <w:marBottom w:val="0"/>
          <w:divBdr>
            <w:top w:val="none" w:sz="0" w:space="0" w:color="auto"/>
            <w:left w:val="none" w:sz="0" w:space="0" w:color="auto"/>
            <w:bottom w:val="none" w:sz="0" w:space="0" w:color="auto"/>
            <w:right w:val="none" w:sz="0" w:space="0" w:color="auto"/>
          </w:divBdr>
          <w:divsChild>
            <w:div w:id="732779221">
              <w:marLeft w:val="0"/>
              <w:marRight w:val="0"/>
              <w:marTop w:val="0"/>
              <w:marBottom w:val="0"/>
              <w:divBdr>
                <w:top w:val="none" w:sz="0" w:space="0" w:color="auto"/>
                <w:left w:val="none" w:sz="0" w:space="0" w:color="auto"/>
                <w:bottom w:val="none" w:sz="0" w:space="0" w:color="auto"/>
                <w:right w:val="none" w:sz="0" w:space="0" w:color="auto"/>
              </w:divBdr>
              <w:divsChild>
                <w:div w:id="14966502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13573173">
      <w:bodyDiv w:val="1"/>
      <w:marLeft w:val="0"/>
      <w:marRight w:val="0"/>
      <w:marTop w:val="0"/>
      <w:marBottom w:val="0"/>
      <w:divBdr>
        <w:top w:val="none" w:sz="0" w:space="0" w:color="auto"/>
        <w:left w:val="none" w:sz="0" w:space="0" w:color="auto"/>
        <w:bottom w:val="none" w:sz="0" w:space="0" w:color="auto"/>
        <w:right w:val="none" w:sz="0" w:space="0" w:color="auto"/>
      </w:divBdr>
    </w:div>
    <w:div w:id="1549343076">
      <w:bodyDiv w:val="1"/>
      <w:marLeft w:val="0"/>
      <w:marRight w:val="0"/>
      <w:marTop w:val="0"/>
      <w:marBottom w:val="0"/>
      <w:divBdr>
        <w:top w:val="none" w:sz="0" w:space="0" w:color="auto"/>
        <w:left w:val="none" w:sz="0" w:space="0" w:color="auto"/>
        <w:bottom w:val="none" w:sz="0" w:space="0" w:color="auto"/>
        <w:right w:val="none" w:sz="0" w:space="0" w:color="auto"/>
      </w:divBdr>
    </w:div>
    <w:div w:id="1657875716">
      <w:bodyDiv w:val="1"/>
      <w:marLeft w:val="0"/>
      <w:marRight w:val="0"/>
      <w:marTop w:val="0"/>
      <w:marBottom w:val="0"/>
      <w:divBdr>
        <w:top w:val="none" w:sz="0" w:space="0" w:color="auto"/>
        <w:left w:val="none" w:sz="0" w:space="0" w:color="auto"/>
        <w:bottom w:val="none" w:sz="0" w:space="0" w:color="auto"/>
        <w:right w:val="none" w:sz="0" w:space="0" w:color="auto"/>
      </w:divBdr>
    </w:div>
    <w:div w:id="1678726163">
      <w:bodyDiv w:val="1"/>
      <w:marLeft w:val="0"/>
      <w:marRight w:val="0"/>
      <w:marTop w:val="0"/>
      <w:marBottom w:val="0"/>
      <w:divBdr>
        <w:top w:val="none" w:sz="0" w:space="0" w:color="auto"/>
        <w:left w:val="none" w:sz="0" w:space="0" w:color="auto"/>
        <w:bottom w:val="none" w:sz="0" w:space="0" w:color="auto"/>
        <w:right w:val="none" w:sz="0" w:space="0" w:color="auto"/>
      </w:divBdr>
    </w:div>
    <w:div w:id="1688094040">
      <w:bodyDiv w:val="1"/>
      <w:marLeft w:val="0"/>
      <w:marRight w:val="0"/>
      <w:marTop w:val="0"/>
      <w:marBottom w:val="0"/>
      <w:divBdr>
        <w:top w:val="none" w:sz="0" w:space="0" w:color="auto"/>
        <w:left w:val="none" w:sz="0" w:space="0" w:color="auto"/>
        <w:bottom w:val="none" w:sz="0" w:space="0" w:color="auto"/>
        <w:right w:val="none" w:sz="0" w:space="0" w:color="auto"/>
      </w:divBdr>
      <w:divsChild>
        <w:div w:id="1279722966">
          <w:marLeft w:val="0"/>
          <w:marRight w:val="0"/>
          <w:marTop w:val="0"/>
          <w:marBottom w:val="0"/>
          <w:divBdr>
            <w:top w:val="none" w:sz="0" w:space="0" w:color="auto"/>
            <w:left w:val="none" w:sz="0" w:space="0" w:color="auto"/>
            <w:bottom w:val="none" w:sz="0" w:space="0" w:color="auto"/>
            <w:right w:val="none" w:sz="0" w:space="0" w:color="auto"/>
          </w:divBdr>
          <w:divsChild>
            <w:div w:id="1256282367">
              <w:marLeft w:val="0"/>
              <w:marRight w:val="0"/>
              <w:marTop w:val="0"/>
              <w:marBottom w:val="0"/>
              <w:divBdr>
                <w:top w:val="none" w:sz="0" w:space="0" w:color="auto"/>
                <w:left w:val="none" w:sz="0" w:space="0" w:color="auto"/>
                <w:bottom w:val="none" w:sz="0" w:space="0" w:color="auto"/>
                <w:right w:val="none" w:sz="0" w:space="0" w:color="auto"/>
              </w:divBdr>
              <w:divsChild>
                <w:div w:id="15332308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2871">
      <w:bodyDiv w:val="1"/>
      <w:marLeft w:val="0"/>
      <w:marRight w:val="0"/>
      <w:marTop w:val="0"/>
      <w:marBottom w:val="0"/>
      <w:divBdr>
        <w:top w:val="none" w:sz="0" w:space="0" w:color="auto"/>
        <w:left w:val="none" w:sz="0" w:space="0" w:color="auto"/>
        <w:bottom w:val="none" w:sz="0" w:space="0" w:color="auto"/>
        <w:right w:val="none" w:sz="0" w:space="0" w:color="auto"/>
      </w:divBdr>
    </w:div>
    <w:div w:id="1758594261">
      <w:bodyDiv w:val="1"/>
      <w:marLeft w:val="0"/>
      <w:marRight w:val="0"/>
      <w:marTop w:val="0"/>
      <w:marBottom w:val="0"/>
      <w:divBdr>
        <w:top w:val="none" w:sz="0" w:space="0" w:color="auto"/>
        <w:left w:val="none" w:sz="0" w:space="0" w:color="auto"/>
        <w:bottom w:val="none" w:sz="0" w:space="0" w:color="auto"/>
        <w:right w:val="none" w:sz="0" w:space="0" w:color="auto"/>
      </w:divBdr>
    </w:div>
    <w:div w:id="1870415942">
      <w:bodyDiv w:val="1"/>
      <w:marLeft w:val="0"/>
      <w:marRight w:val="0"/>
      <w:marTop w:val="0"/>
      <w:marBottom w:val="0"/>
      <w:divBdr>
        <w:top w:val="none" w:sz="0" w:space="0" w:color="auto"/>
        <w:left w:val="none" w:sz="0" w:space="0" w:color="auto"/>
        <w:bottom w:val="none" w:sz="0" w:space="0" w:color="auto"/>
        <w:right w:val="none" w:sz="0" w:space="0" w:color="auto"/>
      </w:divBdr>
    </w:div>
    <w:div w:id="1927882878">
      <w:bodyDiv w:val="1"/>
      <w:marLeft w:val="0"/>
      <w:marRight w:val="0"/>
      <w:marTop w:val="0"/>
      <w:marBottom w:val="0"/>
      <w:divBdr>
        <w:top w:val="none" w:sz="0" w:space="0" w:color="auto"/>
        <w:left w:val="none" w:sz="0" w:space="0" w:color="auto"/>
        <w:bottom w:val="none" w:sz="0" w:space="0" w:color="auto"/>
        <w:right w:val="none" w:sz="0" w:space="0" w:color="auto"/>
      </w:divBdr>
    </w:div>
    <w:div w:id="1939215887">
      <w:bodyDiv w:val="1"/>
      <w:marLeft w:val="0"/>
      <w:marRight w:val="0"/>
      <w:marTop w:val="0"/>
      <w:marBottom w:val="0"/>
      <w:divBdr>
        <w:top w:val="none" w:sz="0" w:space="0" w:color="auto"/>
        <w:left w:val="none" w:sz="0" w:space="0" w:color="auto"/>
        <w:bottom w:val="none" w:sz="0" w:space="0" w:color="auto"/>
        <w:right w:val="none" w:sz="0" w:space="0" w:color="auto"/>
      </w:divBdr>
    </w:div>
    <w:div w:id="1990402339">
      <w:bodyDiv w:val="1"/>
      <w:marLeft w:val="0"/>
      <w:marRight w:val="0"/>
      <w:marTop w:val="0"/>
      <w:marBottom w:val="0"/>
      <w:divBdr>
        <w:top w:val="none" w:sz="0" w:space="0" w:color="auto"/>
        <w:left w:val="none" w:sz="0" w:space="0" w:color="auto"/>
        <w:bottom w:val="none" w:sz="0" w:space="0" w:color="auto"/>
        <w:right w:val="none" w:sz="0" w:space="0" w:color="auto"/>
      </w:divBdr>
      <w:divsChild>
        <w:div w:id="1095131256">
          <w:marLeft w:val="0"/>
          <w:marRight w:val="0"/>
          <w:marTop w:val="0"/>
          <w:marBottom w:val="0"/>
          <w:divBdr>
            <w:top w:val="none" w:sz="0" w:space="0" w:color="auto"/>
            <w:left w:val="none" w:sz="0" w:space="0" w:color="auto"/>
            <w:bottom w:val="none" w:sz="0" w:space="0" w:color="auto"/>
            <w:right w:val="none" w:sz="0" w:space="0" w:color="auto"/>
          </w:divBdr>
          <w:divsChild>
            <w:div w:id="2129423199">
              <w:marLeft w:val="0"/>
              <w:marRight w:val="0"/>
              <w:marTop w:val="100"/>
              <w:marBottom w:val="100"/>
              <w:divBdr>
                <w:top w:val="none" w:sz="0" w:space="0" w:color="auto"/>
                <w:left w:val="none" w:sz="0" w:space="0" w:color="auto"/>
                <w:bottom w:val="none" w:sz="0" w:space="0" w:color="auto"/>
                <w:right w:val="none" w:sz="0" w:space="0" w:color="auto"/>
              </w:divBdr>
              <w:divsChild>
                <w:div w:id="902133651">
                  <w:marLeft w:val="0"/>
                  <w:marRight w:val="0"/>
                  <w:marTop w:val="0"/>
                  <w:marBottom w:val="0"/>
                  <w:divBdr>
                    <w:top w:val="none" w:sz="0" w:space="0" w:color="auto"/>
                    <w:left w:val="none" w:sz="0" w:space="0" w:color="auto"/>
                    <w:bottom w:val="none" w:sz="0" w:space="0" w:color="auto"/>
                    <w:right w:val="none" w:sz="0" w:space="0" w:color="auto"/>
                  </w:divBdr>
                  <w:divsChild>
                    <w:div w:id="1902331303">
                      <w:marLeft w:val="0"/>
                      <w:marRight w:val="0"/>
                      <w:marTop w:val="0"/>
                      <w:marBottom w:val="0"/>
                      <w:divBdr>
                        <w:top w:val="none" w:sz="0" w:space="0" w:color="auto"/>
                        <w:left w:val="none" w:sz="0" w:space="0" w:color="auto"/>
                        <w:bottom w:val="none" w:sz="0" w:space="0" w:color="auto"/>
                        <w:right w:val="none" w:sz="0" w:space="0" w:color="auto"/>
                      </w:divBdr>
                      <w:divsChild>
                        <w:div w:id="1326588736">
                          <w:marLeft w:val="0"/>
                          <w:marRight w:val="0"/>
                          <w:marTop w:val="100"/>
                          <w:marBottom w:val="100"/>
                          <w:divBdr>
                            <w:top w:val="none" w:sz="0" w:space="0" w:color="auto"/>
                            <w:left w:val="none" w:sz="0" w:space="0" w:color="auto"/>
                            <w:bottom w:val="none" w:sz="0" w:space="0" w:color="auto"/>
                            <w:right w:val="none" w:sz="0" w:space="0" w:color="auto"/>
                          </w:divBdr>
                          <w:divsChild>
                            <w:div w:id="1869945793">
                              <w:marLeft w:val="0"/>
                              <w:marRight w:val="0"/>
                              <w:marTop w:val="0"/>
                              <w:marBottom w:val="0"/>
                              <w:divBdr>
                                <w:top w:val="none" w:sz="0" w:space="0" w:color="auto"/>
                                <w:left w:val="none" w:sz="0" w:space="0" w:color="auto"/>
                                <w:bottom w:val="none" w:sz="0" w:space="0" w:color="auto"/>
                                <w:right w:val="none" w:sz="0" w:space="0" w:color="auto"/>
                              </w:divBdr>
                              <w:divsChild>
                                <w:div w:id="1128741838">
                                  <w:marLeft w:val="0"/>
                                  <w:marRight w:val="0"/>
                                  <w:marTop w:val="0"/>
                                  <w:marBottom w:val="0"/>
                                  <w:divBdr>
                                    <w:top w:val="none" w:sz="0" w:space="0" w:color="auto"/>
                                    <w:left w:val="none" w:sz="0" w:space="0" w:color="auto"/>
                                    <w:bottom w:val="none" w:sz="0" w:space="0" w:color="auto"/>
                                    <w:right w:val="none" w:sz="0" w:space="0" w:color="auto"/>
                                  </w:divBdr>
                                  <w:divsChild>
                                    <w:div w:id="7924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876688">
      <w:bodyDiv w:val="1"/>
      <w:marLeft w:val="0"/>
      <w:marRight w:val="0"/>
      <w:marTop w:val="0"/>
      <w:marBottom w:val="0"/>
      <w:divBdr>
        <w:top w:val="none" w:sz="0" w:space="0" w:color="auto"/>
        <w:left w:val="none" w:sz="0" w:space="0" w:color="auto"/>
        <w:bottom w:val="none" w:sz="0" w:space="0" w:color="auto"/>
        <w:right w:val="none" w:sz="0" w:space="0" w:color="auto"/>
      </w:divBdr>
    </w:div>
    <w:div w:id="2056418494">
      <w:bodyDiv w:val="1"/>
      <w:marLeft w:val="0"/>
      <w:marRight w:val="0"/>
      <w:marTop w:val="0"/>
      <w:marBottom w:val="0"/>
      <w:divBdr>
        <w:top w:val="none" w:sz="0" w:space="0" w:color="auto"/>
        <w:left w:val="none" w:sz="0" w:space="0" w:color="auto"/>
        <w:bottom w:val="none" w:sz="0" w:space="0" w:color="auto"/>
        <w:right w:val="none" w:sz="0" w:space="0" w:color="auto"/>
      </w:divBdr>
    </w:div>
    <w:div w:id="2094624958">
      <w:bodyDiv w:val="1"/>
      <w:marLeft w:val="0"/>
      <w:marRight w:val="0"/>
      <w:marTop w:val="0"/>
      <w:marBottom w:val="0"/>
      <w:divBdr>
        <w:top w:val="none" w:sz="0" w:space="0" w:color="auto"/>
        <w:left w:val="none" w:sz="0" w:space="0" w:color="auto"/>
        <w:bottom w:val="none" w:sz="0" w:space="0" w:color="auto"/>
        <w:right w:val="none" w:sz="0" w:space="0" w:color="auto"/>
      </w:divBdr>
      <w:divsChild>
        <w:div w:id="124156626">
          <w:marLeft w:val="106"/>
          <w:marRight w:val="0"/>
          <w:marTop w:val="0"/>
          <w:marBottom w:val="0"/>
          <w:divBdr>
            <w:top w:val="none" w:sz="0" w:space="0" w:color="auto"/>
            <w:left w:val="none" w:sz="0" w:space="0" w:color="auto"/>
            <w:bottom w:val="none" w:sz="0" w:space="0" w:color="auto"/>
            <w:right w:val="none" w:sz="0" w:space="0" w:color="auto"/>
          </w:divBdr>
          <w:divsChild>
            <w:div w:id="940332939">
              <w:marLeft w:val="0"/>
              <w:marRight w:val="0"/>
              <w:marTop w:val="0"/>
              <w:marBottom w:val="0"/>
              <w:divBdr>
                <w:top w:val="none" w:sz="0" w:space="0" w:color="auto"/>
                <w:left w:val="none" w:sz="0" w:space="0" w:color="auto"/>
                <w:bottom w:val="none" w:sz="0" w:space="0" w:color="auto"/>
                <w:right w:val="none" w:sz="0" w:space="0" w:color="auto"/>
              </w:divBdr>
              <w:divsChild>
                <w:div w:id="808405075">
                  <w:marLeft w:val="0"/>
                  <w:marRight w:val="0"/>
                  <w:marTop w:val="0"/>
                  <w:marBottom w:val="0"/>
                  <w:divBdr>
                    <w:top w:val="none" w:sz="0" w:space="0" w:color="auto"/>
                    <w:left w:val="none" w:sz="0" w:space="0" w:color="auto"/>
                    <w:bottom w:val="none" w:sz="0" w:space="0" w:color="auto"/>
                    <w:right w:val="none" w:sz="0" w:space="0" w:color="auto"/>
                  </w:divBdr>
                  <w:divsChild>
                    <w:div w:id="885141181">
                      <w:marLeft w:val="0"/>
                      <w:marRight w:val="0"/>
                      <w:marTop w:val="0"/>
                      <w:marBottom w:val="212"/>
                      <w:divBdr>
                        <w:top w:val="none" w:sz="0" w:space="0" w:color="auto"/>
                        <w:left w:val="none" w:sz="0" w:space="0" w:color="auto"/>
                        <w:bottom w:val="none" w:sz="0" w:space="0" w:color="auto"/>
                        <w:right w:val="none" w:sz="0" w:space="0" w:color="auto"/>
                      </w:divBdr>
                      <w:divsChild>
                        <w:div w:id="622539821">
                          <w:marLeft w:val="0"/>
                          <w:marRight w:val="0"/>
                          <w:marTop w:val="0"/>
                          <w:marBottom w:val="0"/>
                          <w:divBdr>
                            <w:top w:val="none" w:sz="0" w:space="0" w:color="auto"/>
                            <w:left w:val="none" w:sz="0" w:space="0" w:color="auto"/>
                            <w:bottom w:val="none" w:sz="0" w:space="0" w:color="auto"/>
                            <w:right w:val="none" w:sz="0" w:space="0" w:color="auto"/>
                          </w:divBdr>
                          <w:divsChild>
                            <w:div w:id="16999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170896">
      <w:bodyDiv w:val="1"/>
      <w:marLeft w:val="0"/>
      <w:marRight w:val="0"/>
      <w:marTop w:val="0"/>
      <w:marBottom w:val="0"/>
      <w:divBdr>
        <w:top w:val="none" w:sz="0" w:space="0" w:color="auto"/>
        <w:left w:val="none" w:sz="0" w:space="0" w:color="auto"/>
        <w:bottom w:val="none" w:sz="0" w:space="0" w:color="auto"/>
        <w:right w:val="none" w:sz="0" w:space="0" w:color="auto"/>
      </w:divBdr>
    </w:div>
    <w:div w:id="2120756803">
      <w:bodyDiv w:val="1"/>
      <w:marLeft w:val="0"/>
      <w:marRight w:val="0"/>
      <w:marTop w:val="0"/>
      <w:marBottom w:val="0"/>
      <w:divBdr>
        <w:top w:val="none" w:sz="0" w:space="0" w:color="auto"/>
        <w:left w:val="none" w:sz="0" w:space="0" w:color="auto"/>
        <w:bottom w:val="none" w:sz="0" w:space="0" w:color="auto"/>
        <w:right w:val="none" w:sz="0" w:space="0" w:color="auto"/>
      </w:divBdr>
    </w:div>
    <w:div w:id="2145659863">
      <w:bodyDiv w:val="1"/>
      <w:marLeft w:val="0"/>
      <w:marRight w:val="0"/>
      <w:marTop w:val="0"/>
      <w:marBottom w:val="0"/>
      <w:divBdr>
        <w:top w:val="none" w:sz="0" w:space="0" w:color="auto"/>
        <w:left w:val="none" w:sz="0" w:space="0" w:color="auto"/>
        <w:bottom w:val="none" w:sz="0" w:space="0" w:color="auto"/>
        <w:right w:val="none" w:sz="0" w:space="0" w:color="auto"/>
      </w:divBdr>
      <w:divsChild>
        <w:div w:id="1258051693">
          <w:marLeft w:val="0"/>
          <w:marRight w:val="0"/>
          <w:marTop w:val="0"/>
          <w:marBottom w:val="0"/>
          <w:divBdr>
            <w:top w:val="none" w:sz="0" w:space="0" w:color="auto"/>
            <w:left w:val="none" w:sz="0" w:space="0" w:color="auto"/>
            <w:bottom w:val="none" w:sz="0" w:space="0" w:color="auto"/>
            <w:right w:val="none" w:sz="0" w:space="0" w:color="auto"/>
          </w:divBdr>
          <w:divsChild>
            <w:div w:id="604314781">
              <w:marLeft w:val="0"/>
              <w:marRight w:val="0"/>
              <w:marTop w:val="0"/>
              <w:marBottom w:val="0"/>
              <w:divBdr>
                <w:top w:val="none" w:sz="0" w:space="0" w:color="auto"/>
                <w:left w:val="none" w:sz="0" w:space="0" w:color="auto"/>
                <w:bottom w:val="none" w:sz="0" w:space="0" w:color="auto"/>
                <w:right w:val="none" w:sz="0" w:space="0" w:color="auto"/>
              </w:divBdr>
              <w:divsChild>
                <w:div w:id="303776003">
                  <w:marLeft w:val="0"/>
                  <w:marRight w:val="0"/>
                  <w:marTop w:val="0"/>
                  <w:marBottom w:val="0"/>
                  <w:divBdr>
                    <w:top w:val="none" w:sz="0" w:space="0" w:color="auto"/>
                    <w:left w:val="none" w:sz="0" w:space="0" w:color="auto"/>
                    <w:bottom w:val="none" w:sz="0" w:space="0" w:color="auto"/>
                    <w:right w:val="none" w:sz="0" w:space="0" w:color="auto"/>
                  </w:divBdr>
                  <w:divsChild>
                    <w:div w:id="64111471">
                      <w:marLeft w:val="0"/>
                      <w:marRight w:val="0"/>
                      <w:marTop w:val="0"/>
                      <w:marBottom w:val="0"/>
                      <w:divBdr>
                        <w:top w:val="none" w:sz="0" w:space="0" w:color="auto"/>
                        <w:left w:val="none" w:sz="0" w:space="0" w:color="auto"/>
                        <w:bottom w:val="none" w:sz="0" w:space="0" w:color="auto"/>
                        <w:right w:val="none" w:sz="0" w:space="0" w:color="auto"/>
                      </w:divBdr>
                      <w:divsChild>
                        <w:div w:id="12532790">
                          <w:marLeft w:val="0"/>
                          <w:marRight w:val="0"/>
                          <w:marTop w:val="0"/>
                          <w:marBottom w:val="0"/>
                          <w:divBdr>
                            <w:top w:val="none" w:sz="0" w:space="0" w:color="auto"/>
                            <w:left w:val="none" w:sz="0" w:space="0" w:color="auto"/>
                            <w:bottom w:val="none" w:sz="0" w:space="0" w:color="auto"/>
                            <w:right w:val="none" w:sz="0" w:space="0" w:color="auto"/>
                          </w:divBdr>
                          <w:divsChild>
                            <w:div w:id="13899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watercalculator.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5928501172244A794394A7EAFC729" ma:contentTypeVersion="14" ma:contentTypeDescription="Create a new document." ma:contentTypeScope="" ma:versionID="09aba4e37916487288b8daa306b1d68b">
  <xsd:schema xmlns:xsd="http://www.w3.org/2001/XMLSchema" xmlns:xs="http://www.w3.org/2001/XMLSchema" xmlns:p="http://schemas.microsoft.com/office/2006/metadata/properties" xmlns:ns3="bac43b4c-3083-44c0-8a8d-62d988123307" xmlns:ns4="8abd4bbf-025c-4029-ba6e-dfb034fffb27" targetNamespace="http://schemas.microsoft.com/office/2006/metadata/properties" ma:root="true" ma:fieldsID="19fc6a82437598faa47261a3cd1575cd" ns3:_="" ns4:_="">
    <xsd:import namespace="bac43b4c-3083-44c0-8a8d-62d988123307"/>
    <xsd:import namespace="8abd4bbf-025c-4029-ba6e-dfb034fff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43b4c-3083-44c0-8a8d-62d988123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d4bbf-025c-4029-ba6e-dfb034fffb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BD5A0-6F76-4CB1-8A39-18C856EB26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B403CC-1E94-444B-9E07-8E7DDE19B441}">
  <ds:schemaRefs>
    <ds:schemaRef ds:uri="http://schemas.microsoft.com/sharepoint/v3/contenttype/forms"/>
  </ds:schemaRefs>
</ds:datastoreItem>
</file>

<file path=customXml/itemProps3.xml><?xml version="1.0" encoding="utf-8"?>
<ds:datastoreItem xmlns:ds="http://schemas.openxmlformats.org/officeDocument/2006/customXml" ds:itemID="{3CDE7EC0-87A2-48A9-85F7-B45A98A47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43b4c-3083-44c0-8a8d-62d988123307"/>
    <ds:schemaRef ds:uri="8abd4bbf-025c-4029-ba6e-dfb034ff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3F6E-D903-4641-9635-26F731AA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2008</Words>
  <Characters>13486</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BASINGSTOKE AND DEANE</vt:lpstr>
    </vt:vector>
  </TitlesOfParts>
  <Company>Basingstoke &amp; Deane Borough Council</Company>
  <LinksUpToDate>false</LinksUpToDate>
  <CharactersWithSpaces>15464</CharactersWithSpaces>
  <SharedDoc>false</SharedDoc>
  <HLinks>
    <vt:vector size="450" baseType="variant">
      <vt:variant>
        <vt:i4>917579</vt:i4>
      </vt:variant>
      <vt:variant>
        <vt:i4>339</vt:i4>
      </vt:variant>
      <vt:variant>
        <vt:i4>0</vt:i4>
      </vt:variant>
      <vt:variant>
        <vt:i4>5</vt:i4>
      </vt:variant>
      <vt:variant>
        <vt:lpwstr>http://www.considerateconstructorsscheme.org.uk/</vt:lpwstr>
      </vt:variant>
      <vt:variant>
        <vt:lpwstr/>
      </vt:variant>
      <vt:variant>
        <vt:i4>2883637</vt:i4>
      </vt:variant>
      <vt:variant>
        <vt:i4>336</vt:i4>
      </vt:variant>
      <vt:variant>
        <vt:i4>0</vt:i4>
      </vt:variant>
      <vt:variant>
        <vt:i4>5</vt:i4>
      </vt:variant>
      <vt:variant>
        <vt:lpwstr>https://www.rics.org/globalassets/rics-website/media/news/whole-life-carbon-assessment-for-the--built-environment-november-2017.pdf</vt:lpwstr>
      </vt:variant>
      <vt:variant>
        <vt:lpwstr/>
      </vt:variant>
      <vt:variant>
        <vt:i4>983075</vt:i4>
      </vt:variant>
      <vt:variant>
        <vt:i4>333</vt:i4>
      </vt:variant>
      <vt:variant>
        <vt:i4>0</vt:i4>
      </vt:variant>
      <vt:variant>
        <vt:i4>5</vt:i4>
      </vt:variant>
      <vt:variant>
        <vt:lpwstr>https://www.greenbooklive.com/filelibrary/responsible_sourcing/BES-6001--Issue-3.1.pdf</vt:lpwstr>
      </vt:variant>
      <vt:variant>
        <vt:lpwstr/>
      </vt:variant>
      <vt:variant>
        <vt:i4>4259857</vt:i4>
      </vt:variant>
      <vt:variant>
        <vt:i4>330</vt:i4>
      </vt:variant>
      <vt:variant>
        <vt:i4>0</vt:i4>
      </vt:variant>
      <vt:variant>
        <vt:i4>5</vt:i4>
      </vt:variant>
      <vt:variant>
        <vt:lpwstr>http://www.greenbooklive.com/</vt:lpwstr>
      </vt:variant>
      <vt:variant>
        <vt:lpwstr/>
      </vt:variant>
      <vt:variant>
        <vt:i4>7667754</vt:i4>
      </vt:variant>
      <vt:variant>
        <vt:i4>327</vt:i4>
      </vt:variant>
      <vt:variant>
        <vt:i4>0</vt:i4>
      </vt:variant>
      <vt:variant>
        <vt:i4>5</vt:i4>
      </vt:variant>
      <vt:variant>
        <vt:lpwstr>http://www.ice.org.uk/</vt:lpwstr>
      </vt:variant>
      <vt:variant>
        <vt:lpwstr/>
      </vt:variant>
      <vt:variant>
        <vt:i4>2359343</vt:i4>
      </vt:variant>
      <vt:variant>
        <vt:i4>324</vt:i4>
      </vt:variant>
      <vt:variant>
        <vt:i4>0</vt:i4>
      </vt:variant>
      <vt:variant>
        <vt:i4>5</vt:i4>
      </vt:variant>
      <vt:variant>
        <vt:lpwstr>http://www.wrap.org.uk/</vt:lpwstr>
      </vt:variant>
      <vt:variant>
        <vt:lpwstr/>
      </vt:variant>
      <vt:variant>
        <vt:i4>4522068</vt:i4>
      </vt:variant>
      <vt:variant>
        <vt:i4>321</vt:i4>
      </vt:variant>
      <vt:variant>
        <vt:i4>0</vt:i4>
      </vt:variant>
      <vt:variant>
        <vt:i4>5</vt:i4>
      </vt:variant>
      <vt:variant>
        <vt:lpwstr>http://www.bregroup.com/</vt:lpwstr>
      </vt:variant>
      <vt:variant>
        <vt:lpwstr/>
      </vt:variant>
      <vt:variant>
        <vt:i4>3539071</vt:i4>
      </vt:variant>
      <vt:variant>
        <vt:i4>318</vt:i4>
      </vt:variant>
      <vt:variant>
        <vt:i4>0</vt:i4>
      </vt:variant>
      <vt:variant>
        <vt:i4>5</vt:i4>
      </vt:variant>
      <vt:variant>
        <vt:lpwstr>https://www.watersafe.org.uk/downloads/developers_info/developing_water_efficient_home</vt:lpwstr>
      </vt:variant>
      <vt:variant>
        <vt:lpwstr/>
      </vt:variant>
      <vt:variant>
        <vt:i4>6160391</vt:i4>
      </vt:variant>
      <vt:variant>
        <vt:i4>315</vt:i4>
      </vt:variant>
      <vt:variant>
        <vt:i4>0</vt:i4>
      </vt:variant>
      <vt:variant>
        <vt:i4>5</vt:i4>
      </vt:variant>
      <vt:variant>
        <vt:lpwstr>https://www.susdrain.org/</vt:lpwstr>
      </vt:variant>
      <vt:variant>
        <vt:lpwstr/>
      </vt:variant>
      <vt:variant>
        <vt:i4>15</vt:i4>
      </vt:variant>
      <vt:variant>
        <vt:i4>312</vt:i4>
      </vt:variant>
      <vt:variant>
        <vt:i4>0</vt:i4>
      </vt:variant>
      <vt:variant>
        <vt:i4>5</vt:i4>
      </vt:variant>
      <vt:variant>
        <vt:lpwstr>https://www.tcpa.org.uk/Handlers/Download.ashx?IDMF=ebf95a2f-490a-43ce-b2d0-73acb9b8b4fd</vt:lpwstr>
      </vt:variant>
      <vt:variant>
        <vt:lpwstr/>
      </vt:variant>
      <vt:variant>
        <vt:i4>589837</vt:i4>
      </vt:variant>
      <vt:variant>
        <vt:i4>309</vt:i4>
      </vt:variant>
      <vt:variant>
        <vt:i4>0</vt:i4>
      </vt:variant>
      <vt:variant>
        <vt:i4>5</vt:i4>
      </vt:variant>
      <vt:variant>
        <vt:lpwstr>https://mcscertified.com/</vt:lpwstr>
      </vt:variant>
      <vt:variant>
        <vt:lpwstr/>
      </vt:variant>
      <vt:variant>
        <vt:i4>2293845</vt:i4>
      </vt:variant>
      <vt:variant>
        <vt:i4>306</vt:i4>
      </vt:variant>
      <vt:variant>
        <vt:i4>0</vt:i4>
      </vt:variant>
      <vt:variant>
        <vt:i4>5</vt:i4>
      </vt:variant>
      <vt:variant>
        <vt:lpwstr>https://assets.publishing.service.gov.uk/government/uploads/system/uploads/attachment_data/file/941762/additional-guidance-chp-part-6.pdf</vt:lpwstr>
      </vt:variant>
      <vt:variant>
        <vt:lpwstr/>
      </vt:variant>
      <vt:variant>
        <vt:i4>6357029</vt:i4>
      </vt:variant>
      <vt:variant>
        <vt:i4>303</vt:i4>
      </vt:variant>
      <vt:variant>
        <vt:i4>0</vt:i4>
      </vt:variant>
      <vt:variant>
        <vt:i4>5</vt:i4>
      </vt:variant>
      <vt:variant>
        <vt:lpwstr>https://www.gov.uk/government/publications/combined-heat-and-power-chp-finance</vt:lpwstr>
      </vt:variant>
      <vt:variant>
        <vt:lpwstr/>
      </vt:variant>
      <vt:variant>
        <vt:i4>1966161</vt:i4>
      </vt:variant>
      <vt:variant>
        <vt:i4>300</vt:i4>
      </vt:variant>
      <vt:variant>
        <vt:i4>0</vt:i4>
      </vt:variant>
      <vt:variant>
        <vt:i4>5</vt:i4>
      </vt:variant>
      <vt:variant>
        <vt:lpwstr>https://www.gov.uk/government/publications/combined-heat-and-power-chp-operation-and-maintenance</vt:lpwstr>
      </vt:variant>
      <vt:variant>
        <vt:lpwstr/>
      </vt:variant>
      <vt:variant>
        <vt:i4>6422655</vt:i4>
      </vt:variant>
      <vt:variant>
        <vt:i4>297</vt:i4>
      </vt:variant>
      <vt:variant>
        <vt:i4>0</vt:i4>
      </vt:variant>
      <vt:variant>
        <vt:i4>5</vt:i4>
      </vt:variant>
      <vt:variant>
        <vt:lpwstr>https://www.gov.uk/government/publications/combined-heat-and-power-chp-environmental-aspect</vt:lpwstr>
      </vt:variant>
      <vt:variant>
        <vt:lpwstr/>
      </vt:variant>
      <vt:variant>
        <vt:i4>1048643</vt:i4>
      </vt:variant>
      <vt:variant>
        <vt:i4>294</vt:i4>
      </vt:variant>
      <vt:variant>
        <vt:i4>0</vt:i4>
      </vt:variant>
      <vt:variant>
        <vt:i4>5</vt:i4>
      </vt:variant>
      <vt:variant>
        <vt:lpwstr>https://www.gov.uk/government/publications/combined-heat-and-power-chp-technology</vt:lpwstr>
      </vt:variant>
      <vt:variant>
        <vt:lpwstr/>
      </vt:variant>
      <vt:variant>
        <vt:i4>7536756</vt:i4>
      </vt:variant>
      <vt:variant>
        <vt:i4>291</vt:i4>
      </vt:variant>
      <vt:variant>
        <vt:i4>0</vt:i4>
      </vt:variant>
      <vt:variant>
        <vt:i4>5</vt:i4>
      </vt:variant>
      <vt:variant>
        <vt:lpwstr>https://www.gov.uk/government/publications/combined-heat-and-power-chp-project-development</vt:lpwstr>
      </vt:variant>
      <vt:variant>
        <vt:lpwstr/>
      </vt:variant>
      <vt:variant>
        <vt:i4>5373975</vt:i4>
      </vt:variant>
      <vt:variant>
        <vt:i4>288</vt:i4>
      </vt:variant>
      <vt:variant>
        <vt:i4>0</vt:i4>
      </vt:variant>
      <vt:variant>
        <vt:i4>5</vt:i4>
      </vt:variant>
      <vt:variant>
        <vt:lpwstr>https://www.cibse.org/Knowledge/knowledge-items/detail?id=a0q200000090NmPAAU</vt:lpwstr>
      </vt:variant>
      <vt:variant>
        <vt:lpwstr/>
      </vt:variant>
      <vt:variant>
        <vt:i4>5832716</vt:i4>
      </vt:variant>
      <vt:variant>
        <vt:i4>285</vt:i4>
      </vt:variant>
      <vt:variant>
        <vt:i4>0</vt:i4>
      </vt:variant>
      <vt:variant>
        <vt:i4>5</vt:i4>
      </vt:variant>
      <vt:variant>
        <vt:lpwstr>https://www.cibse.org/knowledge/knowledge-items/detail?id=a0q0O00000GOpOTQA1</vt:lpwstr>
      </vt:variant>
      <vt:variant>
        <vt:lpwstr/>
      </vt:variant>
      <vt:variant>
        <vt:i4>5505032</vt:i4>
      </vt:variant>
      <vt:variant>
        <vt:i4>282</vt:i4>
      </vt:variant>
      <vt:variant>
        <vt:i4>0</vt:i4>
      </vt:variant>
      <vt:variant>
        <vt:i4>5</vt:i4>
      </vt:variant>
      <vt:variant>
        <vt:lpwstr>https://www.breeam.com/discover/how-breeam-certification-works/</vt:lpwstr>
      </vt:variant>
      <vt:variant>
        <vt:lpwstr>:%7E:text=The%20BREEAM%20ratings%20range%20from%20Acceptable%20%28In-Use%20scheme,to%20verify%20an%20assessment%20and%20its%20BREEAM%20rating.</vt:lpwstr>
      </vt:variant>
      <vt:variant>
        <vt:i4>393245</vt:i4>
      </vt:variant>
      <vt:variant>
        <vt:i4>279</vt:i4>
      </vt:variant>
      <vt:variant>
        <vt:i4>0</vt:i4>
      </vt:variant>
      <vt:variant>
        <vt:i4>5</vt:i4>
      </vt:variant>
      <vt:variant>
        <vt:lpwstr>https://www.cibse.org/knowledge/knowledge-items/detail?id=a0q0O00000DVrTdQAL</vt:lpwstr>
      </vt:variant>
      <vt:variant>
        <vt:lpwstr/>
      </vt:variant>
      <vt:variant>
        <vt:i4>1441802</vt:i4>
      </vt:variant>
      <vt:variant>
        <vt:i4>276</vt:i4>
      </vt:variant>
      <vt:variant>
        <vt:i4>0</vt:i4>
      </vt:variant>
      <vt:variant>
        <vt:i4>5</vt:i4>
      </vt:variant>
      <vt:variant>
        <vt:lpwstr>https://www.cibse.org/Knowledge/knowledge-items/detail?id=a0q20000008I7f5AAC</vt:lpwstr>
      </vt:variant>
      <vt:variant>
        <vt:lpwstr/>
      </vt:variant>
      <vt:variant>
        <vt:i4>131144</vt:i4>
      </vt:variant>
      <vt:variant>
        <vt:i4>273</vt:i4>
      </vt:variant>
      <vt:variant>
        <vt:i4>0</vt:i4>
      </vt:variant>
      <vt:variant>
        <vt:i4>5</vt:i4>
      </vt:variant>
      <vt:variant>
        <vt:lpwstr>https://goodhomes.org.uk/overheating-in-new-homes</vt:lpwstr>
      </vt:variant>
      <vt:variant>
        <vt:lpwstr/>
      </vt:variant>
      <vt:variant>
        <vt:i4>5374054</vt:i4>
      </vt:variant>
      <vt:variant>
        <vt:i4>270</vt:i4>
      </vt:variant>
      <vt:variant>
        <vt:i4>0</vt:i4>
      </vt:variant>
      <vt:variant>
        <vt:i4>5</vt:i4>
      </vt:variant>
      <vt:variant>
        <vt:lpwstr>https://assets.publishing.service.gov.uk/government/uploads/system/uploads/attachment_data/file/341513/pdfmanforstreets.pdf</vt:lpwstr>
      </vt:variant>
      <vt:variant>
        <vt:lpwstr/>
      </vt:variant>
      <vt:variant>
        <vt:i4>3539042</vt:i4>
      </vt:variant>
      <vt:variant>
        <vt:i4>264</vt:i4>
      </vt:variant>
      <vt:variant>
        <vt:i4>0</vt:i4>
      </vt:variant>
      <vt:variant>
        <vt:i4>5</vt:i4>
      </vt:variant>
      <vt:variant>
        <vt:lpwstr>http://www.which.co.uk/reviews/solar-panels/article/solar-panels/how-does-solar-pv-work</vt:lpwstr>
      </vt:variant>
      <vt:variant>
        <vt:lpwstr/>
      </vt:variant>
      <vt:variant>
        <vt:i4>2556000</vt:i4>
      </vt:variant>
      <vt:variant>
        <vt:i4>261</vt:i4>
      </vt:variant>
      <vt:variant>
        <vt:i4>0</vt:i4>
      </vt:variant>
      <vt:variant>
        <vt:i4>5</vt:i4>
      </vt:variant>
      <vt:variant>
        <vt:lpwstr>http://www.gb-sol.co.uk/default.htm</vt:lpwstr>
      </vt:variant>
      <vt:variant>
        <vt:lpwstr/>
      </vt:variant>
      <vt:variant>
        <vt:i4>458768</vt:i4>
      </vt:variant>
      <vt:variant>
        <vt:i4>258</vt:i4>
      </vt:variant>
      <vt:variant>
        <vt:i4>0</vt:i4>
      </vt:variant>
      <vt:variant>
        <vt:i4>5</vt:i4>
      </vt:variant>
      <vt:variant>
        <vt:lpwstr>https://www.theccc.org.uk/tackling-climate-change/preparing-for-climate-change/uk-climate-change-risk-assessment-2017/national-summaries/england/</vt:lpwstr>
      </vt:variant>
      <vt:variant>
        <vt:lpwstr/>
      </vt:variant>
      <vt:variant>
        <vt:i4>7864380</vt:i4>
      </vt:variant>
      <vt:variant>
        <vt:i4>255</vt:i4>
      </vt:variant>
      <vt:variant>
        <vt:i4>0</vt:i4>
      </vt:variant>
      <vt:variant>
        <vt:i4>5</vt:i4>
      </vt:variant>
      <vt:variant>
        <vt:lpwstr>https://www.sustainweb.org/publications/good_planning_for_good_food</vt:lpwstr>
      </vt:variant>
      <vt:variant>
        <vt:lpwstr/>
      </vt:variant>
      <vt:variant>
        <vt:i4>6815847</vt:i4>
      </vt:variant>
      <vt:variant>
        <vt:i4>252</vt:i4>
      </vt:variant>
      <vt:variant>
        <vt:i4>0</vt:i4>
      </vt:variant>
      <vt:variant>
        <vt:i4>5</vt:i4>
      </vt:variant>
      <vt:variant>
        <vt:lpwstr>https://cdn.easthants.gov.uk/public/documents/EHDC Vehicle Parking Standards SPD July 2018.pdf</vt:lpwstr>
      </vt:variant>
      <vt:variant>
        <vt:lpwstr/>
      </vt:variant>
      <vt:variant>
        <vt:i4>4587544</vt:i4>
      </vt:variant>
      <vt:variant>
        <vt:i4>246</vt:i4>
      </vt:variant>
      <vt:variant>
        <vt:i4>0</vt:i4>
      </vt:variant>
      <vt:variant>
        <vt:i4>5</vt:i4>
      </vt:variant>
      <vt:variant>
        <vt:lpwstr>https://documents.hants.gov.uk/flood-water-management/SuDSLeafletJune2018v20.pdf</vt:lpwstr>
      </vt:variant>
      <vt:variant>
        <vt:lpwstr/>
      </vt:variant>
      <vt:variant>
        <vt:i4>6815847</vt:i4>
      </vt:variant>
      <vt:variant>
        <vt:i4>243</vt:i4>
      </vt:variant>
      <vt:variant>
        <vt:i4>0</vt:i4>
      </vt:variant>
      <vt:variant>
        <vt:i4>5</vt:i4>
      </vt:variant>
      <vt:variant>
        <vt:lpwstr>https://cdn.easthants.gov.uk/public/documents/EHDC Vehicle Parking Standards SPD July 2018.pdf</vt:lpwstr>
      </vt:variant>
      <vt:variant>
        <vt:lpwstr/>
      </vt:variant>
      <vt:variant>
        <vt:i4>3145742</vt:i4>
      </vt:variant>
      <vt:variant>
        <vt:i4>237</vt:i4>
      </vt:variant>
      <vt:variant>
        <vt:i4>0</vt:i4>
      </vt:variant>
      <vt:variant>
        <vt:i4>5</vt:i4>
      </vt:variant>
      <vt:variant>
        <vt:lpwstr>https://cdn.easthants.gov.uk/public/documents/Local Reqs (3)_0.pdf</vt:lpwstr>
      </vt:variant>
      <vt:variant>
        <vt:lpwstr/>
      </vt:variant>
      <vt:variant>
        <vt:i4>262266</vt:i4>
      </vt:variant>
      <vt:variant>
        <vt:i4>234</vt:i4>
      </vt:variant>
      <vt:variant>
        <vt:i4>0</vt:i4>
      </vt:variant>
      <vt:variant>
        <vt:i4>5</vt:i4>
      </vt:variant>
      <vt:variant>
        <vt:lpwstr>mailto:localplan@easthants.gov.uk</vt:lpwstr>
      </vt:variant>
      <vt:variant>
        <vt:lpwstr/>
      </vt:variant>
      <vt:variant>
        <vt:i4>1638411</vt:i4>
      </vt:variant>
      <vt:variant>
        <vt:i4>231</vt:i4>
      </vt:variant>
      <vt:variant>
        <vt:i4>0</vt:i4>
      </vt:variant>
      <vt:variant>
        <vt:i4>5</vt:i4>
      </vt:variant>
      <vt:variant>
        <vt:lpwstr>https://easthants.oc2.uk/</vt:lpwstr>
      </vt:variant>
      <vt:variant>
        <vt:lpwstr/>
      </vt:variant>
      <vt:variant>
        <vt:i4>1966128</vt:i4>
      </vt:variant>
      <vt:variant>
        <vt:i4>224</vt:i4>
      </vt:variant>
      <vt:variant>
        <vt:i4>0</vt:i4>
      </vt:variant>
      <vt:variant>
        <vt:i4>5</vt:i4>
      </vt:variant>
      <vt:variant>
        <vt:lpwstr/>
      </vt:variant>
      <vt:variant>
        <vt:lpwstr>_Toc89857471</vt:lpwstr>
      </vt:variant>
      <vt:variant>
        <vt:i4>2031664</vt:i4>
      </vt:variant>
      <vt:variant>
        <vt:i4>218</vt:i4>
      </vt:variant>
      <vt:variant>
        <vt:i4>0</vt:i4>
      </vt:variant>
      <vt:variant>
        <vt:i4>5</vt:i4>
      </vt:variant>
      <vt:variant>
        <vt:lpwstr/>
      </vt:variant>
      <vt:variant>
        <vt:lpwstr>_Toc89857470</vt:lpwstr>
      </vt:variant>
      <vt:variant>
        <vt:i4>1441841</vt:i4>
      </vt:variant>
      <vt:variant>
        <vt:i4>212</vt:i4>
      </vt:variant>
      <vt:variant>
        <vt:i4>0</vt:i4>
      </vt:variant>
      <vt:variant>
        <vt:i4>5</vt:i4>
      </vt:variant>
      <vt:variant>
        <vt:lpwstr/>
      </vt:variant>
      <vt:variant>
        <vt:lpwstr>_Toc89857469</vt:lpwstr>
      </vt:variant>
      <vt:variant>
        <vt:i4>1507377</vt:i4>
      </vt:variant>
      <vt:variant>
        <vt:i4>206</vt:i4>
      </vt:variant>
      <vt:variant>
        <vt:i4>0</vt:i4>
      </vt:variant>
      <vt:variant>
        <vt:i4>5</vt:i4>
      </vt:variant>
      <vt:variant>
        <vt:lpwstr/>
      </vt:variant>
      <vt:variant>
        <vt:lpwstr>_Toc89857468</vt:lpwstr>
      </vt:variant>
      <vt:variant>
        <vt:i4>1572913</vt:i4>
      </vt:variant>
      <vt:variant>
        <vt:i4>200</vt:i4>
      </vt:variant>
      <vt:variant>
        <vt:i4>0</vt:i4>
      </vt:variant>
      <vt:variant>
        <vt:i4>5</vt:i4>
      </vt:variant>
      <vt:variant>
        <vt:lpwstr/>
      </vt:variant>
      <vt:variant>
        <vt:lpwstr>_Toc89857467</vt:lpwstr>
      </vt:variant>
      <vt:variant>
        <vt:i4>1638449</vt:i4>
      </vt:variant>
      <vt:variant>
        <vt:i4>194</vt:i4>
      </vt:variant>
      <vt:variant>
        <vt:i4>0</vt:i4>
      </vt:variant>
      <vt:variant>
        <vt:i4>5</vt:i4>
      </vt:variant>
      <vt:variant>
        <vt:lpwstr/>
      </vt:variant>
      <vt:variant>
        <vt:lpwstr>_Toc89857466</vt:lpwstr>
      </vt:variant>
      <vt:variant>
        <vt:i4>1703985</vt:i4>
      </vt:variant>
      <vt:variant>
        <vt:i4>188</vt:i4>
      </vt:variant>
      <vt:variant>
        <vt:i4>0</vt:i4>
      </vt:variant>
      <vt:variant>
        <vt:i4>5</vt:i4>
      </vt:variant>
      <vt:variant>
        <vt:lpwstr/>
      </vt:variant>
      <vt:variant>
        <vt:lpwstr>_Toc89857465</vt:lpwstr>
      </vt:variant>
      <vt:variant>
        <vt:i4>1769521</vt:i4>
      </vt:variant>
      <vt:variant>
        <vt:i4>182</vt:i4>
      </vt:variant>
      <vt:variant>
        <vt:i4>0</vt:i4>
      </vt:variant>
      <vt:variant>
        <vt:i4>5</vt:i4>
      </vt:variant>
      <vt:variant>
        <vt:lpwstr/>
      </vt:variant>
      <vt:variant>
        <vt:lpwstr>_Toc89857464</vt:lpwstr>
      </vt:variant>
      <vt:variant>
        <vt:i4>1835057</vt:i4>
      </vt:variant>
      <vt:variant>
        <vt:i4>176</vt:i4>
      </vt:variant>
      <vt:variant>
        <vt:i4>0</vt:i4>
      </vt:variant>
      <vt:variant>
        <vt:i4>5</vt:i4>
      </vt:variant>
      <vt:variant>
        <vt:lpwstr/>
      </vt:variant>
      <vt:variant>
        <vt:lpwstr>_Toc89857463</vt:lpwstr>
      </vt:variant>
      <vt:variant>
        <vt:i4>1900593</vt:i4>
      </vt:variant>
      <vt:variant>
        <vt:i4>170</vt:i4>
      </vt:variant>
      <vt:variant>
        <vt:i4>0</vt:i4>
      </vt:variant>
      <vt:variant>
        <vt:i4>5</vt:i4>
      </vt:variant>
      <vt:variant>
        <vt:lpwstr/>
      </vt:variant>
      <vt:variant>
        <vt:lpwstr>_Toc89857462</vt:lpwstr>
      </vt:variant>
      <vt:variant>
        <vt:i4>1966129</vt:i4>
      </vt:variant>
      <vt:variant>
        <vt:i4>164</vt:i4>
      </vt:variant>
      <vt:variant>
        <vt:i4>0</vt:i4>
      </vt:variant>
      <vt:variant>
        <vt:i4>5</vt:i4>
      </vt:variant>
      <vt:variant>
        <vt:lpwstr/>
      </vt:variant>
      <vt:variant>
        <vt:lpwstr>_Toc89857461</vt:lpwstr>
      </vt:variant>
      <vt:variant>
        <vt:i4>2031665</vt:i4>
      </vt:variant>
      <vt:variant>
        <vt:i4>158</vt:i4>
      </vt:variant>
      <vt:variant>
        <vt:i4>0</vt:i4>
      </vt:variant>
      <vt:variant>
        <vt:i4>5</vt:i4>
      </vt:variant>
      <vt:variant>
        <vt:lpwstr/>
      </vt:variant>
      <vt:variant>
        <vt:lpwstr>_Toc89857460</vt:lpwstr>
      </vt:variant>
      <vt:variant>
        <vt:i4>1441842</vt:i4>
      </vt:variant>
      <vt:variant>
        <vt:i4>152</vt:i4>
      </vt:variant>
      <vt:variant>
        <vt:i4>0</vt:i4>
      </vt:variant>
      <vt:variant>
        <vt:i4>5</vt:i4>
      </vt:variant>
      <vt:variant>
        <vt:lpwstr/>
      </vt:variant>
      <vt:variant>
        <vt:lpwstr>_Toc89857459</vt:lpwstr>
      </vt:variant>
      <vt:variant>
        <vt:i4>1507378</vt:i4>
      </vt:variant>
      <vt:variant>
        <vt:i4>146</vt:i4>
      </vt:variant>
      <vt:variant>
        <vt:i4>0</vt:i4>
      </vt:variant>
      <vt:variant>
        <vt:i4>5</vt:i4>
      </vt:variant>
      <vt:variant>
        <vt:lpwstr/>
      </vt:variant>
      <vt:variant>
        <vt:lpwstr>_Toc89857458</vt:lpwstr>
      </vt:variant>
      <vt:variant>
        <vt:i4>1572914</vt:i4>
      </vt:variant>
      <vt:variant>
        <vt:i4>140</vt:i4>
      </vt:variant>
      <vt:variant>
        <vt:i4>0</vt:i4>
      </vt:variant>
      <vt:variant>
        <vt:i4>5</vt:i4>
      </vt:variant>
      <vt:variant>
        <vt:lpwstr/>
      </vt:variant>
      <vt:variant>
        <vt:lpwstr>_Toc89857457</vt:lpwstr>
      </vt:variant>
      <vt:variant>
        <vt:i4>1638450</vt:i4>
      </vt:variant>
      <vt:variant>
        <vt:i4>134</vt:i4>
      </vt:variant>
      <vt:variant>
        <vt:i4>0</vt:i4>
      </vt:variant>
      <vt:variant>
        <vt:i4>5</vt:i4>
      </vt:variant>
      <vt:variant>
        <vt:lpwstr/>
      </vt:variant>
      <vt:variant>
        <vt:lpwstr>_Toc89857456</vt:lpwstr>
      </vt:variant>
      <vt:variant>
        <vt:i4>1703986</vt:i4>
      </vt:variant>
      <vt:variant>
        <vt:i4>128</vt:i4>
      </vt:variant>
      <vt:variant>
        <vt:i4>0</vt:i4>
      </vt:variant>
      <vt:variant>
        <vt:i4>5</vt:i4>
      </vt:variant>
      <vt:variant>
        <vt:lpwstr/>
      </vt:variant>
      <vt:variant>
        <vt:lpwstr>_Toc89857455</vt:lpwstr>
      </vt:variant>
      <vt:variant>
        <vt:i4>1769522</vt:i4>
      </vt:variant>
      <vt:variant>
        <vt:i4>122</vt:i4>
      </vt:variant>
      <vt:variant>
        <vt:i4>0</vt:i4>
      </vt:variant>
      <vt:variant>
        <vt:i4>5</vt:i4>
      </vt:variant>
      <vt:variant>
        <vt:lpwstr/>
      </vt:variant>
      <vt:variant>
        <vt:lpwstr>_Toc89857454</vt:lpwstr>
      </vt:variant>
      <vt:variant>
        <vt:i4>1835058</vt:i4>
      </vt:variant>
      <vt:variant>
        <vt:i4>116</vt:i4>
      </vt:variant>
      <vt:variant>
        <vt:i4>0</vt:i4>
      </vt:variant>
      <vt:variant>
        <vt:i4>5</vt:i4>
      </vt:variant>
      <vt:variant>
        <vt:lpwstr/>
      </vt:variant>
      <vt:variant>
        <vt:lpwstr>_Toc89857453</vt:lpwstr>
      </vt:variant>
      <vt:variant>
        <vt:i4>1900594</vt:i4>
      </vt:variant>
      <vt:variant>
        <vt:i4>110</vt:i4>
      </vt:variant>
      <vt:variant>
        <vt:i4>0</vt:i4>
      </vt:variant>
      <vt:variant>
        <vt:i4>5</vt:i4>
      </vt:variant>
      <vt:variant>
        <vt:lpwstr/>
      </vt:variant>
      <vt:variant>
        <vt:lpwstr>_Toc89857452</vt:lpwstr>
      </vt:variant>
      <vt:variant>
        <vt:i4>1966130</vt:i4>
      </vt:variant>
      <vt:variant>
        <vt:i4>104</vt:i4>
      </vt:variant>
      <vt:variant>
        <vt:i4>0</vt:i4>
      </vt:variant>
      <vt:variant>
        <vt:i4>5</vt:i4>
      </vt:variant>
      <vt:variant>
        <vt:lpwstr/>
      </vt:variant>
      <vt:variant>
        <vt:lpwstr>_Toc89857451</vt:lpwstr>
      </vt:variant>
      <vt:variant>
        <vt:i4>2031666</vt:i4>
      </vt:variant>
      <vt:variant>
        <vt:i4>98</vt:i4>
      </vt:variant>
      <vt:variant>
        <vt:i4>0</vt:i4>
      </vt:variant>
      <vt:variant>
        <vt:i4>5</vt:i4>
      </vt:variant>
      <vt:variant>
        <vt:lpwstr/>
      </vt:variant>
      <vt:variant>
        <vt:lpwstr>_Toc89857450</vt:lpwstr>
      </vt:variant>
      <vt:variant>
        <vt:i4>1441843</vt:i4>
      </vt:variant>
      <vt:variant>
        <vt:i4>92</vt:i4>
      </vt:variant>
      <vt:variant>
        <vt:i4>0</vt:i4>
      </vt:variant>
      <vt:variant>
        <vt:i4>5</vt:i4>
      </vt:variant>
      <vt:variant>
        <vt:lpwstr/>
      </vt:variant>
      <vt:variant>
        <vt:lpwstr>_Toc89857449</vt:lpwstr>
      </vt:variant>
      <vt:variant>
        <vt:i4>1507379</vt:i4>
      </vt:variant>
      <vt:variant>
        <vt:i4>86</vt:i4>
      </vt:variant>
      <vt:variant>
        <vt:i4>0</vt:i4>
      </vt:variant>
      <vt:variant>
        <vt:i4>5</vt:i4>
      </vt:variant>
      <vt:variant>
        <vt:lpwstr/>
      </vt:variant>
      <vt:variant>
        <vt:lpwstr>_Toc89857448</vt:lpwstr>
      </vt:variant>
      <vt:variant>
        <vt:i4>1572915</vt:i4>
      </vt:variant>
      <vt:variant>
        <vt:i4>80</vt:i4>
      </vt:variant>
      <vt:variant>
        <vt:i4>0</vt:i4>
      </vt:variant>
      <vt:variant>
        <vt:i4>5</vt:i4>
      </vt:variant>
      <vt:variant>
        <vt:lpwstr/>
      </vt:variant>
      <vt:variant>
        <vt:lpwstr>_Toc89857447</vt:lpwstr>
      </vt:variant>
      <vt:variant>
        <vt:i4>1638451</vt:i4>
      </vt:variant>
      <vt:variant>
        <vt:i4>74</vt:i4>
      </vt:variant>
      <vt:variant>
        <vt:i4>0</vt:i4>
      </vt:variant>
      <vt:variant>
        <vt:i4>5</vt:i4>
      </vt:variant>
      <vt:variant>
        <vt:lpwstr/>
      </vt:variant>
      <vt:variant>
        <vt:lpwstr>_Toc89857446</vt:lpwstr>
      </vt:variant>
      <vt:variant>
        <vt:i4>1703987</vt:i4>
      </vt:variant>
      <vt:variant>
        <vt:i4>68</vt:i4>
      </vt:variant>
      <vt:variant>
        <vt:i4>0</vt:i4>
      </vt:variant>
      <vt:variant>
        <vt:i4>5</vt:i4>
      </vt:variant>
      <vt:variant>
        <vt:lpwstr/>
      </vt:variant>
      <vt:variant>
        <vt:lpwstr>_Toc89857445</vt:lpwstr>
      </vt:variant>
      <vt:variant>
        <vt:i4>1769523</vt:i4>
      </vt:variant>
      <vt:variant>
        <vt:i4>62</vt:i4>
      </vt:variant>
      <vt:variant>
        <vt:i4>0</vt:i4>
      </vt:variant>
      <vt:variant>
        <vt:i4>5</vt:i4>
      </vt:variant>
      <vt:variant>
        <vt:lpwstr/>
      </vt:variant>
      <vt:variant>
        <vt:lpwstr>_Toc89857444</vt:lpwstr>
      </vt:variant>
      <vt:variant>
        <vt:i4>1835059</vt:i4>
      </vt:variant>
      <vt:variant>
        <vt:i4>56</vt:i4>
      </vt:variant>
      <vt:variant>
        <vt:i4>0</vt:i4>
      </vt:variant>
      <vt:variant>
        <vt:i4>5</vt:i4>
      </vt:variant>
      <vt:variant>
        <vt:lpwstr/>
      </vt:variant>
      <vt:variant>
        <vt:lpwstr>_Toc89857443</vt:lpwstr>
      </vt:variant>
      <vt:variant>
        <vt:i4>1900595</vt:i4>
      </vt:variant>
      <vt:variant>
        <vt:i4>50</vt:i4>
      </vt:variant>
      <vt:variant>
        <vt:i4>0</vt:i4>
      </vt:variant>
      <vt:variant>
        <vt:i4>5</vt:i4>
      </vt:variant>
      <vt:variant>
        <vt:lpwstr/>
      </vt:variant>
      <vt:variant>
        <vt:lpwstr>_Toc89857442</vt:lpwstr>
      </vt:variant>
      <vt:variant>
        <vt:i4>1966131</vt:i4>
      </vt:variant>
      <vt:variant>
        <vt:i4>44</vt:i4>
      </vt:variant>
      <vt:variant>
        <vt:i4>0</vt:i4>
      </vt:variant>
      <vt:variant>
        <vt:i4>5</vt:i4>
      </vt:variant>
      <vt:variant>
        <vt:lpwstr/>
      </vt:variant>
      <vt:variant>
        <vt:lpwstr>_Toc89857441</vt:lpwstr>
      </vt:variant>
      <vt:variant>
        <vt:i4>2031667</vt:i4>
      </vt:variant>
      <vt:variant>
        <vt:i4>38</vt:i4>
      </vt:variant>
      <vt:variant>
        <vt:i4>0</vt:i4>
      </vt:variant>
      <vt:variant>
        <vt:i4>5</vt:i4>
      </vt:variant>
      <vt:variant>
        <vt:lpwstr/>
      </vt:variant>
      <vt:variant>
        <vt:lpwstr>_Toc89857440</vt:lpwstr>
      </vt:variant>
      <vt:variant>
        <vt:i4>1441844</vt:i4>
      </vt:variant>
      <vt:variant>
        <vt:i4>32</vt:i4>
      </vt:variant>
      <vt:variant>
        <vt:i4>0</vt:i4>
      </vt:variant>
      <vt:variant>
        <vt:i4>5</vt:i4>
      </vt:variant>
      <vt:variant>
        <vt:lpwstr/>
      </vt:variant>
      <vt:variant>
        <vt:lpwstr>_Toc89857439</vt:lpwstr>
      </vt:variant>
      <vt:variant>
        <vt:i4>1507380</vt:i4>
      </vt:variant>
      <vt:variant>
        <vt:i4>26</vt:i4>
      </vt:variant>
      <vt:variant>
        <vt:i4>0</vt:i4>
      </vt:variant>
      <vt:variant>
        <vt:i4>5</vt:i4>
      </vt:variant>
      <vt:variant>
        <vt:lpwstr/>
      </vt:variant>
      <vt:variant>
        <vt:lpwstr>_Toc89857438</vt:lpwstr>
      </vt:variant>
      <vt:variant>
        <vt:i4>1572916</vt:i4>
      </vt:variant>
      <vt:variant>
        <vt:i4>20</vt:i4>
      </vt:variant>
      <vt:variant>
        <vt:i4>0</vt:i4>
      </vt:variant>
      <vt:variant>
        <vt:i4>5</vt:i4>
      </vt:variant>
      <vt:variant>
        <vt:lpwstr/>
      </vt:variant>
      <vt:variant>
        <vt:lpwstr>_Toc89857437</vt:lpwstr>
      </vt:variant>
      <vt:variant>
        <vt:i4>1638452</vt:i4>
      </vt:variant>
      <vt:variant>
        <vt:i4>14</vt:i4>
      </vt:variant>
      <vt:variant>
        <vt:i4>0</vt:i4>
      </vt:variant>
      <vt:variant>
        <vt:i4>5</vt:i4>
      </vt:variant>
      <vt:variant>
        <vt:lpwstr/>
      </vt:variant>
      <vt:variant>
        <vt:lpwstr>_Toc89857436</vt:lpwstr>
      </vt:variant>
      <vt:variant>
        <vt:i4>1703988</vt:i4>
      </vt:variant>
      <vt:variant>
        <vt:i4>8</vt:i4>
      </vt:variant>
      <vt:variant>
        <vt:i4>0</vt:i4>
      </vt:variant>
      <vt:variant>
        <vt:i4>5</vt:i4>
      </vt:variant>
      <vt:variant>
        <vt:lpwstr/>
      </vt:variant>
      <vt:variant>
        <vt:lpwstr>_Toc89857435</vt:lpwstr>
      </vt:variant>
      <vt:variant>
        <vt:i4>1769524</vt:i4>
      </vt:variant>
      <vt:variant>
        <vt:i4>2</vt:i4>
      </vt:variant>
      <vt:variant>
        <vt:i4>0</vt:i4>
      </vt:variant>
      <vt:variant>
        <vt:i4>5</vt:i4>
      </vt:variant>
      <vt:variant>
        <vt:lpwstr/>
      </vt:variant>
      <vt:variant>
        <vt:lpwstr>_Toc89857434</vt:lpwstr>
      </vt:variant>
      <vt:variant>
        <vt:i4>4718668</vt:i4>
      </vt:variant>
      <vt:variant>
        <vt:i4>6</vt:i4>
      </vt:variant>
      <vt:variant>
        <vt:i4>0</vt:i4>
      </vt:variant>
      <vt:variant>
        <vt:i4>5</vt:i4>
      </vt:variant>
      <vt:variant>
        <vt:lpwstr>https://cdn.easthants.gov.uk/public/documents/Final East Hants Renewable Energy and Low Carbon Study (1).pdf</vt:lpwstr>
      </vt:variant>
      <vt:variant>
        <vt:lpwstr/>
      </vt:variant>
      <vt:variant>
        <vt:i4>2424887</vt:i4>
      </vt:variant>
      <vt:variant>
        <vt:i4>3</vt:i4>
      </vt:variant>
      <vt:variant>
        <vt:i4>0</vt:i4>
      </vt:variant>
      <vt:variant>
        <vt:i4>5</vt:i4>
      </vt:variant>
      <vt:variant>
        <vt:lpwstr>https://www.tcpa.org.uk/the-20-minute-neighbourhood</vt:lpwstr>
      </vt:variant>
      <vt:variant>
        <vt:lpwstr/>
      </vt:variant>
      <vt:variant>
        <vt:i4>4456527</vt:i4>
      </vt:variant>
      <vt:variant>
        <vt:i4>0</vt:i4>
      </vt:variant>
      <vt:variant>
        <vt:i4>0</vt:i4>
      </vt:variant>
      <vt:variant>
        <vt:i4>5</vt:i4>
      </vt:variant>
      <vt:variant>
        <vt:lpwstr>https://www.breeam.com/discover/technical-standards/communities/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BASINGSTOKE AND DEANE</dc:title>
  <dc:subject/>
  <dc:creator>IT Services</dc:creator>
  <cp:keywords/>
  <cp:lastModifiedBy>Colbourn, Chris</cp:lastModifiedBy>
  <cp:revision>21</cp:revision>
  <cp:lastPrinted>2021-11-22T08:00:00Z</cp:lastPrinted>
  <dcterms:created xsi:type="dcterms:W3CDTF">2022-03-22T08:57:00Z</dcterms:created>
  <dcterms:modified xsi:type="dcterms:W3CDTF">2022-04-07T09:03:00Z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0x0101009F05928501172244A794394A7EAFC729</vt:lpwstr>
  </property>
</Properties>
</file>