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1385" w14:textId="4BE23325" w:rsidR="004028AE" w:rsidRDefault="004028AE" w:rsidP="004028AE">
      <w:pPr>
        <w:jc w:val="center"/>
        <w:rPr>
          <w:rFonts w:ascii="Arial" w:hAnsi="Arial" w:cs="Arial"/>
          <w:b/>
          <w:bCs/>
          <w:lang w:eastAsia="en-US"/>
        </w:rPr>
      </w:pPr>
      <w:r>
        <w:rPr>
          <w:noProof/>
        </w:rPr>
        <w:drawing>
          <wp:inline distT="0" distB="0" distL="0" distR="0" wp14:anchorId="3FD0FE1D" wp14:editId="5513E03E">
            <wp:extent cx="5731510" cy="1149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9350"/>
                    </a:xfrm>
                    <a:prstGeom prst="rect">
                      <a:avLst/>
                    </a:prstGeom>
                    <a:noFill/>
                    <a:ln>
                      <a:noFill/>
                    </a:ln>
                  </pic:spPr>
                </pic:pic>
              </a:graphicData>
            </a:graphic>
          </wp:inline>
        </w:drawing>
      </w:r>
    </w:p>
    <w:p w14:paraId="094E926D" w14:textId="77777777" w:rsidR="004028AE" w:rsidRDefault="004028AE" w:rsidP="004028AE">
      <w:pPr>
        <w:jc w:val="center"/>
        <w:rPr>
          <w:rFonts w:ascii="Arial" w:hAnsi="Arial" w:cs="Arial"/>
          <w:b/>
          <w:bCs/>
          <w:lang w:eastAsia="en-US"/>
        </w:rPr>
      </w:pPr>
    </w:p>
    <w:p w14:paraId="7D7B32E0" w14:textId="05F45431" w:rsidR="004028AE" w:rsidRPr="005B4B75" w:rsidRDefault="004028AE" w:rsidP="004028AE">
      <w:pPr>
        <w:jc w:val="center"/>
        <w:rPr>
          <w:rFonts w:ascii="Arial" w:hAnsi="Arial" w:cs="Arial"/>
          <w:b/>
          <w:bCs/>
          <w:lang w:eastAsia="en-US"/>
        </w:rPr>
      </w:pPr>
      <w:r w:rsidRPr="005B4B75">
        <w:rPr>
          <w:rFonts w:ascii="Arial" w:hAnsi="Arial" w:cs="Arial"/>
          <w:b/>
          <w:bCs/>
          <w:lang w:eastAsia="en-US"/>
        </w:rPr>
        <w:t>Restricted Private Hire Vehicle Driver’s Conditions</w:t>
      </w:r>
    </w:p>
    <w:p w14:paraId="7A5BB102" w14:textId="77777777" w:rsidR="004028AE" w:rsidRPr="005B4B75" w:rsidRDefault="004028AE" w:rsidP="004028AE">
      <w:pPr>
        <w:jc w:val="center"/>
        <w:rPr>
          <w:rFonts w:ascii="Arial" w:hAnsi="Arial" w:cs="Arial"/>
          <w:b/>
          <w:bCs/>
          <w:lang w:eastAsia="en-US"/>
        </w:rPr>
      </w:pPr>
    </w:p>
    <w:p w14:paraId="2AA2A0D3" w14:textId="77777777" w:rsidR="004028AE" w:rsidRPr="005B4B75" w:rsidRDefault="004028AE" w:rsidP="004028AE">
      <w:pPr>
        <w:jc w:val="both"/>
        <w:rPr>
          <w:rFonts w:ascii="Arial" w:hAnsi="Arial" w:cs="Arial"/>
          <w:lang w:eastAsia="en-US"/>
        </w:rPr>
      </w:pPr>
      <w:r w:rsidRPr="005B4B75">
        <w:rPr>
          <w:rFonts w:ascii="Arial" w:hAnsi="Arial" w:cs="Arial"/>
          <w:lang w:eastAsia="en-US"/>
        </w:rPr>
        <w:t>These conditions are made under section 51 Local Government (Miscellaneous Provisions) Act 1976 by East Hampshire District Council in respect of Private Hire Vehicle Drivers.</w:t>
      </w:r>
    </w:p>
    <w:p w14:paraId="3C00854F" w14:textId="77777777" w:rsidR="004028AE" w:rsidRPr="005B4B75" w:rsidRDefault="004028AE" w:rsidP="004028AE">
      <w:pPr>
        <w:jc w:val="both"/>
        <w:rPr>
          <w:rFonts w:ascii="Arial" w:hAnsi="Arial" w:cs="Arial"/>
          <w:b/>
          <w:lang w:eastAsia="en-US"/>
        </w:rPr>
      </w:pPr>
    </w:p>
    <w:p w14:paraId="7B070C8D" w14:textId="77777777" w:rsidR="004028AE" w:rsidRPr="00F64873" w:rsidRDefault="004028AE" w:rsidP="004028AE">
      <w:pPr>
        <w:jc w:val="both"/>
        <w:rPr>
          <w:rFonts w:ascii="Arial" w:hAnsi="Arial" w:cs="Arial"/>
          <w:b/>
          <w:bCs/>
          <w:lang w:eastAsia="en-US"/>
        </w:rPr>
      </w:pPr>
      <w:bookmarkStart w:id="0" w:name="_Hlk85552933"/>
      <w:r w:rsidRPr="00F64873">
        <w:rPr>
          <w:rFonts w:ascii="Arial" w:hAnsi="Arial" w:cs="Arial"/>
          <w:b/>
          <w:lang w:eastAsia="en-US"/>
        </w:rPr>
        <w:t>1.</w:t>
      </w:r>
      <w:r w:rsidRPr="00F64873">
        <w:rPr>
          <w:rFonts w:ascii="Arial" w:hAnsi="Arial" w:cs="Arial"/>
          <w:b/>
          <w:bCs/>
          <w:lang w:eastAsia="en-US"/>
        </w:rPr>
        <w:t xml:space="preserve"> Interpretation</w:t>
      </w:r>
    </w:p>
    <w:p w14:paraId="587969CB" w14:textId="77777777" w:rsidR="004028AE" w:rsidRPr="005B4B75" w:rsidRDefault="004028AE" w:rsidP="004028AE">
      <w:pPr>
        <w:jc w:val="both"/>
        <w:rPr>
          <w:rFonts w:ascii="Arial" w:hAnsi="Arial" w:cs="Arial"/>
          <w:bCs/>
          <w:lang w:eastAsia="en-US"/>
        </w:rPr>
      </w:pPr>
    </w:p>
    <w:p w14:paraId="44DC723A" w14:textId="77777777" w:rsidR="004028AE" w:rsidRDefault="004028AE" w:rsidP="004028AE">
      <w:pPr>
        <w:ind w:left="720" w:hanging="720"/>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“licensed driver/driver” means a person licensed to drive a private hire vehicle under Section 51 of the Act; “authorised officer” means any officer of the council authorised in writing by the council for the purpose of these conditions; “driver’s badge” means, in relation to the driver of a private hire vehicle, a badge issued by the council under section 54 of the Act; “hackney carriage” has the meaning as defined in the Town Police Clauses Act 1847 ; “Byelaws” mean those in respect of Hackney Carriages made by East Hampshire District Council under section 68 of the Town Police Clauses Act 1847</w:t>
      </w:r>
      <w:r>
        <w:rPr>
          <w:rFonts w:ascii="Arial" w:hAnsi="Arial" w:cs="Arial"/>
          <w:bCs/>
          <w:lang w:eastAsia="en-US"/>
        </w:rPr>
        <w:t xml:space="preserve"> and Section 171 of the Public Health Act 1875.</w:t>
      </w:r>
    </w:p>
    <w:p w14:paraId="581700F9" w14:textId="77777777" w:rsidR="004028AE" w:rsidRDefault="004028AE" w:rsidP="004028AE">
      <w:pPr>
        <w:jc w:val="both"/>
        <w:rPr>
          <w:rFonts w:ascii="Arial" w:hAnsi="Arial" w:cs="Arial"/>
          <w:bCs/>
          <w:lang w:eastAsia="en-US"/>
        </w:rPr>
      </w:pPr>
    </w:p>
    <w:p w14:paraId="058D2B80" w14:textId="77777777" w:rsidR="004028AE" w:rsidRPr="005B4B75" w:rsidRDefault="004028AE" w:rsidP="004028AE">
      <w:pPr>
        <w:ind w:left="720" w:hanging="720"/>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 xml:space="preserve">The licence holder must make himself familiar with these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w:t>
      </w:r>
    </w:p>
    <w:bookmarkEnd w:id="0"/>
    <w:p w14:paraId="13CA7537" w14:textId="77777777" w:rsidR="004028AE" w:rsidRDefault="004028AE" w:rsidP="004028AE">
      <w:pPr>
        <w:ind w:left="720"/>
        <w:jc w:val="both"/>
        <w:rPr>
          <w:rFonts w:ascii="Arial" w:hAnsi="Arial" w:cs="Arial"/>
          <w:bCs/>
          <w:lang w:eastAsia="en-US"/>
        </w:rPr>
      </w:pPr>
    </w:p>
    <w:p w14:paraId="58FF7CCC" w14:textId="77777777" w:rsidR="004028AE" w:rsidRPr="005B4B75" w:rsidRDefault="004028AE" w:rsidP="004028AE">
      <w:pPr>
        <w:ind w:left="720"/>
        <w:jc w:val="both"/>
        <w:rPr>
          <w:rFonts w:ascii="Arial" w:hAnsi="Arial" w:cs="Arial"/>
          <w:bCs/>
          <w:lang w:eastAsia="en-US"/>
        </w:rPr>
      </w:pPr>
    </w:p>
    <w:p w14:paraId="5C637254" w14:textId="77777777" w:rsidR="004028AE" w:rsidRPr="00F64873" w:rsidRDefault="004028AE" w:rsidP="004028AE">
      <w:pPr>
        <w:jc w:val="both"/>
        <w:rPr>
          <w:rFonts w:ascii="Arial" w:hAnsi="Arial" w:cs="Arial"/>
          <w:b/>
          <w:bCs/>
          <w:lang w:eastAsia="en-US"/>
        </w:rPr>
      </w:pPr>
      <w:r w:rsidRPr="00F64873">
        <w:rPr>
          <w:rFonts w:ascii="Arial" w:hAnsi="Arial" w:cs="Arial"/>
          <w:b/>
          <w:bCs/>
          <w:lang w:eastAsia="en-US"/>
        </w:rPr>
        <w:t xml:space="preserve">2. Driver Badge </w:t>
      </w:r>
    </w:p>
    <w:p w14:paraId="6E25E0A5" w14:textId="77777777" w:rsidR="004028AE" w:rsidRDefault="004028AE" w:rsidP="004028AE">
      <w:pPr>
        <w:jc w:val="both"/>
        <w:rPr>
          <w:rFonts w:ascii="Arial" w:hAnsi="Arial" w:cs="Arial"/>
          <w:bCs/>
          <w:lang w:eastAsia="en-US"/>
        </w:rPr>
      </w:pPr>
    </w:p>
    <w:p w14:paraId="3E281BDE" w14:textId="77777777" w:rsidR="004028AE" w:rsidRDefault="004028AE" w:rsidP="004028AE">
      <w:pPr>
        <w:ind w:left="720" w:hanging="720"/>
        <w:jc w:val="both"/>
        <w:rPr>
          <w:rFonts w:ascii="Arial" w:hAnsi="Arial" w:cs="Arial"/>
          <w:bCs/>
          <w:lang w:eastAsia="en-US"/>
        </w:rPr>
      </w:pPr>
      <w:r>
        <w:rPr>
          <w:rFonts w:ascii="Arial" w:hAnsi="Arial" w:cs="Arial"/>
          <w:b/>
          <w:lang w:eastAsia="en-US"/>
        </w:rPr>
        <w:t>2.1</w:t>
      </w:r>
      <w:r>
        <w:rPr>
          <w:rFonts w:ascii="Arial" w:hAnsi="Arial" w:cs="Arial"/>
          <w:b/>
          <w:lang w:eastAsia="en-US"/>
        </w:rPr>
        <w:tab/>
      </w:r>
      <w:r w:rsidRPr="005B4B75">
        <w:rPr>
          <w:rFonts w:ascii="Arial" w:hAnsi="Arial" w:cs="Arial"/>
          <w:bCs/>
          <w:lang w:eastAsia="en-US"/>
        </w:rPr>
        <w:t>The drive</w:t>
      </w:r>
      <w:r>
        <w:rPr>
          <w:rFonts w:ascii="Arial" w:hAnsi="Arial" w:cs="Arial"/>
          <w:bCs/>
          <w:lang w:eastAsia="en-US"/>
        </w:rPr>
        <w:t xml:space="preserve">r </w:t>
      </w:r>
      <w:proofErr w:type="gramStart"/>
      <w:r>
        <w:rPr>
          <w:rFonts w:ascii="Arial" w:hAnsi="Arial" w:cs="Arial"/>
          <w:bCs/>
          <w:lang w:eastAsia="en-US"/>
        </w:rPr>
        <w:t>must at all times</w:t>
      </w:r>
      <w:proofErr w:type="gramEnd"/>
      <w:r>
        <w:rPr>
          <w:rFonts w:ascii="Arial" w:hAnsi="Arial" w:cs="Arial"/>
          <w:bCs/>
          <w:lang w:eastAsia="en-US"/>
        </w:rPr>
        <w:t>, when driving a licensed vehicle for hire or reward, wear the driver’s badge issued by the Council in a prominent visible place on the outer clothing.  Drivers may wear their badge in the following ways:</w:t>
      </w:r>
    </w:p>
    <w:p w14:paraId="23C1EC4A" w14:textId="77777777" w:rsidR="004028AE" w:rsidRDefault="004028AE" w:rsidP="004028AE">
      <w:pPr>
        <w:numPr>
          <w:ilvl w:val="2"/>
          <w:numId w:val="1"/>
        </w:numPr>
        <w:ind w:hanging="1227"/>
        <w:jc w:val="both"/>
        <w:rPr>
          <w:rFonts w:ascii="Arial" w:hAnsi="Arial" w:cs="Arial"/>
          <w:bCs/>
          <w:lang w:eastAsia="en-US"/>
        </w:rPr>
      </w:pPr>
      <w:r>
        <w:rPr>
          <w:rFonts w:ascii="Arial" w:hAnsi="Arial" w:cs="Arial"/>
          <w:bCs/>
          <w:lang w:eastAsia="en-US"/>
        </w:rPr>
        <w:t xml:space="preserve">A clip badge attached to clothing in a prominent </w:t>
      </w:r>
      <w:proofErr w:type="gramStart"/>
      <w:r>
        <w:rPr>
          <w:rFonts w:ascii="Arial" w:hAnsi="Arial" w:cs="Arial"/>
          <w:bCs/>
          <w:lang w:eastAsia="en-US"/>
        </w:rPr>
        <w:t>position</w:t>
      </w:r>
      <w:proofErr w:type="gramEnd"/>
    </w:p>
    <w:p w14:paraId="6192A826" w14:textId="77777777" w:rsidR="004028AE" w:rsidRPr="005B4B75" w:rsidRDefault="004028AE" w:rsidP="004028AE">
      <w:pPr>
        <w:numPr>
          <w:ilvl w:val="2"/>
          <w:numId w:val="1"/>
        </w:numPr>
        <w:ind w:hanging="1227"/>
        <w:jc w:val="both"/>
        <w:rPr>
          <w:rFonts w:ascii="Arial" w:hAnsi="Arial" w:cs="Arial"/>
          <w:bCs/>
          <w:lang w:eastAsia="en-US"/>
        </w:rPr>
      </w:pPr>
      <w:r>
        <w:rPr>
          <w:rFonts w:ascii="Arial" w:hAnsi="Arial" w:cs="Arial"/>
          <w:bCs/>
          <w:lang w:eastAsia="en-US"/>
        </w:rPr>
        <w:t xml:space="preserve">A plain or Council issued lanyard around the neck.  </w:t>
      </w:r>
    </w:p>
    <w:p w14:paraId="5249AEC4" w14:textId="77777777" w:rsidR="004028AE" w:rsidRPr="005B4B75" w:rsidRDefault="004028AE" w:rsidP="004028AE">
      <w:pPr>
        <w:jc w:val="both"/>
        <w:rPr>
          <w:rFonts w:ascii="Arial" w:hAnsi="Arial" w:cs="Arial"/>
          <w:bCs/>
          <w:lang w:eastAsia="en-US"/>
        </w:rPr>
      </w:pPr>
    </w:p>
    <w:p w14:paraId="6FC283CB" w14:textId="77777777" w:rsidR="004028AE" w:rsidRDefault="004028AE" w:rsidP="004028AE">
      <w:pPr>
        <w:ind w:left="720" w:hanging="720"/>
        <w:jc w:val="both"/>
        <w:rPr>
          <w:rFonts w:ascii="Arial" w:hAnsi="Arial" w:cs="Arial"/>
          <w:bCs/>
          <w:lang w:eastAsia="en-US"/>
        </w:rPr>
      </w:pPr>
      <w:r>
        <w:rPr>
          <w:rFonts w:ascii="Arial" w:hAnsi="Arial" w:cs="Arial"/>
          <w:b/>
          <w:lang w:eastAsia="en-US"/>
        </w:rPr>
        <w:t>2.2</w:t>
      </w:r>
      <w:r>
        <w:rPr>
          <w:rFonts w:ascii="Arial" w:hAnsi="Arial" w:cs="Arial"/>
          <w:b/>
          <w:lang w:eastAsia="en-US"/>
        </w:rPr>
        <w:tab/>
      </w:r>
      <w:r>
        <w:rPr>
          <w:rFonts w:ascii="Arial" w:hAnsi="Arial" w:cs="Arial"/>
          <w:bCs/>
          <w:lang w:eastAsia="en-US"/>
        </w:rPr>
        <w:t xml:space="preserve">The driver’s badge remains the property of the Council. If the driver’s licence is suspended or revoked the driver’s badge and paper licence must be returned to the Council within 7 days of a written notice or upon the request of an authorised officer. </w:t>
      </w:r>
    </w:p>
    <w:p w14:paraId="144706D9" w14:textId="77777777" w:rsidR="004028AE" w:rsidRDefault="004028AE" w:rsidP="004028AE">
      <w:pPr>
        <w:ind w:left="360"/>
        <w:jc w:val="both"/>
        <w:rPr>
          <w:rFonts w:ascii="Arial" w:hAnsi="Arial" w:cs="Arial"/>
          <w:bCs/>
          <w:lang w:eastAsia="en-US"/>
        </w:rPr>
      </w:pPr>
    </w:p>
    <w:p w14:paraId="03DE6F4E" w14:textId="77777777" w:rsidR="004028AE" w:rsidRDefault="004028AE" w:rsidP="004028AE">
      <w:pPr>
        <w:ind w:left="720" w:hanging="720"/>
        <w:jc w:val="both"/>
        <w:rPr>
          <w:rFonts w:ascii="Arial" w:hAnsi="Arial" w:cs="Arial"/>
          <w:bCs/>
          <w:lang w:eastAsia="en-US"/>
        </w:rPr>
      </w:pPr>
      <w:r>
        <w:rPr>
          <w:rFonts w:ascii="Arial" w:hAnsi="Arial" w:cs="Arial"/>
          <w:b/>
          <w:lang w:eastAsia="en-US"/>
        </w:rPr>
        <w:t>2.3</w:t>
      </w:r>
      <w:r>
        <w:rPr>
          <w:rFonts w:ascii="Arial" w:hAnsi="Arial" w:cs="Arial"/>
          <w:b/>
          <w:lang w:eastAsia="en-US"/>
        </w:rPr>
        <w:tab/>
      </w:r>
      <w:r>
        <w:rPr>
          <w:rFonts w:ascii="Arial" w:hAnsi="Arial" w:cs="Arial"/>
          <w:bCs/>
          <w:lang w:eastAsia="en-US"/>
        </w:rPr>
        <w:t xml:space="preserve">If the badge is lost or damaged so that it is unserviceable, the licence holder shall without delay apply to the Council for a replacement badge, paying the appropriate fee. </w:t>
      </w:r>
      <w:r w:rsidRPr="005B4B75">
        <w:rPr>
          <w:rFonts w:ascii="Arial" w:hAnsi="Arial" w:cs="Arial"/>
          <w:bCs/>
          <w:lang w:eastAsia="en-US"/>
        </w:rPr>
        <w:t xml:space="preserve"> </w:t>
      </w:r>
    </w:p>
    <w:p w14:paraId="0760A6DB" w14:textId="77777777" w:rsidR="004028AE" w:rsidRDefault="004028AE" w:rsidP="004028AE">
      <w:pPr>
        <w:ind w:left="720" w:hanging="720"/>
        <w:jc w:val="both"/>
        <w:rPr>
          <w:rFonts w:ascii="Arial" w:hAnsi="Arial" w:cs="Arial"/>
          <w:bCs/>
          <w:lang w:eastAsia="en-US"/>
        </w:rPr>
      </w:pPr>
    </w:p>
    <w:p w14:paraId="21EDD6C8" w14:textId="77777777" w:rsidR="004028AE" w:rsidRDefault="004028AE" w:rsidP="004028AE">
      <w:pPr>
        <w:jc w:val="both"/>
        <w:rPr>
          <w:rFonts w:ascii="Arial" w:hAnsi="Arial" w:cs="Arial"/>
          <w:bCs/>
          <w:lang w:eastAsia="en-US"/>
        </w:rPr>
      </w:pPr>
      <w:r>
        <w:rPr>
          <w:rFonts w:ascii="Arial" w:hAnsi="Arial" w:cs="Arial"/>
          <w:b/>
          <w:lang w:eastAsia="en-US"/>
        </w:rPr>
        <w:t>2.4</w:t>
      </w:r>
      <w:r>
        <w:rPr>
          <w:rFonts w:ascii="Arial" w:hAnsi="Arial" w:cs="Arial"/>
          <w:b/>
          <w:lang w:eastAsia="en-US"/>
        </w:rPr>
        <w:tab/>
      </w:r>
      <w:r>
        <w:rPr>
          <w:rFonts w:ascii="Arial" w:hAnsi="Arial" w:cs="Arial"/>
          <w:bCs/>
          <w:lang w:eastAsia="en-US"/>
        </w:rPr>
        <w:t xml:space="preserve">The driver shall not cause or permit their badge to be worn by any other person. </w:t>
      </w:r>
    </w:p>
    <w:p w14:paraId="3C558B7A" w14:textId="77777777" w:rsidR="004028AE" w:rsidRDefault="004028AE" w:rsidP="004028AE">
      <w:pPr>
        <w:ind w:left="720" w:hanging="720"/>
        <w:jc w:val="both"/>
        <w:rPr>
          <w:rFonts w:ascii="Arial" w:hAnsi="Arial" w:cs="Arial"/>
          <w:bCs/>
          <w:lang w:eastAsia="en-US"/>
        </w:rPr>
      </w:pPr>
    </w:p>
    <w:p w14:paraId="4A9A01A9" w14:textId="77777777" w:rsidR="004028AE" w:rsidRDefault="004028AE" w:rsidP="004028AE">
      <w:pPr>
        <w:jc w:val="both"/>
        <w:rPr>
          <w:rFonts w:ascii="Arial" w:hAnsi="Arial" w:cs="Arial"/>
          <w:lang w:eastAsia="en-US"/>
        </w:rPr>
      </w:pPr>
      <w:r>
        <w:rPr>
          <w:rFonts w:ascii="Arial" w:hAnsi="Arial" w:cs="Arial"/>
          <w:b/>
          <w:lang w:eastAsia="en-US"/>
        </w:rPr>
        <w:lastRenderedPageBreak/>
        <w:t>3. The limitations of the Restricted Private Hire Driver’s Licence</w:t>
      </w:r>
    </w:p>
    <w:p w14:paraId="113E7BDA" w14:textId="77777777" w:rsidR="004028AE" w:rsidRDefault="004028AE" w:rsidP="004028AE">
      <w:pPr>
        <w:jc w:val="both"/>
        <w:rPr>
          <w:rFonts w:ascii="Arial" w:hAnsi="Arial" w:cs="Arial"/>
          <w:lang w:eastAsia="en-US"/>
        </w:rPr>
      </w:pPr>
    </w:p>
    <w:p w14:paraId="25220A4D" w14:textId="77777777" w:rsidR="004028AE" w:rsidRPr="00137FE4" w:rsidRDefault="004028AE" w:rsidP="004028AE">
      <w:pPr>
        <w:autoSpaceDE w:val="0"/>
        <w:autoSpaceDN w:val="0"/>
        <w:adjustRightInd w:val="0"/>
        <w:ind w:left="720" w:hanging="720"/>
        <w:jc w:val="both"/>
        <w:rPr>
          <w:rFonts w:ascii="Arial" w:hAnsi="Arial" w:cs="Arial"/>
          <w:color w:val="000000"/>
        </w:rPr>
      </w:pPr>
      <w:r>
        <w:rPr>
          <w:rFonts w:ascii="Arial" w:hAnsi="Arial" w:cs="Arial"/>
          <w:b/>
          <w:bCs/>
          <w:lang w:eastAsia="en-US"/>
        </w:rPr>
        <w:t>3.1</w:t>
      </w:r>
      <w:r>
        <w:rPr>
          <w:rFonts w:ascii="Arial" w:hAnsi="Arial" w:cs="Arial"/>
          <w:b/>
          <w:bCs/>
          <w:lang w:eastAsia="en-US"/>
        </w:rPr>
        <w:tab/>
      </w:r>
      <w:bookmarkStart w:id="1" w:name="_Hlk128386715"/>
      <w:r w:rsidRPr="00137FE4">
        <w:rPr>
          <w:rFonts w:ascii="Arial" w:hAnsi="Arial" w:cs="Arial"/>
          <w:lang w:eastAsia="en-US"/>
        </w:rPr>
        <w:t>A restrict</w:t>
      </w:r>
      <w:r w:rsidRPr="00137FE4">
        <w:rPr>
          <w:rFonts w:ascii="Arial" w:hAnsi="Arial" w:cs="Arial"/>
          <w:color w:val="000000"/>
        </w:rPr>
        <w:t xml:space="preserve">ed private hire driver’s licence may only be issued for the purpose of carrying out the following journeys in a private hire vehicle not carrying a taximeter: </w:t>
      </w:r>
    </w:p>
    <w:p w14:paraId="25F1F6FA" w14:textId="77777777" w:rsidR="004028AE" w:rsidRPr="005B4B75" w:rsidRDefault="004028AE" w:rsidP="004028AE">
      <w:pPr>
        <w:numPr>
          <w:ilvl w:val="0"/>
          <w:numId w:val="2"/>
        </w:numPr>
        <w:autoSpaceDE w:val="0"/>
        <w:autoSpaceDN w:val="0"/>
        <w:adjustRightInd w:val="0"/>
        <w:jc w:val="both"/>
        <w:rPr>
          <w:rFonts w:ascii="Arial" w:hAnsi="Arial" w:cs="Arial"/>
          <w:color w:val="000000"/>
        </w:rPr>
      </w:pPr>
      <w:r w:rsidRPr="005B4B75">
        <w:rPr>
          <w:rFonts w:ascii="Arial" w:hAnsi="Arial" w:cs="Arial"/>
          <w:color w:val="000000"/>
        </w:rPr>
        <w:t>Local Authority contracts (</w:t>
      </w:r>
      <w:proofErr w:type="gramStart"/>
      <w:r w:rsidRPr="005B4B75">
        <w:rPr>
          <w:rFonts w:ascii="Arial" w:hAnsi="Arial" w:cs="Arial"/>
          <w:color w:val="000000"/>
        </w:rPr>
        <w:t>e.g.</w:t>
      </w:r>
      <w:proofErr w:type="gramEnd"/>
      <w:r w:rsidRPr="005B4B75">
        <w:rPr>
          <w:rFonts w:ascii="Arial" w:hAnsi="Arial" w:cs="Arial"/>
          <w:color w:val="000000"/>
        </w:rPr>
        <w:t xml:space="preserve"> school or social care) where the same regular journey is undertaken. </w:t>
      </w:r>
    </w:p>
    <w:p w14:paraId="4E9CA7D7" w14:textId="77777777" w:rsidR="004028AE" w:rsidRDefault="004028AE" w:rsidP="004028AE">
      <w:pPr>
        <w:jc w:val="both"/>
        <w:rPr>
          <w:rFonts w:ascii="Arial" w:hAnsi="Arial" w:cs="Arial"/>
          <w:lang w:eastAsia="en-US"/>
        </w:rPr>
      </w:pPr>
    </w:p>
    <w:bookmarkEnd w:id="1"/>
    <w:p w14:paraId="6ADFC6D5" w14:textId="77777777" w:rsidR="004028AE" w:rsidRDefault="004028AE" w:rsidP="004028AE">
      <w:pPr>
        <w:jc w:val="both"/>
        <w:rPr>
          <w:rFonts w:ascii="Arial" w:hAnsi="Arial" w:cs="Arial"/>
          <w:lang w:eastAsia="en-US"/>
        </w:rPr>
      </w:pPr>
    </w:p>
    <w:p w14:paraId="25DBD084" w14:textId="77777777" w:rsidR="004028AE" w:rsidRPr="00167D2A" w:rsidRDefault="004028AE" w:rsidP="004028AE">
      <w:pPr>
        <w:jc w:val="both"/>
        <w:rPr>
          <w:rFonts w:ascii="Arial" w:hAnsi="Arial" w:cs="Arial"/>
          <w:b/>
          <w:bCs/>
          <w:lang w:eastAsia="en-US"/>
        </w:rPr>
      </w:pPr>
      <w:r>
        <w:rPr>
          <w:rFonts w:ascii="Arial" w:hAnsi="Arial" w:cs="Arial"/>
          <w:b/>
          <w:bCs/>
          <w:lang w:eastAsia="en-US"/>
        </w:rPr>
        <w:t>4. Conduct of licensed drivers</w:t>
      </w:r>
    </w:p>
    <w:p w14:paraId="7CDB2A98" w14:textId="77777777" w:rsidR="004028AE" w:rsidRDefault="004028AE" w:rsidP="004028AE">
      <w:pPr>
        <w:ind w:left="360"/>
        <w:jc w:val="both"/>
        <w:rPr>
          <w:rFonts w:ascii="Arial" w:hAnsi="Arial" w:cs="Arial"/>
          <w:lang w:eastAsia="en-US"/>
        </w:rPr>
      </w:pPr>
    </w:p>
    <w:p w14:paraId="7EFE16D4" w14:textId="77777777" w:rsidR="004028AE" w:rsidRDefault="004028AE" w:rsidP="004028AE">
      <w:pPr>
        <w:ind w:left="720" w:hanging="720"/>
        <w:jc w:val="both"/>
        <w:rPr>
          <w:rFonts w:ascii="Arial" w:hAnsi="Arial" w:cs="Arial"/>
          <w:lang w:eastAsia="en-US"/>
        </w:rPr>
      </w:pPr>
      <w:r>
        <w:rPr>
          <w:rFonts w:ascii="Arial" w:hAnsi="Arial" w:cs="Arial"/>
          <w:b/>
          <w:bCs/>
          <w:lang w:eastAsia="en-US"/>
        </w:rPr>
        <w:t>4.1</w:t>
      </w:r>
      <w:r>
        <w:rPr>
          <w:rFonts w:ascii="Arial" w:hAnsi="Arial" w:cs="Arial"/>
          <w:b/>
          <w:bCs/>
          <w:lang w:eastAsia="en-US"/>
        </w:rPr>
        <w:tab/>
      </w:r>
      <w:r>
        <w:rPr>
          <w:rFonts w:ascii="Arial" w:hAnsi="Arial" w:cs="Arial"/>
          <w:lang w:eastAsia="en-US"/>
        </w:rPr>
        <w:t xml:space="preserve">The driver must at no time cause or allow the noise emitted by any radio or in car entertainment in the vehicle to be a source of nuisance or annoyance to any person, whether they are inside or outside the vehicle. </w:t>
      </w:r>
    </w:p>
    <w:p w14:paraId="74BECEE7" w14:textId="77777777" w:rsidR="004028AE" w:rsidRDefault="004028AE" w:rsidP="004028AE">
      <w:pPr>
        <w:jc w:val="both"/>
        <w:rPr>
          <w:rFonts w:ascii="Arial" w:hAnsi="Arial" w:cs="Arial"/>
          <w:lang w:eastAsia="en-US"/>
        </w:rPr>
      </w:pPr>
    </w:p>
    <w:p w14:paraId="571478EA" w14:textId="77777777" w:rsidR="004028AE" w:rsidRDefault="004028AE" w:rsidP="004028AE">
      <w:pPr>
        <w:ind w:left="720" w:hanging="720"/>
        <w:jc w:val="both"/>
        <w:rPr>
          <w:rFonts w:ascii="Arial" w:hAnsi="Arial" w:cs="Arial"/>
          <w:lang w:eastAsia="en-US"/>
        </w:rPr>
      </w:pPr>
      <w:r>
        <w:rPr>
          <w:rFonts w:ascii="Arial" w:hAnsi="Arial" w:cs="Arial"/>
          <w:b/>
          <w:bCs/>
          <w:lang w:eastAsia="en-US"/>
        </w:rPr>
        <w:t>4.2</w:t>
      </w:r>
      <w:r>
        <w:rPr>
          <w:rFonts w:ascii="Arial" w:hAnsi="Arial" w:cs="Arial"/>
          <w:b/>
          <w:bCs/>
          <w:lang w:eastAsia="en-US"/>
        </w:rPr>
        <w:tab/>
      </w:r>
      <w:r>
        <w:rPr>
          <w:rFonts w:ascii="Arial" w:hAnsi="Arial" w:cs="Arial"/>
          <w:lang w:eastAsia="en-US"/>
        </w:rPr>
        <w:t xml:space="preserve">The driver shall make themselves familiar with the topography of the district as appropriate to the Local Authority Contract work, and if requested to do so, satisfy the Council as to their knowledge of the district. </w:t>
      </w:r>
    </w:p>
    <w:p w14:paraId="476F92BB" w14:textId="77777777" w:rsidR="004028AE" w:rsidRDefault="004028AE" w:rsidP="004028AE">
      <w:pPr>
        <w:pStyle w:val="ListParagraph"/>
        <w:rPr>
          <w:rFonts w:ascii="Arial" w:hAnsi="Arial" w:cs="Arial"/>
          <w:lang w:eastAsia="en-US"/>
        </w:rPr>
      </w:pPr>
    </w:p>
    <w:p w14:paraId="1E5CF517" w14:textId="77777777" w:rsidR="004028AE" w:rsidRDefault="004028AE" w:rsidP="004028AE">
      <w:pPr>
        <w:ind w:left="720" w:hanging="720"/>
        <w:jc w:val="both"/>
        <w:rPr>
          <w:rFonts w:ascii="Arial" w:hAnsi="Arial" w:cs="Arial"/>
          <w:bCs/>
          <w:lang w:eastAsia="en-US"/>
        </w:rPr>
      </w:pPr>
      <w:r>
        <w:rPr>
          <w:rFonts w:ascii="Arial" w:hAnsi="Arial" w:cs="Arial"/>
          <w:b/>
          <w:bCs/>
          <w:lang w:eastAsia="en-US"/>
        </w:rPr>
        <w:t>4.3</w:t>
      </w:r>
      <w:r>
        <w:rPr>
          <w:rFonts w:ascii="Arial" w:hAnsi="Arial" w:cs="Arial"/>
          <w:b/>
          <w:bCs/>
          <w:lang w:eastAsia="en-US"/>
        </w:rPr>
        <w:tab/>
      </w:r>
      <w:r w:rsidRPr="00167D2A">
        <w:rPr>
          <w:rFonts w:ascii="Arial" w:hAnsi="Arial" w:cs="Arial"/>
          <w:lang w:eastAsia="en-US"/>
        </w:rPr>
        <w:t>The driver when hired to drive to any destination</w:t>
      </w:r>
      <w:r>
        <w:rPr>
          <w:rFonts w:ascii="Arial" w:hAnsi="Arial" w:cs="Arial"/>
          <w:lang w:eastAsia="en-US"/>
        </w:rPr>
        <w:t xml:space="preserve"> subject to a Local Authority contract</w:t>
      </w:r>
      <w:r w:rsidRPr="00167D2A">
        <w:rPr>
          <w:rFonts w:ascii="Arial" w:hAnsi="Arial" w:cs="Arial"/>
          <w:lang w:eastAsia="en-US"/>
        </w:rPr>
        <w:t xml:space="preserve">, </w:t>
      </w:r>
      <w:r>
        <w:rPr>
          <w:rFonts w:ascii="Arial" w:hAnsi="Arial" w:cs="Arial"/>
          <w:lang w:eastAsia="en-US"/>
        </w:rPr>
        <w:t xml:space="preserve">and </w:t>
      </w:r>
      <w:r w:rsidRPr="00167D2A">
        <w:rPr>
          <w:rFonts w:ascii="Arial" w:hAnsi="Arial" w:cs="Arial"/>
          <w:bCs/>
          <w:lang w:eastAsia="en-US"/>
        </w:rPr>
        <w:t>subject to any direction given by the hirer, proceed to that destination by the shortest available route, and shall not, without reasonable cause, prolong in distance or time any journey for which the vehicle is hired.</w:t>
      </w:r>
    </w:p>
    <w:p w14:paraId="6F332F12" w14:textId="77777777" w:rsidR="004028AE" w:rsidRDefault="004028AE" w:rsidP="004028AE">
      <w:pPr>
        <w:pStyle w:val="ListParagraph"/>
        <w:rPr>
          <w:rFonts w:ascii="Arial" w:hAnsi="Arial" w:cs="Arial"/>
          <w:bCs/>
          <w:lang w:eastAsia="en-US"/>
        </w:rPr>
      </w:pPr>
    </w:p>
    <w:p w14:paraId="19A1BCD4" w14:textId="77777777" w:rsidR="004028AE" w:rsidRDefault="004028AE" w:rsidP="004028AE">
      <w:pPr>
        <w:ind w:left="720" w:hanging="720"/>
        <w:jc w:val="both"/>
        <w:rPr>
          <w:rFonts w:ascii="Arial" w:hAnsi="Arial" w:cs="Arial"/>
          <w:bCs/>
          <w:lang w:eastAsia="en-US"/>
        </w:rPr>
      </w:pPr>
      <w:r>
        <w:rPr>
          <w:rFonts w:ascii="Arial" w:hAnsi="Arial" w:cs="Arial"/>
          <w:b/>
          <w:lang w:eastAsia="en-US"/>
        </w:rPr>
        <w:t>4.4</w:t>
      </w:r>
      <w:r>
        <w:rPr>
          <w:rFonts w:ascii="Arial" w:hAnsi="Arial" w:cs="Arial"/>
          <w:b/>
          <w:lang w:eastAsia="en-US"/>
        </w:rPr>
        <w:tab/>
      </w:r>
      <w:r w:rsidRPr="00C344B2">
        <w:rPr>
          <w:rFonts w:ascii="Arial" w:hAnsi="Arial" w:cs="Arial"/>
          <w:bCs/>
          <w:lang w:eastAsia="en-US"/>
        </w:rPr>
        <w:t>The driver when hired or agreed to be in attendance with his vehicle at an appointed time and place, attend punctually with such vehicle unless delayed or prevented by some sufficient cause beyond his control.</w:t>
      </w:r>
    </w:p>
    <w:p w14:paraId="6CD5CB15" w14:textId="77777777" w:rsidR="004028AE" w:rsidRDefault="004028AE" w:rsidP="004028AE">
      <w:pPr>
        <w:pStyle w:val="ListParagraph"/>
        <w:rPr>
          <w:rFonts w:ascii="Arial" w:hAnsi="Arial" w:cs="Arial"/>
          <w:bCs/>
          <w:lang w:eastAsia="en-US"/>
        </w:rPr>
      </w:pPr>
    </w:p>
    <w:p w14:paraId="60DCDC10" w14:textId="77777777" w:rsidR="004028AE" w:rsidRDefault="004028AE" w:rsidP="004028AE">
      <w:pPr>
        <w:ind w:left="720" w:hanging="720"/>
        <w:jc w:val="both"/>
        <w:rPr>
          <w:rFonts w:ascii="Arial" w:hAnsi="Arial" w:cs="Arial"/>
          <w:bCs/>
          <w:lang w:eastAsia="en-US"/>
        </w:rPr>
      </w:pPr>
      <w:r>
        <w:rPr>
          <w:rFonts w:ascii="Arial" w:hAnsi="Arial" w:cs="Arial"/>
          <w:b/>
          <w:lang w:eastAsia="en-US"/>
        </w:rPr>
        <w:t>4.5</w:t>
      </w:r>
      <w:r>
        <w:rPr>
          <w:rFonts w:ascii="Arial" w:hAnsi="Arial" w:cs="Arial"/>
          <w:b/>
          <w:lang w:eastAsia="en-US"/>
        </w:rPr>
        <w:tab/>
      </w:r>
      <w:r w:rsidRPr="009945DB">
        <w:rPr>
          <w:rFonts w:ascii="Arial" w:hAnsi="Arial" w:cs="Arial"/>
          <w:bCs/>
          <w:lang w:eastAsia="en-US"/>
        </w:rPr>
        <w:t xml:space="preserve">The driver must provide a prompt, efficient and reliable service </w:t>
      </w:r>
      <w:proofErr w:type="gramStart"/>
      <w:r w:rsidRPr="009945DB">
        <w:rPr>
          <w:rFonts w:ascii="Arial" w:hAnsi="Arial" w:cs="Arial"/>
          <w:bCs/>
          <w:lang w:eastAsia="en-US"/>
        </w:rPr>
        <w:t>at all times</w:t>
      </w:r>
      <w:proofErr w:type="gramEnd"/>
      <w:r w:rsidRPr="009945DB">
        <w:rPr>
          <w:rFonts w:ascii="Arial" w:hAnsi="Arial" w:cs="Arial"/>
          <w:bCs/>
          <w:lang w:eastAsia="en-US"/>
        </w:rPr>
        <w:t xml:space="preserve"> and comply with all reasonable requirements of any person hiring or being conveyed in the vehicle.  </w:t>
      </w:r>
    </w:p>
    <w:p w14:paraId="13F34056" w14:textId="77777777" w:rsidR="004028AE" w:rsidRDefault="004028AE" w:rsidP="004028AE">
      <w:pPr>
        <w:pStyle w:val="ListParagraph"/>
        <w:rPr>
          <w:rFonts w:ascii="Arial" w:hAnsi="Arial" w:cs="Arial"/>
          <w:bCs/>
          <w:lang w:eastAsia="en-US"/>
        </w:rPr>
      </w:pPr>
    </w:p>
    <w:p w14:paraId="75F7D3A5" w14:textId="77777777" w:rsidR="004028AE" w:rsidRPr="005B412A" w:rsidRDefault="004028AE" w:rsidP="004028AE">
      <w:pPr>
        <w:ind w:left="720" w:hanging="720"/>
        <w:jc w:val="both"/>
        <w:rPr>
          <w:rFonts w:ascii="Arial" w:hAnsi="Arial" w:cs="Arial"/>
          <w:bCs/>
          <w:lang w:eastAsia="en-US"/>
        </w:rPr>
      </w:pPr>
      <w:r>
        <w:rPr>
          <w:rFonts w:ascii="Arial" w:hAnsi="Arial" w:cs="Arial"/>
          <w:b/>
          <w:lang w:eastAsia="en-US"/>
        </w:rPr>
        <w:t>4.6</w:t>
      </w:r>
      <w:r>
        <w:rPr>
          <w:rFonts w:ascii="Arial" w:hAnsi="Arial" w:cs="Arial"/>
          <w:b/>
          <w:lang w:eastAsia="en-US"/>
        </w:rPr>
        <w:tab/>
      </w:r>
      <w:r w:rsidRPr="005B412A">
        <w:rPr>
          <w:rFonts w:ascii="Arial" w:hAnsi="Arial" w:cs="Arial"/>
          <w:bCs/>
          <w:lang w:eastAsia="en-US"/>
        </w:rPr>
        <w:t xml:space="preserve">The driver must take all reasonable steps to ensure the safety of passengers conveyed in, </w:t>
      </w:r>
      <w:proofErr w:type="gramStart"/>
      <w:r w:rsidRPr="005B412A">
        <w:rPr>
          <w:rFonts w:ascii="Arial" w:hAnsi="Arial" w:cs="Arial"/>
          <w:bCs/>
          <w:lang w:eastAsia="en-US"/>
        </w:rPr>
        <w:t>entering</w:t>
      </w:r>
      <w:proofErr w:type="gramEnd"/>
      <w:r w:rsidRPr="005B412A">
        <w:rPr>
          <w:rFonts w:ascii="Arial" w:hAnsi="Arial" w:cs="Arial"/>
          <w:bCs/>
          <w:lang w:eastAsia="en-US"/>
        </w:rPr>
        <w:t xml:space="preserve"> or alighting from their vehicle and offer passengers such assistance as may be required</w:t>
      </w:r>
      <w:r>
        <w:rPr>
          <w:rFonts w:ascii="Arial" w:hAnsi="Arial" w:cs="Arial"/>
          <w:bCs/>
          <w:lang w:eastAsia="en-US"/>
        </w:rPr>
        <w:t xml:space="preserve"> such as with luggage or any disability aids or wheelchair. </w:t>
      </w:r>
    </w:p>
    <w:p w14:paraId="3F7F47D1" w14:textId="77777777" w:rsidR="004028AE" w:rsidRDefault="004028AE" w:rsidP="004028AE">
      <w:pPr>
        <w:pStyle w:val="ListParagraph"/>
        <w:rPr>
          <w:rFonts w:ascii="Arial" w:hAnsi="Arial" w:cs="Arial"/>
          <w:bCs/>
          <w:lang w:eastAsia="en-US"/>
        </w:rPr>
      </w:pPr>
    </w:p>
    <w:p w14:paraId="10F305E7" w14:textId="77777777" w:rsidR="004028AE" w:rsidRDefault="004028AE" w:rsidP="004028AE">
      <w:pPr>
        <w:ind w:left="720" w:hanging="720"/>
        <w:jc w:val="both"/>
        <w:rPr>
          <w:rFonts w:ascii="Arial" w:hAnsi="Arial" w:cs="Arial"/>
          <w:lang w:eastAsia="en-US"/>
        </w:rPr>
      </w:pPr>
      <w:r>
        <w:rPr>
          <w:rFonts w:ascii="Arial" w:hAnsi="Arial" w:cs="Arial"/>
          <w:b/>
          <w:lang w:eastAsia="en-US"/>
        </w:rPr>
        <w:t>4.7</w:t>
      </w:r>
      <w:r>
        <w:rPr>
          <w:rFonts w:ascii="Arial" w:hAnsi="Arial" w:cs="Arial"/>
          <w:b/>
          <w:lang w:eastAsia="en-US"/>
        </w:rPr>
        <w:tab/>
      </w:r>
      <w:r w:rsidRPr="007A78B5">
        <w:rPr>
          <w:rFonts w:ascii="Arial" w:hAnsi="Arial" w:cs="Arial"/>
          <w:bCs/>
          <w:lang w:eastAsia="en-US"/>
        </w:rPr>
        <w:t xml:space="preserve">The driver must have good standards of personal hygiene and follow the dress code </w:t>
      </w:r>
      <w:proofErr w:type="gramStart"/>
      <w:r w:rsidRPr="007A78B5">
        <w:rPr>
          <w:rFonts w:ascii="Arial" w:hAnsi="Arial" w:cs="Arial"/>
          <w:bCs/>
          <w:lang w:eastAsia="en-US"/>
        </w:rPr>
        <w:t>detailed in the Hackney Carriage and Private Hire Policy at all times</w:t>
      </w:r>
      <w:proofErr w:type="gramEnd"/>
      <w:r>
        <w:rPr>
          <w:rFonts w:ascii="Arial" w:hAnsi="Arial" w:cs="Arial"/>
          <w:bCs/>
          <w:lang w:eastAsia="en-US"/>
        </w:rPr>
        <w:t xml:space="preserve">.  </w:t>
      </w:r>
    </w:p>
    <w:p w14:paraId="563634C0" w14:textId="77777777" w:rsidR="004028AE" w:rsidRDefault="004028AE" w:rsidP="004028AE">
      <w:pPr>
        <w:pStyle w:val="ListParagraph"/>
        <w:rPr>
          <w:rFonts w:ascii="Arial" w:hAnsi="Arial" w:cs="Arial"/>
          <w:bCs/>
          <w:lang w:eastAsia="en-US"/>
        </w:rPr>
      </w:pPr>
    </w:p>
    <w:p w14:paraId="78928EAD" w14:textId="77777777" w:rsidR="004028AE" w:rsidRPr="003E2FCE" w:rsidRDefault="004028AE" w:rsidP="004028AE">
      <w:pPr>
        <w:ind w:left="720" w:hanging="720"/>
        <w:jc w:val="both"/>
        <w:rPr>
          <w:rFonts w:ascii="Arial" w:hAnsi="Arial" w:cs="Arial"/>
          <w:bCs/>
          <w:lang w:eastAsia="en-US"/>
        </w:rPr>
      </w:pPr>
      <w:bookmarkStart w:id="2" w:name="_Hlk85798786"/>
      <w:r>
        <w:rPr>
          <w:rFonts w:ascii="Arial" w:hAnsi="Arial" w:cs="Arial"/>
          <w:b/>
          <w:lang w:eastAsia="en-US"/>
        </w:rPr>
        <w:t>4.8</w:t>
      </w:r>
      <w:r>
        <w:rPr>
          <w:rFonts w:ascii="Arial" w:hAnsi="Arial" w:cs="Arial"/>
          <w:b/>
          <w:lang w:eastAsia="en-US"/>
        </w:rPr>
        <w:tab/>
      </w:r>
      <w:r w:rsidRPr="003E2FCE">
        <w:rPr>
          <w:rFonts w:ascii="Arial" w:hAnsi="Arial" w:cs="Arial"/>
          <w:bCs/>
          <w:lang w:eastAsia="en-US"/>
        </w:rPr>
        <w:t xml:space="preserve">The driver must behave in a civil, </w:t>
      </w:r>
      <w:proofErr w:type="gramStart"/>
      <w:r w:rsidRPr="003E2FCE">
        <w:rPr>
          <w:rFonts w:ascii="Arial" w:hAnsi="Arial" w:cs="Arial"/>
          <w:bCs/>
          <w:lang w:eastAsia="en-US"/>
        </w:rPr>
        <w:t>courteous</w:t>
      </w:r>
      <w:proofErr w:type="gramEnd"/>
      <w:r w:rsidRPr="003E2FCE">
        <w:rPr>
          <w:rFonts w:ascii="Arial" w:hAnsi="Arial" w:cs="Arial"/>
          <w:bCs/>
          <w:lang w:eastAsia="en-US"/>
        </w:rPr>
        <w:t xml:space="preserve"> and orderly manner at all times.  Including in their dealings with the </w:t>
      </w:r>
      <w:proofErr w:type="gramStart"/>
      <w:r w:rsidRPr="003E2FCE">
        <w:rPr>
          <w:rFonts w:ascii="Arial" w:hAnsi="Arial" w:cs="Arial"/>
          <w:bCs/>
          <w:lang w:eastAsia="en-US"/>
        </w:rPr>
        <w:t>general public</w:t>
      </w:r>
      <w:proofErr w:type="gramEnd"/>
      <w:r w:rsidRPr="003E2FCE">
        <w:rPr>
          <w:rFonts w:ascii="Arial" w:hAnsi="Arial" w:cs="Arial"/>
          <w:bCs/>
          <w:lang w:eastAsia="en-US"/>
        </w:rPr>
        <w:t xml:space="preserve">, licensed operators, proprietors and other drivers of licensed vehicles, as well as the Council’s authorised Officers. </w:t>
      </w:r>
    </w:p>
    <w:bookmarkEnd w:id="2"/>
    <w:p w14:paraId="29787664" w14:textId="77777777" w:rsidR="004028AE" w:rsidRDefault="004028AE" w:rsidP="004028AE">
      <w:pPr>
        <w:jc w:val="both"/>
        <w:rPr>
          <w:rFonts w:ascii="Arial" w:hAnsi="Arial" w:cs="Arial"/>
          <w:bCs/>
          <w:lang w:eastAsia="en-US"/>
        </w:rPr>
      </w:pPr>
    </w:p>
    <w:p w14:paraId="0D629167" w14:textId="77777777" w:rsidR="004028AE" w:rsidRPr="003E2FCE" w:rsidRDefault="004028AE" w:rsidP="004028AE">
      <w:pPr>
        <w:ind w:left="720" w:hanging="720"/>
        <w:jc w:val="both"/>
        <w:rPr>
          <w:rFonts w:ascii="Arial" w:hAnsi="Arial" w:cs="Arial"/>
          <w:bCs/>
          <w:lang w:eastAsia="en-US"/>
        </w:rPr>
      </w:pPr>
      <w:r>
        <w:rPr>
          <w:rFonts w:ascii="Arial" w:hAnsi="Arial" w:cs="Arial"/>
          <w:b/>
          <w:lang w:eastAsia="en-US"/>
        </w:rPr>
        <w:t>4.9</w:t>
      </w:r>
      <w:r>
        <w:rPr>
          <w:rFonts w:ascii="Arial" w:hAnsi="Arial" w:cs="Arial"/>
          <w:b/>
          <w:lang w:eastAsia="en-US"/>
        </w:rPr>
        <w:tab/>
      </w:r>
      <w:r w:rsidRPr="003E2FCE">
        <w:rPr>
          <w:rFonts w:ascii="Arial" w:hAnsi="Arial" w:cs="Arial"/>
          <w:bCs/>
          <w:lang w:eastAsia="en-US"/>
        </w:rPr>
        <w:t xml:space="preserve">The driver must follow the </w:t>
      </w:r>
      <w:r>
        <w:rPr>
          <w:rFonts w:ascii="Arial" w:hAnsi="Arial" w:cs="Arial"/>
          <w:bCs/>
          <w:lang w:eastAsia="en-US"/>
        </w:rPr>
        <w:t>H</w:t>
      </w:r>
      <w:r w:rsidRPr="003E2FCE">
        <w:rPr>
          <w:rFonts w:ascii="Arial" w:hAnsi="Arial" w:cs="Arial"/>
          <w:bCs/>
          <w:lang w:eastAsia="en-US"/>
        </w:rPr>
        <w:t>ackney Carriage and Private Hire Policy regarding working with children and vulnerable adults</w:t>
      </w:r>
      <w:r>
        <w:rPr>
          <w:rFonts w:ascii="Arial" w:hAnsi="Arial" w:cs="Arial"/>
          <w:bCs/>
          <w:lang w:eastAsia="en-US"/>
        </w:rPr>
        <w:t>.</w:t>
      </w:r>
      <w:r w:rsidRPr="003E2FCE">
        <w:rPr>
          <w:rFonts w:ascii="Arial" w:hAnsi="Arial" w:cs="Arial"/>
          <w:bCs/>
          <w:lang w:eastAsia="en-US"/>
        </w:rPr>
        <w:t xml:space="preserve"> </w:t>
      </w:r>
    </w:p>
    <w:p w14:paraId="1970E34E" w14:textId="77777777" w:rsidR="004028AE" w:rsidRDefault="004028AE" w:rsidP="004028AE">
      <w:pPr>
        <w:pStyle w:val="ListParagraph"/>
        <w:rPr>
          <w:rFonts w:ascii="Arial" w:hAnsi="Arial" w:cs="Arial"/>
          <w:bCs/>
          <w:lang w:eastAsia="en-US"/>
        </w:rPr>
      </w:pPr>
    </w:p>
    <w:p w14:paraId="1ACCD45F" w14:textId="77777777" w:rsidR="004028AE" w:rsidRPr="009F71B1" w:rsidRDefault="004028AE" w:rsidP="004028AE">
      <w:pPr>
        <w:jc w:val="both"/>
        <w:rPr>
          <w:rFonts w:ascii="Arial" w:hAnsi="Arial" w:cs="Arial"/>
          <w:lang w:eastAsia="en-US"/>
        </w:rPr>
      </w:pPr>
      <w:r>
        <w:rPr>
          <w:rFonts w:ascii="Arial" w:hAnsi="Arial" w:cs="Arial"/>
          <w:b/>
          <w:bCs/>
          <w:lang w:eastAsia="en-US"/>
        </w:rPr>
        <w:t>4.10</w:t>
      </w:r>
      <w:r>
        <w:rPr>
          <w:rFonts w:ascii="Arial" w:hAnsi="Arial" w:cs="Arial"/>
          <w:b/>
          <w:bCs/>
          <w:lang w:eastAsia="en-US"/>
        </w:rPr>
        <w:tab/>
      </w:r>
      <w:r w:rsidRPr="009F71B1">
        <w:rPr>
          <w:rFonts w:ascii="Arial" w:hAnsi="Arial" w:cs="Arial"/>
          <w:lang w:eastAsia="en-US"/>
        </w:rPr>
        <w:t xml:space="preserve">The driver must at all times when driving a licensed vehicle ensure </w:t>
      </w:r>
      <w:proofErr w:type="gramStart"/>
      <w:r w:rsidRPr="009F71B1">
        <w:rPr>
          <w:rFonts w:ascii="Arial" w:hAnsi="Arial" w:cs="Arial"/>
          <w:lang w:eastAsia="en-US"/>
        </w:rPr>
        <w:t>that</w:t>
      </w:r>
      <w:proofErr w:type="gramEnd"/>
    </w:p>
    <w:p w14:paraId="3EFBFA5B" w14:textId="77777777" w:rsidR="004028AE" w:rsidRPr="009F71B1" w:rsidRDefault="004028AE" w:rsidP="004028AE">
      <w:pPr>
        <w:ind w:left="360" w:firstLine="360"/>
        <w:jc w:val="both"/>
        <w:rPr>
          <w:rFonts w:ascii="Arial" w:hAnsi="Arial" w:cs="Arial"/>
          <w:lang w:eastAsia="en-US"/>
        </w:rPr>
      </w:pPr>
      <w:r w:rsidRPr="009F71B1">
        <w:rPr>
          <w:rFonts w:ascii="Arial" w:hAnsi="Arial" w:cs="Arial"/>
          <w:lang w:eastAsia="en-US"/>
        </w:rPr>
        <w:t>such vehicle is maintained in a roadworthy and clean condition.</w:t>
      </w:r>
    </w:p>
    <w:p w14:paraId="64ED1039" w14:textId="77777777" w:rsidR="004028AE" w:rsidRDefault="004028AE" w:rsidP="004028AE">
      <w:pPr>
        <w:ind w:left="720" w:hanging="720"/>
        <w:jc w:val="both"/>
        <w:rPr>
          <w:rFonts w:ascii="Arial" w:hAnsi="Arial" w:cs="Arial"/>
          <w:bCs/>
          <w:lang w:eastAsia="en-US"/>
        </w:rPr>
      </w:pPr>
      <w:r>
        <w:rPr>
          <w:rFonts w:ascii="Arial" w:hAnsi="Arial" w:cs="Arial"/>
          <w:b/>
          <w:lang w:eastAsia="en-US"/>
        </w:rPr>
        <w:lastRenderedPageBreak/>
        <w:t>4.11</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not smoke</w:t>
      </w:r>
      <w:r>
        <w:rPr>
          <w:rFonts w:ascii="Arial" w:hAnsi="Arial" w:cs="Arial"/>
          <w:bCs/>
          <w:lang w:eastAsia="en-US"/>
        </w:rPr>
        <w:t xml:space="preserve">, </w:t>
      </w:r>
      <w:proofErr w:type="gramStart"/>
      <w:r>
        <w:rPr>
          <w:rFonts w:ascii="Arial" w:hAnsi="Arial" w:cs="Arial"/>
          <w:bCs/>
          <w:lang w:eastAsia="en-US"/>
        </w:rPr>
        <w:t>vape</w:t>
      </w:r>
      <w:proofErr w:type="gramEnd"/>
      <w:r>
        <w:rPr>
          <w:rFonts w:ascii="Arial" w:hAnsi="Arial" w:cs="Arial"/>
          <w:bCs/>
          <w:lang w:eastAsia="en-US"/>
        </w:rPr>
        <w:t xml:space="preserve"> or use e-cigarettes or any similar device or substance, in a licenced vehicle </w:t>
      </w:r>
      <w:r w:rsidRPr="005B4B75">
        <w:rPr>
          <w:rFonts w:ascii="Arial" w:hAnsi="Arial" w:cs="Arial"/>
          <w:bCs/>
          <w:lang w:eastAsia="en-US"/>
        </w:rPr>
        <w:t>at any time.</w:t>
      </w:r>
    </w:p>
    <w:p w14:paraId="759448C6" w14:textId="77777777" w:rsidR="004028AE" w:rsidRDefault="004028AE" w:rsidP="004028AE">
      <w:pPr>
        <w:pStyle w:val="ListParagraph"/>
        <w:rPr>
          <w:rFonts w:ascii="Arial" w:hAnsi="Arial" w:cs="Arial"/>
          <w:bCs/>
          <w:lang w:eastAsia="en-US"/>
        </w:rPr>
      </w:pPr>
    </w:p>
    <w:p w14:paraId="54B8CD9D" w14:textId="77777777" w:rsidR="004028AE" w:rsidRDefault="004028AE" w:rsidP="004028AE">
      <w:pPr>
        <w:ind w:left="720" w:hanging="720"/>
        <w:jc w:val="both"/>
        <w:rPr>
          <w:rFonts w:ascii="Arial" w:hAnsi="Arial" w:cs="Arial"/>
          <w:bCs/>
          <w:lang w:eastAsia="en-US"/>
        </w:rPr>
      </w:pPr>
      <w:r>
        <w:rPr>
          <w:rFonts w:ascii="Arial" w:hAnsi="Arial" w:cs="Arial"/>
          <w:b/>
          <w:lang w:eastAsia="en-US"/>
        </w:rPr>
        <w:t>4.12</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 xml:space="preserve">not </w:t>
      </w:r>
      <w:r>
        <w:rPr>
          <w:rFonts w:ascii="Arial" w:hAnsi="Arial" w:cs="Arial"/>
          <w:bCs/>
          <w:lang w:eastAsia="en-US"/>
        </w:rPr>
        <w:t xml:space="preserve">transport </w:t>
      </w:r>
      <w:r w:rsidRPr="005B4B75">
        <w:rPr>
          <w:rFonts w:ascii="Arial" w:hAnsi="Arial" w:cs="Arial"/>
          <w:bCs/>
          <w:lang w:eastAsia="en-US"/>
        </w:rPr>
        <w:t xml:space="preserve">in the vehicle </w:t>
      </w:r>
      <w:r>
        <w:rPr>
          <w:rFonts w:ascii="Arial" w:hAnsi="Arial" w:cs="Arial"/>
          <w:bCs/>
          <w:lang w:eastAsia="en-US"/>
        </w:rPr>
        <w:t xml:space="preserve">more persons than the number </w:t>
      </w:r>
      <w:r w:rsidRPr="005B4B75">
        <w:rPr>
          <w:rFonts w:ascii="Arial" w:hAnsi="Arial" w:cs="Arial"/>
          <w:bCs/>
          <w:lang w:eastAsia="en-US"/>
        </w:rPr>
        <w:t>specified on the plate attached to the vehicle.</w:t>
      </w:r>
    </w:p>
    <w:p w14:paraId="50B4D946" w14:textId="77777777" w:rsidR="004028AE" w:rsidRPr="005B4B75" w:rsidRDefault="004028AE" w:rsidP="004028AE">
      <w:pPr>
        <w:jc w:val="both"/>
        <w:rPr>
          <w:rFonts w:ascii="Arial" w:hAnsi="Arial" w:cs="Arial"/>
          <w:bCs/>
          <w:lang w:eastAsia="en-US"/>
        </w:rPr>
      </w:pPr>
    </w:p>
    <w:p w14:paraId="45003915" w14:textId="77777777" w:rsidR="004028AE" w:rsidRDefault="004028AE" w:rsidP="004028AE">
      <w:pPr>
        <w:ind w:left="720" w:hanging="720"/>
        <w:jc w:val="both"/>
        <w:rPr>
          <w:rFonts w:ascii="Arial" w:hAnsi="Arial" w:cs="Arial"/>
          <w:bCs/>
          <w:lang w:eastAsia="en-US"/>
        </w:rPr>
      </w:pPr>
      <w:r>
        <w:rPr>
          <w:rFonts w:ascii="Arial" w:hAnsi="Arial" w:cs="Arial"/>
          <w:b/>
          <w:lang w:eastAsia="en-US"/>
        </w:rPr>
        <w:t>4.13</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immediately after the end of any hiring of a licensed vehicle, or as soon as practicable thereafter, carefully search the vehicle for any property which may have been accidentally left there</w:t>
      </w:r>
      <w:r>
        <w:rPr>
          <w:rFonts w:ascii="Arial" w:hAnsi="Arial" w:cs="Arial"/>
          <w:bCs/>
          <w:lang w:eastAsia="en-US"/>
        </w:rPr>
        <w:t xml:space="preserve">. If any property is found or given to the licence hold, having been left in the </w:t>
      </w:r>
      <w:r w:rsidRPr="005B4B75">
        <w:rPr>
          <w:rFonts w:ascii="Arial" w:hAnsi="Arial" w:cs="Arial"/>
          <w:bCs/>
          <w:lang w:eastAsia="en-US"/>
        </w:rPr>
        <w:t>private hire vehicle, the licence holder shall take it to a police station as soon as reasonably practicable or, in any case, within 24 hours.</w:t>
      </w:r>
    </w:p>
    <w:p w14:paraId="349AAEA0" w14:textId="77777777" w:rsidR="004028AE" w:rsidRDefault="004028AE" w:rsidP="004028AE">
      <w:pPr>
        <w:pStyle w:val="ListParagraph"/>
        <w:rPr>
          <w:rFonts w:ascii="Arial" w:hAnsi="Arial" w:cs="Arial"/>
          <w:bCs/>
          <w:lang w:eastAsia="en-US"/>
        </w:rPr>
      </w:pPr>
    </w:p>
    <w:p w14:paraId="2D29FB5B" w14:textId="77777777" w:rsidR="004028AE" w:rsidRDefault="004028AE" w:rsidP="004028AE">
      <w:pPr>
        <w:ind w:left="720" w:hanging="720"/>
        <w:jc w:val="both"/>
        <w:rPr>
          <w:rFonts w:ascii="Arial" w:hAnsi="Arial" w:cs="Arial"/>
          <w:bCs/>
          <w:lang w:eastAsia="en-US"/>
        </w:rPr>
      </w:pPr>
      <w:r>
        <w:rPr>
          <w:rFonts w:ascii="Arial" w:hAnsi="Arial" w:cs="Arial"/>
          <w:b/>
          <w:lang w:eastAsia="en-US"/>
        </w:rPr>
        <w:t>4.14</w:t>
      </w:r>
      <w:r>
        <w:rPr>
          <w:rFonts w:ascii="Arial" w:hAnsi="Arial" w:cs="Arial"/>
          <w:b/>
          <w:lang w:eastAsia="en-US"/>
        </w:rPr>
        <w:tab/>
      </w:r>
      <w:r>
        <w:rPr>
          <w:rFonts w:ascii="Arial" w:hAnsi="Arial" w:cs="Arial"/>
          <w:bCs/>
          <w:lang w:eastAsia="en-US"/>
        </w:rPr>
        <w:t xml:space="preserve">The driver </w:t>
      </w:r>
      <w:r w:rsidRPr="005B4B75">
        <w:rPr>
          <w:rFonts w:ascii="Arial" w:hAnsi="Arial" w:cs="Arial"/>
          <w:bCs/>
          <w:lang w:eastAsia="en-US"/>
        </w:rPr>
        <w:t xml:space="preserve">if requested by the hirer of a private hire vehicle, </w:t>
      </w:r>
      <w:r>
        <w:rPr>
          <w:rFonts w:ascii="Arial" w:hAnsi="Arial" w:cs="Arial"/>
          <w:bCs/>
          <w:lang w:eastAsia="en-US"/>
        </w:rPr>
        <w:t xml:space="preserve">provide a </w:t>
      </w:r>
      <w:r w:rsidRPr="005B4B75">
        <w:rPr>
          <w:rFonts w:ascii="Arial" w:hAnsi="Arial" w:cs="Arial"/>
          <w:bCs/>
          <w:lang w:eastAsia="en-US"/>
        </w:rPr>
        <w:t>written receipt for the fare paid.</w:t>
      </w:r>
    </w:p>
    <w:p w14:paraId="3E9C939F" w14:textId="77777777" w:rsidR="004028AE" w:rsidRDefault="004028AE" w:rsidP="004028AE">
      <w:pPr>
        <w:pStyle w:val="ListParagraph"/>
        <w:rPr>
          <w:rFonts w:ascii="Arial" w:hAnsi="Arial" w:cs="Arial"/>
          <w:bCs/>
          <w:lang w:eastAsia="en-US"/>
        </w:rPr>
      </w:pPr>
    </w:p>
    <w:p w14:paraId="17D81222" w14:textId="77777777" w:rsidR="004028AE" w:rsidRDefault="004028AE" w:rsidP="004028AE">
      <w:pPr>
        <w:ind w:left="720" w:hanging="720"/>
        <w:jc w:val="both"/>
        <w:rPr>
          <w:rFonts w:ascii="Arial" w:hAnsi="Arial" w:cs="Arial"/>
          <w:bCs/>
          <w:lang w:eastAsia="en-US"/>
        </w:rPr>
      </w:pPr>
      <w:r>
        <w:rPr>
          <w:rFonts w:ascii="Arial" w:hAnsi="Arial" w:cs="Arial"/>
          <w:b/>
          <w:lang w:eastAsia="en-US"/>
        </w:rPr>
        <w:t>4.15</w:t>
      </w:r>
      <w:r>
        <w:rPr>
          <w:rFonts w:ascii="Arial" w:hAnsi="Arial" w:cs="Arial"/>
          <w:b/>
          <w:lang w:eastAsia="en-US"/>
        </w:rPr>
        <w:tab/>
      </w:r>
      <w:r>
        <w:rPr>
          <w:rFonts w:ascii="Arial" w:hAnsi="Arial" w:cs="Arial"/>
          <w:bCs/>
          <w:lang w:eastAsia="en-US"/>
        </w:rPr>
        <w:t xml:space="preserve">If the driver </w:t>
      </w:r>
      <w:r w:rsidRPr="005B4B75">
        <w:rPr>
          <w:rFonts w:ascii="Arial" w:hAnsi="Arial" w:cs="Arial"/>
          <w:bCs/>
          <w:lang w:eastAsia="en-US"/>
        </w:rPr>
        <w:t xml:space="preserve">if, at any time during the life of the licence, becomes aware of any medical condition which may affect </w:t>
      </w:r>
      <w:r>
        <w:rPr>
          <w:rFonts w:ascii="Arial" w:hAnsi="Arial" w:cs="Arial"/>
          <w:bCs/>
          <w:lang w:eastAsia="en-US"/>
        </w:rPr>
        <w:t xml:space="preserve">their </w:t>
      </w:r>
      <w:r w:rsidRPr="005B4B75">
        <w:rPr>
          <w:rFonts w:ascii="Arial" w:hAnsi="Arial" w:cs="Arial"/>
          <w:bCs/>
          <w:lang w:eastAsia="en-US"/>
        </w:rPr>
        <w:t xml:space="preserve">fitness to drive licensed vehicles </w:t>
      </w:r>
      <w:r>
        <w:rPr>
          <w:rFonts w:ascii="Arial" w:hAnsi="Arial" w:cs="Arial"/>
          <w:bCs/>
          <w:lang w:eastAsia="en-US"/>
        </w:rPr>
        <w:t xml:space="preserve">they </w:t>
      </w:r>
      <w:r w:rsidRPr="005B4B75">
        <w:rPr>
          <w:rFonts w:ascii="Arial" w:hAnsi="Arial" w:cs="Arial"/>
          <w:bCs/>
          <w:lang w:eastAsia="en-US"/>
        </w:rPr>
        <w:t xml:space="preserve">shall immediately give notice in writing to the council and shall, if required, submit to an examination by a registered medical practitioner of the council’s choice to ascertain </w:t>
      </w:r>
      <w:r>
        <w:rPr>
          <w:rFonts w:ascii="Arial" w:hAnsi="Arial" w:cs="Arial"/>
          <w:bCs/>
          <w:lang w:eastAsia="en-US"/>
        </w:rPr>
        <w:t xml:space="preserve">their </w:t>
      </w:r>
      <w:r w:rsidRPr="005B4B75">
        <w:rPr>
          <w:rFonts w:ascii="Arial" w:hAnsi="Arial" w:cs="Arial"/>
          <w:bCs/>
          <w:lang w:eastAsia="en-US"/>
        </w:rPr>
        <w:t>fitness to be licensed.</w:t>
      </w:r>
    </w:p>
    <w:p w14:paraId="573C4DE2" w14:textId="77777777" w:rsidR="004028AE" w:rsidRDefault="004028AE" w:rsidP="004028AE">
      <w:pPr>
        <w:pStyle w:val="ListParagraph"/>
        <w:rPr>
          <w:rFonts w:ascii="Arial" w:hAnsi="Arial" w:cs="Arial"/>
          <w:bCs/>
          <w:lang w:eastAsia="en-US"/>
        </w:rPr>
      </w:pPr>
    </w:p>
    <w:p w14:paraId="3F84C565" w14:textId="77777777" w:rsidR="004028AE" w:rsidRDefault="004028AE" w:rsidP="004028AE">
      <w:pPr>
        <w:ind w:left="720" w:hanging="720"/>
        <w:jc w:val="both"/>
        <w:rPr>
          <w:rFonts w:ascii="Arial" w:hAnsi="Arial" w:cs="Arial"/>
          <w:bCs/>
          <w:lang w:eastAsia="en-US"/>
        </w:rPr>
      </w:pPr>
      <w:r>
        <w:rPr>
          <w:rFonts w:ascii="Arial" w:hAnsi="Arial" w:cs="Arial"/>
          <w:b/>
          <w:lang w:eastAsia="en-US"/>
        </w:rPr>
        <w:t>4.16</w:t>
      </w:r>
      <w:r>
        <w:rPr>
          <w:rFonts w:ascii="Arial" w:hAnsi="Arial" w:cs="Arial"/>
          <w:b/>
          <w:lang w:eastAsia="en-US"/>
        </w:rPr>
        <w:tab/>
      </w:r>
      <w:r>
        <w:rPr>
          <w:rFonts w:ascii="Arial" w:hAnsi="Arial" w:cs="Arial"/>
          <w:bCs/>
          <w:lang w:eastAsia="en-US"/>
        </w:rPr>
        <w:t xml:space="preserve">The driver must notify the Council in writing within 48 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p>
    <w:p w14:paraId="63959BEA" w14:textId="77777777" w:rsidR="004028AE" w:rsidRDefault="004028AE" w:rsidP="004028AE">
      <w:pPr>
        <w:ind w:left="720" w:hanging="720"/>
        <w:jc w:val="both"/>
        <w:rPr>
          <w:rFonts w:ascii="Arial" w:hAnsi="Arial" w:cs="Arial"/>
          <w:bCs/>
          <w:lang w:eastAsia="en-US"/>
        </w:rPr>
      </w:pPr>
    </w:p>
    <w:p w14:paraId="7D8B533E" w14:textId="77777777" w:rsidR="004028AE" w:rsidRDefault="004028AE" w:rsidP="004028AE">
      <w:pPr>
        <w:tabs>
          <w:tab w:val="left" w:pos="426"/>
        </w:tabs>
        <w:ind w:left="720" w:hanging="720"/>
        <w:jc w:val="both"/>
        <w:rPr>
          <w:rFonts w:ascii="Arial" w:hAnsi="Arial" w:cs="Arial"/>
          <w:bCs/>
          <w:lang w:eastAsia="en-US"/>
        </w:rPr>
      </w:pPr>
      <w:r>
        <w:rPr>
          <w:rFonts w:ascii="Arial" w:hAnsi="Arial" w:cs="Arial"/>
          <w:b/>
          <w:lang w:eastAsia="en-US"/>
        </w:rPr>
        <w:t>4.17</w:t>
      </w:r>
      <w:r>
        <w:rPr>
          <w:rFonts w:ascii="Arial" w:hAnsi="Arial" w:cs="Arial"/>
          <w:b/>
          <w:lang w:eastAsia="en-US"/>
        </w:rPr>
        <w:tab/>
      </w:r>
      <w:r>
        <w:rPr>
          <w:rFonts w:ascii="Arial" w:hAnsi="Arial" w:cs="Arial"/>
          <w:bCs/>
          <w:lang w:eastAsia="en-US"/>
        </w:rPr>
        <w:t xml:space="preserve">If at any time during the life of the licence the licence holder is the subject of a driving ban imposed by a Court of Law, they shall without delay give notice in writing to the Council and surrender their driver’s badge and paper licence. </w:t>
      </w:r>
    </w:p>
    <w:p w14:paraId="65057FA9" w14:textId="77777777" w:rsidR="004028AE" w:rsidRDefault="004028AE" w:rsidP="004028AE">
      <w:pPr>
        <w:ind w:left="720" w:hanging="720"/>
        <w:jc w:val="both"/>
        <w:rPr>
          <w:rFonts w:ascii="Arial" w:hAnsi="Arial" w:cs="Arial"/>
          <w:bCs/>
          <w:lang w:eastAsia="en-US"/>
        </w:rPr>
      </w:pPr>
    </w:p>
    <w:p w14:paraId="1EFF6644" w14:textId="77777777" w:rsidR="004028AE" w:rsidRDefault="004028AE" w:rsidP="004028AE">
      <w:pPr>
        <w:ind w:left="720" w:hanging="720"/>
        <w:jc w:val="both"/>
        <w:rPr>
          <w:rFonts w:ascii="Arial" w:hAnsi="Arial" w:cs="Arial"/>
          <w:bCs/>
          <w:lang w:eastAsia="en-US"/>
        </w:rPr>
      </w:pPr>
      <w:r>
        <w:rPr>
          <w:rFonts w:ascii="Arial" w:hAnsi="Arial" w:cs="Arial"/>
          <w:b/>
          <w:lang w:eastAsia="en-US"/>
        </w:rPr>
        <w:t>4.18</w:t>
      </w:r>
      <w:r>
        <w:rPr>
          <w:rFonts w:ascii="Arial" w:hAnsi="Arial" w:cs="Arial"/>
          <w:b/>
          <w:lang w:eastAsia="en-US"/>
        </w:rPr>
        <w:tab/>
      </w:r>
      <w:r>
        <w:rPr>
          <w:rFonts w:ascii="Arial" w:hAnsi="Arial" w:cs="Arial"/>
          <w:bCs/>
          <w:lang w:eastAsia="en-US"/>
        </w:rPr>
        <w:t xml:space="preserve">The driver must notify the Council in writing within 5 working days of the details of any change of name and/or address. </w:t>
      </w:r>
    </w:p>
    <w:p w14:paraId="4702F972" w14:textId="77777777" w:rsidR="004028AE" w:rsidRDefault="004028AE" w:rsidP="004028AE">
      <w:pPr>
        <w:pStyle w:val="ListParagraph"/>
        <w:rPr>
          <w:rFonts w:ascii="Arial" w:hAnsi="Arial" w:cs="Arial"/>
          <w:bCs/>
          <w:lang w:eastAsia="en-US"/>
        </w:rPr>
      </w:pPr>
    </w:p>
    <w:p w14:paraId="582873D6" w14:textId="77777777" w:rsidR="004028AE" w:rsidRDefault="004028AE" w:rsidP="004028AE">
      <w:pPr>
        <w:rPr>
          <w:rFonts w:ascii="Arial" w:hAnsi="Arial" w:cs="Arial"/>
          <w:b/>
          <w:bCs/>
          <w:lang w:eastAsia="en-US"/>
        </w:rPr>
      </w:pPr>
    </w:p>
    <w:p w14:paraId="22F0C863" w14:textId="77777777" w:rsidR="004028AE" w:rsidRDefault="004028AE" w:rsidP="004028AE">
      <w:pPr>
        <w:rPr>
          <w:rFonts w:ascii="Arial" w:hAnsi="Arial" w:cs="Arial"/>
          <w:b/>
          <w:bCs/>
          <w:lang w:eastAsia="en-US"/>
        </w:rPr>
      </w:pPr>
    </w:p>
    <w:p w14:paraId="0A444A2C" w14:textId="77777777" w:rsidR="004028AE" w:rsidRDefault="004028AE" w:rsidP="004028AE">
      <w:pPr>
        <w:rPr>
          <w:rFonts w:ascii="Arial" w:hAnsi="Arial" w:cs="Arial"/>
          <w:b/>
          <w:bCs/>
          <w:lang w:eastAsia="en-US"/>
        </w:rPr>
      </w:pPr>
    </w:p>
    <w:p w14:paraId="78DE230B" w14:textId="77777777" w:rsidR="004028AE" w:rsidRDefault="004028AE" w:rsidP="004028AE">
      <w:pPr>
        <w:rPr>
          <w:rFonts w:ascii="Arial" w:hAnsi="Arial" w:cs="Arial"/>
          <w:b/>
          <w:bCs/>
          <w:lang w:eastAsia="en-US"/>
        </w:rPr>
      </w:pPr>
    </w:p>
    <w:p w14:paraId="7CF34B83" w14:textId="77777777" w:rsidR="004028AE" w:rsidRDefault="004028AE" w:rsidP="004028AE">
      <w:pPr>
        <w:rPr>
          <w:rFonts w:ascii="Arial" w:hAnsi="Arial" w:cs="Arial"/>
          <w:b/>
          <w:bCs/>
          <w:lang w:eastAsia="en-US"/>
        </w:rPr>
      </w:pPr>
    </w:p>
    <w:p w14:paraId="1CA4DDCC" w14:textId="77777777" w:rsidR="004028AE" w:rsidRDefault="004028AE" w:rsidP="004028AE">
      <w:pPr>
        <w:rPr>
          <w:rFonts w:ascii="Arial" w:hAnsi="Arial" w:cs="Arial"/>
          <w:b/>
          <w:bCs/>
          <w:lang w:eastAsia="en-US"/>
        </w:rPr>
      </w:pPr>
    </w:p>
    <w:p w14:paraId="7BDDA2AA" w14:textId="77777777" w:rsidR="004028AE" w:rsidRDefault="004028AE" w:rsidP="004028AE">
      <w:pPr>
        <w:rPr>
          <w:rFonts w:ascii="Arial" w:hAnsi="Arial" w:cs="Arial"/>
          <w:b/>
          <w:bCs/>
          <w:lang w:eastAsia="en-US"/>
        </w:rPr>
      </w:pPr>
    </w:p>
    <w:p w14:paraId="00B63F82" w14:textId="77777777" w:rsidR="004028AE" w:rsidRDefault="004028AE" w:rsidP="004028AE">
      <w:pPr>
        <w:rPr>
          <w:rFonts w:ascii="Arial" w:hAnsi="Arial" w:cs="Arial"/>
          <w:b/>
          <w:bCs/>
          <w:lang w:eastAsia="en-US"/>
        </w:rPr>
      </w:pPr>
    </w:p>
    <w:p w14:paraId="6AAF197E" w14:textId="77777777" w:rsidR="004028AE" w:rsidRDefault="004028AE" w:rsidP="004028AE">
      <w:pPr>
        <w:rPr>
          <w:rFonts w:ascii="Arial" w:hAnsi="Arial" w:cs="Arial"/>
          <w:b/>
          <w:bCs/>
          <w:lang w:eastAsia="en-US"/>
        </w:rPr>
      </w:pPr>
    </w:p>
    <w:p w14:paraId="5A71EA9D" w14:textId="77777777" w:rsidR="004028AE" w:rsidRDefault="004028AE" w:rsidP="004028AE">
      <w:pPr>
        <w:rPr>
          <w:rFonts w:ascii="Arial" w:hAnsi="Arial" w:cs="Arial"/>
          <w:b/>
          <w:bCs/>
          <w:lang w:eastAsia="en-US"/>
        </w:rPr>
      </w:pPr>
    </w:p>
    <w:p w14:paraId="4D354644" w14:textId="77777777" w:rsidR="00EA20D7" w:rsidRDefault="00EA20D7"/>
    <w:sectPr w:rsidR="00EA20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BF9E" w14:textId="77777777" w:rsidR="004028AE" w:rsidRDefault="004028AE" w:rsidP="004028AE">
      <w:r>
        <w:separator/>
      </w:r>
    </w:p>
  </w:endnote>
  <w:endnote w:type="continuationSeparator" w:id="0">
    <w:p w14:paraId="0FFD2333" w14:textId="77777777" w:rsidR="004028AE" w:rsidRDefault="004028AE" w:rsidP="0040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35205"/>
      <w:docPartObj>
        <w:docPartGallery w:val="Page Numbers (Bottom of Page)"/>
        <w:docPartUnique/>
      </w:docPartObj>
    </w:sdtPr>
    <w:sdtEndPr>
      <w:rPr>
        <w:noProof/>
      </w:rPr>
    </w:sdtEndPr>
    <w:sdtContent>
      <w:p w14:paraId="27F35DF0" w14:textId="4699834A" w:rsidR="004028AE" w:rsidRDefault="004028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AA972" w14:textId="77777777" w:rsidR="004028AE" w:rsidRDefault="0040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CF1B" w14:textId="77777777" w:rsidR="004028AE" w:rsidRDefault="004028AE" w:rsidP="004028AE">
      <w:r>
        <w:separator/>
      </w:r>
    </w:p>
  </w:footnote>
  <w:footnote w:type="continuationSeparator" w:id="0">
    <w:p w14:paraId="7CC2B4A1" w14:textId="77777777" w:rsidR="004028AE" w:rsidRDefault="004028AE" w:rsidP="0040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825E7"/>
    <w:multiLevelType w:val="hybridMultilevel"/>
    <w:tmpl w:val="92B46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9BA6B23"/>
    <w:multiLevelType w:val="hybridMultilevel"/>
    <w:tmpl w:val="DC24FE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8099841">
    <w:abstractNumId w:val="1"/>
  </w:num>
  <w:num w:numId="2" w16cid:durableId="86070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AE"/>
    <w:rsid w:val="004028AE"/>
    <w:rsid w:val="00EA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750E"/>
  <w15:chartTrackingRefBased/>
  <w15:docId w15:val="{A8724E83-AD57-4EE6-AF1C-AD18D2AF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A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8AE"/>
    <w:pPr>
      <w:ind w:left="720"/>
    </w:pPr>
  </w:style>
  <w:style w:type="paragraph" w:styleId="Header">
    <w:name w:val="header"/>
    <w:basedOn w:val="Normal"/>
    <w:link w:val="HeaderChar"/>
    <w:uiPriority w:val="99"/>
    <w:unhideWhenUsed/>
    <w:rsid w:val="004028AE"/>
    <w:pPr>
      <w:tabs>
        <w:tab w:val="center" w:pos="4513"/>
        <w:tab w:val="right" w:pos="9026"/>
      </w:tabs>
    </w:pPr>
  </w:style>
  <w:style w:type="character" w:customStyle="1" w:styleId="HeaderChar">
    <w:name w:val="Header Char"/>
    <w:basedOn w:val="DefaultParagraphFont"/>
    <w:link w:val="Header"/>
    <w:uiPriority w:val="99"/>
    <w:rsid w:val="004028A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028AE"/>
    <w:pPr>
      <w:tabs>
        <w:tab w:val="center" w:pos="4513"/>
        <w:tab w:val="right" w:pos="9026"/>
      </w:tabs>
    </w:pPr>
  </w:style>
  <w:style w:type="character" w:customStyle="1" w:styleId="FooterChar">
    <w:name w:val="Footer Char"/>
    <w:basedOn w:val="DefaultParagraphFont"/>
    <w:link w:val="Footer"/>
    <w:uiPriority w:val="99"/>
    <w:rsid w:val="004028A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Emma</dc:creator>
  <cp:keywords/>
  <dc:description/>
  <cp:lastModifiedBy>Grieve, Emma</cp:lastModifiedBy>
  <cp:revision>1</cp:revision>
  <dcterms:created xsi:type="dcterms:W3CDTF">2023-10-27T15:09:00Z</dcterms:created>
  <dcterms:modified xsi:type="dcterms:W3CDTF">2023-10-27T15:12:00Z</dcterms:modified>
</cp:coreProperties>
</file>