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B4D8A" w:rsidR="00A41191" w:rsidP="586CFCB1" w:rsidRDefault="00A41191" w14:paraId="37C5EA7F" w14:textId="52BD73EC">
      <w:pPr>
        <w:spacing w:line="360" w:lineRule="auto"/>
        <w:rPr>
          <w:rFonts w:cs="Calibri" w:cstheme="minorAscii"/>
          <w:b w:val="1"/>
          <w:bCs w:val="1"/>
          <w:sz w:val="24"/>
          <w:szCs w:val="24"/>
        </w:rPr>
      </w:pPr>
      <w:r w:rsidRPr="586CFCB1" w:rsidR="00A41191">
        <w:rPr>
          <w:rFonts w:cs="Calibri" w:cstheme="minorAscii"/>
          <w:b w:val="1"/>
          <w:bCs w:val="1"/>
          <w:sz w:val="24"/>
          <w:szCs w:val="24"/>
        </w:rPr>
        <w:t xml:space="preserve">CCAF </w:t>
      </w:r>
      <w:r w:rsidRPr="586CFCB1" w:rsidR="66A98CEC">
        <w:rPr>
          <w:rFonts w:cs="Calibri" w:cstheme="minorAscii"/>
          <w:b w:val="1"/>
          <w:bCs w:val="1"/>
          <w:sz w:val="24"/>
          <w:szCs w:val="24"/>
        </w:rPr>
        <w:t xml:space="preserve"> 2026 </w:t>
      </w:r>
      <w:r w:rsidRPr="586CFCB1" w:rsidR="00A41191">
        <w:rPr>
          <w:rFonts w:cs="Calibri" w:cstheme="minorAscii"/>
          <w:b w:val="1"/>
          <w:bCs w:val="1"/>
          <w:sz w:val="24"/>
          <w:szCs w:val="24"/>
        </w:rPr>
        <w:t>FAQs</w:t>
      </w:r>
    </w:p>
    <w:p w:rsidRPr="004B4D8A" w:rsidR="00A41191" w:rsidP="00E51392" w:rsidRDefault="00A41191" w14:paraId="3EC1E3E7" w14:textId="77777777">
      <w:pPr>
        <w:numPr>
          <w:ilvl w:val="0"/>
          <w:numId w:val="7"/>
        </w:numPr>
        <w:spacing w:line="360" w:lineRule="auto"/>
        <w:rPr>
          <w:rFonts w:cstheme="minorHAnsi"/>
          <w:b/>
          <w:bCs/>
          <w:sz w:val="24"/>
          <w:szCs w:val="24"/>
        </w:rPr>
      </w:pPr>
      <w:r w:rsidRPr="004B4D8A">
        <w:rPr>
          <w:rFonts w:cstheme="minorHAnsi"/>
          <w:b/>
          <w:bCs/>
          <w:sz w:val="24"/>
          <w:szCs w:val="24"/>
        </w:rPr>
        <w:t xml:space="preserve">When can I apply? </w:t>
      </w:r>
    </w:p>
    <w:p w:rsidRPr="004B4D8A" w:rsidR="00A41191" w:rsidP="17AFAB1F" w:rsidRDefault="00A41191" w14:paraId="2F50DF9F" w14:textId="4AE37A28">
      <w:pPr>
        <w:spacing w:line="360" w:lineRule="auto"/>
        <w:rPr>
          <w:rFonts w:cs="Calibri" w:cstheme="minorAscii"/>
          <w:sz w:val="24"/>
          <w:szCs w:val="24"/>
        </w:rPr>
      </w:pPr>
      <w:r w:rsidRPr="586CFCB1" w:rsidR="00A41191">
        <w:rPr>
          <w:rFonts w:cs="Calibri" w:cstheme="minorAscii"/>
          <w:sz w:val="24"/>
          <w:szCs w:val="24"/>
        </w:rPr>
        <w:t>The Community Climate Action Fund 202</w:t>
      </w:r>
      <w:r w:rsidRPr="586CFCB1" w:rsidR="51D3318D">
        <w:rPr>
          <w:rFonts w:cs="Calibri" w:cstheme="minorAscii"/>
          <w:sz w:val="24"/>
          <w:szCs w:val="24"/>
        </w:rPr>
        <w:t>6</w:t>
      </w:r>
      <w:r w:rsidRPr="586CFCB1" w:rsidR="00A41191">
        <w:rPr>
          <w:rFonts w:cs="Calibri" w:cstheme="minorAscii"/>
          <w:sz w:val="24"/>
          <w:szCs w:val="24"/>
        </w:rPr>
        <w:t xml:space="preserve"> will open applications at 9am on Friday </w:t>
      </w:r>
      <w:r w:rsidRPr="586CFCB1" w:rsidR="365A6294">
        <w:rPr>
          <w:rFonts w:cs="Calibri" w:cstheme="minorAscii"/>
          <w:sz w:val="24"/>
          <w:szCs w:val="24"/>
        </w:rPr>
        <w:t>4th</w:t>
      </w:r>
      <w:r w:rsidRPr="586CFCB1" w:rsidR="00A41191">
        <w:rPr>
          <w:rFonts w:cs="Calibri" w:cstheme="minorAscii"/>
          <w:sz w:val="24"/>
          <w:szCs w:val="24"/>
        </w:rPr>
        <w:t xml:space="preserve"> September and close at </w:t>
      </w:r>
      <w:r w:rsidRPr="586CFCB1" w:rsidR="48311587">
        <w:rPr>
          <w:rFonts w:cs="Calibri" w:cstheme="minorAscii"/>
          <w:sz w:val="24"/>
          <w:szCs w:val="24"/>
        </w:rPr>
        <w:t>11:59am</w:t>
      </w:r>
      <w:r w:rsidRPr="586CFCB1" w:rsidR="00A41191">
        <w:rPr>
          <w:rFonts w:cs="Calibri" w:cstheme="minorAscii"/>
          <w:sz w:val="24"/>
          <w:szCs w:val="24"/>
        </w:rPr>
        <w:t xml:space="preserve"> on Monday </w:t>
      </w:r>
      <w:r w:rsidRPr="586CFCB1" w:rsidR="6AADE3B3">
        <w:rPr>
          <w:rFonts w:cs="Calibri" w:cstheme="minorAscii"/>
          <w:sz w:val="24"/>
          <w:szCs w:val="24"/>
        </w:rPr>
        <w:t>5</w:t>
      </w:r>
      <w:r w:rsidRPr="586CFCB1" w:rsidR="00A41191">
        <w:rPr>
          <w:rFonts w:cs="Calibri" w:cstheme="minorAscii"/>
          <w:sz w:val="24"/>
          <w:szCs w:val="24"/>
        </w:rPr>
        <w:t>th October 202</w:t>
      </w:r>
      <w:r w:rsidRPr="586CFCB1" w:rsidR="446CE7AB">
        <w:rPr>
          <w:rFonts w:cs="Calibri" w:cstheme="minorAscii"/>
          <w:sz w:val="24"/>
          <w:szCs w:val="24"/>
        </w:rPr>
        <w:t>6</w:t>
      </w:r>
      <w:r w:rsidRPr="586CFCB1" w:rsidR="00A41191">
        <w:rPr>
          <w:rFonts w:cs="Calibri" w:cstheme="minorAscii"/>
          <w:sz w:val="24"/>
          <w:szCs w:val="24"/>
        </w:rPr>
        <w:t>.</w:t>
      </w:r>
    </w:p>
    <w:p w:rsidRPr="004B4D8A" w:rsidR="00A41191" w:rsidP="00E51392" w:rsidRDefault="00A41191" w14:paraId="4C9FB446" w14:textId="77777777">
      <w:pPr>
        <w:numPr>
          <w:ilvl w:val="0"/>
          <w:numId w:val="7"/>
        </w:numPr>
        <w:spacing w:line="360" w:lineRule="auto"/>
        <w:rPr>
          <w:rFonts w:cstheme="minorHAnsi"/>
          <w:b/>
          <w:bCs/>
          <w:sz w:val="24"/>
          <w:szCs w:val="24"/>
        </w:rPr>
      </w:pPr>
      <w:r w:rsidRPr="004B4D8A">
        <w:rPr>
          <w:rFonts w:cstheme="minorHAnsi"/>
          <w:b/>
          <w:bCs/>
          <w:sz w:val="24"/>
          <w:szCs w:val="24"/>
        </w:rPr>
        <w:t xml:space="preserve">How much can I apply for? </w:t>
      </w:r>
    </w:p>
    <w:p w:rsidRPr="004B4D8A" w:rsidR="00A41191" w:rsidP="586CFCB1" w:rsidRDefault="00A41191" w14:paraId="25D3AF48" w14:textId="7A27F94A">
      <w:pPr>
        <w:pStyle w:val="Normal"/>
        <w:spacing w:line="360" w:lineRule="auto"/>
        <w:rPr>
          <w:rFonts w:cs="Calibri" w:cstheme="minorAscii"/>
          <w:b w:val="1"/>
          <w:bCs w:val="1"/>
          <w:sz w:val="24"/>
          <w:szCs w:val="24"/>
        </w:rPr>
      </w:pPr>
      <w:r w:rsidRPr="586CFCB1" w:rsidR="00A41191">
        <w:rPr>
          <w:rFonts w:cs="Calibri" w:cstheme="minorAscii"/>
          <w:sz w:val="24"/>
          <w:szCs w:val="24"/>
        </w:rPr>
        <w:t xml:space="preserve">The </w:t>
      </w:r>
      <w:r w:rsidRPr="586CFCB1" w:rsidR="3A791B08">
        <w:rPr>
          <w:rFonts w:cs="Calibri" w:cstheme="minorAscii"/>
          <w:sz w:val="24"/>
          <w:szCs w:val="24"/>
        </w:rPr>
        <w:t>scheme</w:t>
      </w:r>
      <w:r w:rsidRPr="586CFCB1" w:rsidR="00A41191">
        <w:rPr>
          <w:rFonts w:cs="Calibri" w:cstheme="minorAscii"/>
          <w:sz w:val="24"/>
          <w:szCs w:val="24"/>
        </w:rPr>
        <w:t xml:space="preserve"> will accept applications up to £</w:t>
      </w:r>
      <w:r w:rsidRPr="586CFCB1" w:rsidR="18E1455B">
        <w:rPr>
          <w:rFonts w:cs="Calibri" w:cstheme="minorAscii"/>
          <w:sz w:val="24"/>
          <w:szCs w:val="24"/>
        </w:rPr>
        <w:t>1</w:t>
      </w:r>
      <w:r w:rsidRPr="586CFCB1" w:rsidR="00A41191">
        <w:rPr>
          <w:rFonts w:cs="Calibri" w:cstheme="minorAscii"/>
          <w:sz w:val="24"/>
          <w:szCs w:val="24"/>
        </w:rPr>
        <w:t xml:space="preserve">0,000 for capital </w:t>
      </w:r>
      <w:r w:rsidRPr="586CFCB1" w:rsidR="67158458">
        <w:rPr>
          <w:rFonts w:cs="Calibri" w:cstheme="minorAscii"/>
          <w:sz w:val="24"/>
          <w:szCs w:val="24"/>
        </w:rPr>
        <w:t>funding only</w:t>
      </w:r>
      <w:r w:rsidRPr="586CFCB1" w:rsidR="00A41191">
        <w:rPr>
          <w:rFonts w:cs="Calibri" w:cstheme="minorAscii"/>
          <w:sz w:val="24"/>
          <w:szCs w:val="24"/>
        </w:rPr>
        <w:t xml:space="preserve">. </w:t>
      </w:r>
      <w:r w:rsidRPr="586CFCB1" w:rsidR="1561FD9E">
        <w:rPr>
          <w:rFonts w:cs="Calibri" w:cstheme="minorAscii"/>
          <w:sz w:val="24"/>
          <w:szCs w:val="24"/>
        </w:rPr>
        <w:t>Over £1,000 would be preferable.</w:t>
      </w:r>
      <w:r w:rsidRPr="586CFCB1" w:rsidR="1561FD9E">
        <w:rPr>
          <w:rFonts w:cs="Calibri" w:cstheme="minorAscii"/>
          <w:sz w:val="24"/>
          <w:szCs w:val="24"/>
        </w:rPr>
        <w:t xml:space="preserve">  </w:t>
      </w:r>
      <w:r w:rsidRPr="586CFCB1" w:rsidR="00A41191">
        <w:rPr>
          <w:rFonts w:cs="Calibri" w:cstheme="minorAscii"/>
          <w:sz w:val="24"/>
          <w:szCs w:val="24"/>
        </w:rPr>
        <w:t xml:space="preserve">Organisations should only </w:t>
      </w:r>
      <w:r w:rsidRPr="586CFCB1" w:rsidR="00A41191">
        <w:rPr>
          <w:rFonts w:cs="Calibri" w:cstheme="minorAscii"/>
          <w:sz w:val="24"/>
          <w:szCs w:val="24"/>
        </w:rPr>
        <w:t>submit</w:t>
      </w:r>
      <w:r w:rsidRPr="586CFCB1" w:rsidR="00A41191">
        <w:rPr>
          <w:rFonts w:cs="Calibri" w:cstheme="minorAscii"/>
          <w:sz w:val="24"/>
          <w:szCs w:val="24"/>
        </w:rPr>
        <w:t xml:space="preserve"> one application. In exceptional circumstances, EHDC may consider multiple applications, this would be at the discretion of the Council.  </w:t>
      </w:r>
    </w:p>
    <w:p w:rsidRPr="004B4D8A" w:rsidR="00A41191" w:rsidP="5940C00F" w:rsidRDefault="00A41191" w14:paraId="5518F8B5" w14:textId="48F8AA8C">
      <w:pPr>
        <w:pStyle w:val="ListParagraph"/>
        <w:numPr>
          <w:ilvl w:val="0"/>
          <w:numId w:val="7"/>
        </w:numPr>
        <w:spacing w:after="0" w:afterAutospacing="off" w:line="240" w:lineRule="auto"/>
        <w:jc w:val="left"/>
        <w:rPr>
          <w:rFonts w:cs="Calibri" w:cstheme="minorAscii"/>
          <w:b w:val="1"/>
          <w:bCs w:val="1"/>
          <w:sz w:val="24"/>
          <w:szCs w:val="24"/>
        </w:rPr>
      </w:pPr>
      <w:r w:rsidRPr="5940C00F" w:rsidR="00A41191">
        <w:rPr>
          <w:rFonts w:cs="Calibri" w:cstheme="minorAscii"/>
          <w:b w:val="1"/>
          <w:bCs w:val="1"/>
          <w:sz w:val="24"/>
          <w:szCs w:val="24"/>
        </w:rPr>
        <w:t>What does a capital project</w:t>
      </w:r>
      <w:r w:rsidRPr="5940C00F" w:rsidR="2484D9D9">
        <w:rPr>
          <w:rFonts w:cs="Calibri" w:cstheme="minorAscii"/>
          <w:b w:val="1"/>
          <w:bCs w:val="1"/>
          <w:sz w:val="24"/>
          <w:szCs w:val="24"/>
        </w:rPr>
        <w:t xml:space="preserve"> </w:t>
      </w:r>
      <w:r w:rsidRPr="5940C00F" w:rsidR="00A41191">
        <w:rPr>
          <w:rFonts w:cs="Calibri" w:cstheme="minorAscii"/>
          <w:b w:val="1"/>
          <w:bCs w:val="1"/>
          <w:sz w:val="24"/>
          <w:szCs w:val="24"/>
        </w:rPr>
        <w:t xml:space="preserve">mean?              </w:t>
      </w:r>
    </w:p>
    <w:p w:rsidRPr="004B4D8A" w:rsidR="00A41191" w:rsidP="5940C00F" w:rsidRDefault="00A41191" w14:paraId="44F82C6E" w14:textId="4737D36A">
      <w:pPr>
        <w:pStyle w:val="ListParagraph"/>
        <w:spacing w:after="0" w:afterAutospacing="off" w:line="240" w:lineRule="auto"/>
        <w:ind w:left="360"/>
        <w:jc w:val="left"/>
        <w:rPr>
          <w:rFonts w:cs="Calibri" w:cstheme="minorAscii"/>
          <w:b w:val="1"/>
          <w:bCs w:val="1"/>
          <w:sz w:val="24"/>
          <w:szCs w:val="24"/>
        </w:rPr>
      </w:pPr>
      <w:r w:rsidRPr="5940C00F" w:rsidR="00A41191">
        <w:rPr>
          <w:rFonts w:cs="Calibri" w:cstheme="minorAscii"/>
          <w:b w:val="1"/>
          <w:bCs w:val="1"/>
          <w:sz w:val="24"/>
          <w:szCs w:val="24"/>
        </w:rPr>
        <w:t xml:space="preserve">                                                                                           </w:t>
      </w:r>
    </w:p>
    <w:p w:rsidRPr="004B4D8A" w:rsidR="00A41191" w:rsidP="00E51392" w:rsidRDefault="00A41191" w14:paraId="7FCD588A" w14:textId="77777777">
      <w:pPr>
        <w:spacing w:line="360" w:lineRule="auto"/>
        <w:rPr>
          <w:rFonts w:cstheme="minorHAnsi"/>
          <w:sz w:val="24"/>
          <w:szCs w:val="24"/>
        </w:rPr>
      </w:pPr>
      <w:r w:rsidRPr="004B4D8A">
        <w:rPr>
          <w:rFonts w:cstheme="minorHAnsi"/>
          <w:sz w:val="24"/>
          <w:szCs w:val="24"/>
        </w:rPr>
        <w:t xml:space="preserve">A capital grant is a one-off payment for fixed assets. For example, to be used towards the purchasing of equipment or building works. This means you must spend grants on lasting assets such as a building or equipment which are expected to be used for a period of at least one year. This may include enhancements to existing assets which significantly lengthen the life of the asset, significantly increase the value of the asset, or significantly increase usefulness of the asset. </w:t>
      </w:r>
      <w:r w:rsidRPr="004B4D8A">
        <w:rPr>
          <w:rFonts w:cstheme="minorHAnsi"/>
          <w:b/>
          <w:bCs/>
          <w:sz w:val="24"/>
          <w:szCs w:val="24"/>
        </w:rPr>
        <w:t>It will not include minor repairs, routine maintenance</w:t>
      </w:r>
      <w:r w:rsidRPr="004B4D8A">
        <w:rPr>
          <w:rFonts w:cstheme="minorHAnsi"/>
          <w:sz w:val="24"/>
          <w:szCs w:val="24"/>
        </w:rPr>
        <w:t xml:space="preserve"> </w:t>
      </w:r>
      <w:r w:rsidRPr="004B4D8A">
        <w:rPr>
          <w:rFonts w:cstheme="minorHAnsi"/>
          <w:b/>
          <w:bCs/>
          <w:sz w:val="24"/>
          <w:szCs w:val="24"/>
        </w:rPr>
        <w:t>project management costs for any projects, or promotional activities.</w:t>
      </w:r>
      <w:r w:rsidRPr="004B4D8A">
        <w:rPr>
          <w:rFonts w:cstheme="minorHAnsi"/>
          <w:sz w:val="24"/>
          <w:szCs w:val="24"/>
        </w:rPr>
        <w:t xml:space="preserve"> </w:t>
      </w:r>
    </w:p>
    <w:p w:rsidRPr="00502E90" w:rsidR="00A41191" w:rsidP="5940C00F" w:rsidRDefault="00A41191" w14:paraId="03CAAB82" w14:textId="2B6443BA">
      <w:pPr>
        <w:spacing w:line="360" w:lineRule="auto"/>
        <w:rPr>
          <w:rFonts w:cs="Calibri" w:cstheme="minorAscii"/>
          <w:b w:val="1"/>
          <w:bCs w:val="1"/>
          <w:sz w:val="24"/>
          <w:szCs w:val="24"/>
        </w:rPr>
      </w:pPr>
      <w:r w:rsidRPr="5940C00F" w:rsidR="00A41191">
        <w:rPr>
          <w:rFonts w:cs="Calibri" w:cstheme="minorAscii"/>
          <w:b w:val="1"/>
          <w:bCs w:val="1"/>
          <w:sz w:val="24"/>
          <w:szCs w:val="24"/>
        </w:rPr>
        <w:t>Criteria for Capital purchase applications:</w:t>
      </w:r>
    </w:p>
    <w:p w:rsidRPr="004B4D8A" w:rsidR="00A41191" w:rsidP="5940C00F" w:rsidRDefault="00A41191" w14:paraId="112259FE" w14:textId="5373AEEC">
      <w:pPr>
        <w:pStyle w:val="ListParagraph"/>
        <w:numPr>
          <w:ilvl w:val="0"/>
          <w:numId w:val="11"/>
        </w:numPr>
        <w:spacing w:line="360" w:lineRule="auto"/>
        <w:rPr>
          <w:rFonts w:cs="Calibri" w:cstheme="minorAscii"/>
          <w:sz w:val="24"/>
          <w:szCs w:val="24"/>
        </w:rPr>
      </w:pPr>
      <w:r w:rsidRPr="5940C00F" w:rsidR="00A41191">
        <w:rPr>
          <w:rFonts w:cs="Calibri" w:cstheme="minorAscii"/>
          <w:sz w:val="24"/>
          <w:szCs w:val="24"/>
        </w:rPr>
        <w:t>Ensure you can deliver your project within 12 months of approval. If the project has started, but is not complete, the officers, at their discretion, can allow a single, three-month extension to the grant, by which time work/spending must be completed. Otherwise, the organisation must repay the grant in full.</w:t>
      </w:r>
    </w:p>
    <w:p w:rsidRPr="004B4D8A" w:rsidR="00A41191" w:rsidP="5940C00F" w:rsidRDefault="00A41191" w14:paraId="6DE32EDA" w14:textId="12C2EDE6">
      <w:pPr>
        <w:pStyle w:val="ListParagraph"/>
        <w:numPr>
          <w:ilvl w:val="0"/>
          <w:numId w:val="11"/>
        </w:numPr>
        <w:spacing w:line="360" w:lineRule="auto"/>
        <w:rPr>
          <w:rFonts w:cs="Calibri" w:cstheme="minorAscii"/>
          <w:sz w:val="24"/>
          <w:szCs w:val="24"/>
        </w:rPr>
      </w:pPr>
      <w:r w:rsidRPr="5940C00F" w:rsidR="00A41191">
        <w:rPr>
          <w:rFonts w:cs="Calibri" w:cstheme="minorAscii"/>
          <w:sz w:val="24"/>
          <w:szCs w:val="24"/>
        </w:rPr>
        <w:t>Require a grant of no more than £</w:t>
      </w:r>
      <w:r w:rsidRPr="5940C00F" w:rsidR="6E121739">
        <w:rPr>
          <w:rFonts w:cs="Calibri" w:cstheme="minorAscii"/>
          <w:sz w:val="24"/>
          <w:szCs w:val="24"/>
        </w:rPr>
        <w:t>1</w:t>
      </w:r>
      <w:r w:rsidRPr="5940C00F" w:rsidR="00A41191">
        <w:rPr>
          <w:rFonts w:cs="Calibri" w:cstheme="minorAscii"/>
          <w:sz w:val="24"/>
          <w:szCs w:val="24"/>
        </w:rPr>
        <w:t xml:space="preserve">0,000 from EHDC. </w:t>
      </w:r>
      <w:r w:rsidRPr="5940C00F" w:rsidR="5EB87999">
        <w:rPr>
          <w:rFonts w:cs="Calibri" w:cstheme="minorAscii"/>
          <w:sz w:val="24"/>
          <w:szCs w:val="24"/>
        </w:rPr>
        <w:t>Over £1,000 would be preferable.</w:t>
      </w:r>
    </w:p>
    <w:p w:rsidRPr="004B4D8A" w:rsidR="00A41191" w:rsidP="5940C00F" w:rsidRDefault="00A41191" w14:paraId="3F894945" w14:textId="0C5A1577">
      <w:pPr>
        <w:pStyle w:val="ListParagraph"/>
        <w:numPr>
          <w:ilvl w:val="0"/>
          <w:numId w:val="11"/>
        </w:numPr>
        <w:spacing w:line="360" w:lineRule="auto"/>
        <w:rPr>
          <w:rFonts w:cs="Calibri" w:cstheme="minorAscii"/>
          <w:sz w:val="24"/>
          <w:szCs w:val="24"/>
        </w:rPr>
      </w:pPr>
      <w:r w:rsidRPr="5940C00F" w:rsidR="00A41191">
        <w:rPr>
          <w:rFonts w:cs="Calibri" w:cstheme="minorAscii"/>
          <w:sz w:val="24"/>
          <w:szCs w:val="24"/>
        </w:rPr>
        <w:t xml:space="preserve">Ensure you have obtained permission from the landlord to undertake the capital work. Applicants will also be expected to have obtained planning permission and/or listed buildings consent (if </w:t>
      </w:r>
      <w:r w:rsidRPr="5940C00F" w:rsidR="00A41191">
        <w:rPr>
          <w:rFonts w:cs="Calibri" w:cstheme="minorAscii"/>
          <w:sz w:val="24"/>
          <w:szCs w:val="24"/>
        </w:rPr>
        <w:t>appropriate)</w:t>
      </w:r>
      <w:r w:rsidRPr="5940C00F" w:rsidR="00A41191">
        <w:rPr>
          <w:rFonts w:cs="Calibri" w:cstheme="minorAscii"/>
          <w:sz w:val="24"/>
          <w:szCs w:val="24"/>
        </w:rPr>
        <w:t xml:space="preserve"> to carry out the works as well as any other required permissions.</w:t>
      </w:r>
      <w:r w:rsidRPr="5940C00F" w:rsidR="7816E9B8">
        <w:rPr>
          <w:rFonts w:cs="Calibri" w:cstheme="minorAscii"/>
          <w:sz w:val="24"/>
          <w:szCs w:val="24"/>
        </w:rPr>
        <w:t xml:space="preserve"> Proof of those permissions granted, or indeed proof that is not needed will be </w:t>
      </w:r>
      <w:r w:rsidRPr="5940C00F" w:rsidR="7816E9B8">
        <w:rPr>
          <w:rFonts w:cs="Calibri" w:cstheme="minorAscii"/>
          <w:sz w:val="24"/>
          <w:szCs w:val="24"/>
        </w:rPr>
        <w:t>required.</w:t>
      </w:r>
    </w:p>
    <w:p w:rsidRPr="004B4D8A" w:rsidR="00A41191" w:rsidP="00E51392" w:rsidRDefault="00A41191" w14:paraId="10CCC173" w14:textId="77777777">
      <w:pPr>
        <w:pStyle w:val="ListParagraph"/>
        <w:numPr>
          <w:ilvl w:val="0"/>
          <w:numId w:val="11"/>
        </w:numPr>
        <w:spacing w:line="360" w:lineRule="auto"/>
        <w:rPr>
          <w:rFonts w:cstheme="minorHAnsi"/>
          <w:sz w:val="24"/>
          <w:szCs w:val="24"/>
        </w:rPr>
      </w:pPr>
      <w:r w:rsidRPr="004B4D8A">
        <w:rPr>
          <w:rFonts w:cstheme="minorHAnsi"/>
          <w:sz w:val="24"/>
          <w:szCs w:val="24"/>
        </w:rPr>
        <w:t>You must not have received EHDC funding this financial year or be within an existing funding agreement with EHDC for the same project.</w:t>
      </w:r>
    </w:p>
    <w:p w:rsidRPr="004B4D8A" w:rsidR="00A41191" w:rsidP="00E51392" w:rsidRDefault="00A41191" w14:paraId="1A26030A" w14:textId="77777777">
      <w:pPr>
        <w:pStyle w:val="ListParagraph"/>
        <w:numPr>
          <w:ilvl w:val="0"/>
          <w:numId w:val="11"/>
        </w:numPr>
        <w:spacing w:line="360" w:lineRule="auto"/>
        <w:rPr>
          <w:rFonts w:cstheme="minorHAnsi"/>
          <w:sz w:val="24"/>
          <w:szCs w:val="24"/>
        </w:rPr>
      </w:pPr>
      <w:r w:rsidRPr="004B4D8A">
        <w:rPr>
          <w:rFonts w:cstheme="minorHAnsi"/>
          <w:sz w:val="24"/>
          <w:szCs w:val="24"/>
        </w:rPr>
        <w:t>Applications must not be retrospective - that is to replace money already spent, or to cover items or services that have already been purchased. Organisations should not commit themselves to a project, or any spending before any final decision is made.</w:t>
      </w:r>
    </w:p>
    <w:p w:rsidRPr="004B4D8A" w:rsidR="00A41191" w:rsidP="586CFCB1" w:rsidRDefault="00A41191" w14:paraId="3F4F5B31" w14:textId="5D81533B">
      <w:pPr>
        <w:pStyle w:val="ListParagraph"/>
        <w:numPr>
          <w:ilvl w:val="0"/>
          <w:numId w:val="11"/>
        </w:numPr>
        <w:spacing w:line="360" w:lineRule="auto"/>
        <w:rPr>
          <w:rFonts w:cs="Calibri" w:cstheme="minorAscii"/>
          <w:sz w:val="24"/>
          <w:szCs w:val="24"/>
        </w:rPr>
      </w:pPr>
      <w:r w:rsidRPr="586CFCB1" w:rsidR="00A41191">
        <w:rPr>
          <w:rFonts w:cs="Calibri" w:cstheme="minorAscii"/>
          <w:sz w:val="24"/>
          <w:szCs w:val="24"/>
        </w:rPr>
        <w:t xml:space="preserve">Applications are for direct project costs only. We cannot fund full cost recovery. For </w:t>
      </w:r>
      <w:r w:rsidRPr="586CFCB1" w:rsidR="5DF16A98">
        <w:rPr>
          <w:rFonts w:cs="Calibri" w:cstheme="minorAscii"/>
          <w:sz w:val="24"/>
          <w:szCs w:val="24"/>
        </w:rPr>
        <w:t>example,</w:t>
      </w:r>
      <w:r w:rsidRPr="586CFCB1" w:rsidR="00A41191">
        <w:rPr>
          <w:rFonts w:cs="Calibri" w:cstheme="minorAscii"/>
          <w:sz w:val="24"/>
          <w:szCs w:val="24"/>
        </w:rPr>
        <w:t xml:space="preserve"> overheads / support costs. </w:t>
      </w:r>
    </w:p>
    <w:p w:rsidRPr="004B4D8A" w:rsidR="00A41191" w:rsidP="5940C00F" w:rsidRDefault="00A41191" w14:paraId="59AAFC60" w14:textId="21C9BCC0">
      <w:pPr>
        <w:pStyle w:val="ListParagraph"/>
        <w:numPr>
          <w:ilvl w:val="0"/>
          <w:numId w:val="11"/>
        </w:numPr>
        <w:spacing w:line="360" w:lineRule="auto"/>
        <w:rPr>
          <w:rFonts w:cs="Calibri" w:cstheme="minorAscii"/>
          <w:sz w:val="24"/>
          <w:szCs w:val="24"/>
        </w:rPr>
      </w:pPr>
      <w:r w:rsidRPr="586CFCB1" w:rsidR="00A41191">
        <w:rPr>
          <w:rFonts w:cs="Calibri" w:cstheme="minorAscii"/>
          <w:sz w:val="24"/>
          <w:szCs w:val="24"/>
        </w:rPr>
        <w:t xml:space="preserve">We can fund up to 100 per cent of the total cost of a project (budget permitting and at the </w:t>
      </w:r>
      <w:r w:rsidRPr="586CFCB1" w:rsidR="6F544069">
        <w:rPr>
          <w:rFonts w:cs="Calibri" w:cstheme="minorAscii"/>
          <w:sz w:val="24"/>
          <w:szCs w:val="24"/>
        </w:rPr>
        <w:t>council's</w:t>
      </w:r>
      <w:r w:rsidRPr="586CFCB1" w:rsidR="00A41191">
        <w:rPr>
          <w:rFonts w:cs="Calibri" w:cstheme="minorAscii"/>
          <w:sz w:val="24"/>
          <w:szCs w:val="24"/>
        </w:rPr>
        <w:t xml:space="preserve"> discretion) but applications with match funding will be scored</w:t>
      </w:r>
      <w:r w:rsidRPr="586CFCB1" w:rsidR="7FBA9EBB">
        <w:rPr>
          <w:rFonts w:cs="Calibri" w:cstheme="minorAscii"/>
          <w:sz w:val="24"/>
          <w:szCs w:val="24"/>
        </w:rPr>
        <w:t xml:space="preserve"> higher</w:t>
      </w:r>
      <w:r w:rsidRPr="586CFCB1" w:rsidR="7FBA9EBB">
        <w:rPr>
          <w:rFonts w:cs="Calibri" w:cstheme="minorAscii"/>
          <w:sz w:val="24"/>
          <w:szCs w:val="24"/>
        </w:rPr>
        <w:t xml:space="preserve">. </w:t>
      </w:r>
      <w:r w:rsidRPr="586CFCB1" w:rsidR="00A41191">
        <w:rPr>
          <w:rFonts w:cs="Calibri" w:cstheme="minorAscii"/>
          <w:b w:val="1"/>
          <w:bCs w:val="1"/>
          <w:sz w:val="24"/>
          <w:szCs w:val="24"/>
        </w:rPr>
        <w:t xml:space="preserve"> </w:t>
      </w:r>
      <w:r w:rsidRPr="586CFCB1" w:rsidR="00A41191">
        <w:rPr>
          <w:rFonts w:cs="Calibri" w:cstheme="minorAscii"/>
          <w:b w:val="1"/>
          <w:bCs w:val="1"/>
          <w:sz w:val="24"/>
          <w:szCs w:val="24"/>
        </w:rPr>
        <w:t xml:space="preserve">                                                                                        </w:t>
      </w:r>
    </w:p>
    <w:p w:rsidRPr="004B4D8A" w:rsidR="00A41191" w:rsidP="00E51392" w:rsidRDefault="00A41191" w14:paraId="0F3D0BCB" w14:textId="77777777">
      <w:pPr>
        <w:numPr>
          <w:ilvl w:val="0"/>
          <w:numId w:val="7"/>
        </w:numPr>
        <w:spacing w:line="360" w:lineRule="auto"/>
        <w:rPr>
          <w:rFonts w:cstheme="minorHAnsi"/>
          <w:b/>
          <w:bCs/>
          <w:sz w:val="24"/>
          <w:szCs w:val="24"/>
        </w:rPr>
      </w:pPr>
      <w:r w:rsidRPr="004B4D8A">
        <w:rPr>
          <w:rFonts w:cstheme="minorHAnsi"/>
          <w:b/>
          <w:bCs/>
          <w:sz w:val="24"/>
          <w:szCs w:val="24"/>
        </w:rPr>
        <w:t>What are the objectives of the fund?</w:t>
      </w:r>
    </w:p>
    <w:p w:rsidRPr="004B4D8A" w:rsidR="00A41191" w:rsidP="00E51392" w:rsidRDefault="00A41191" w14:paraId="33FA2498" w14:textId="77777777">
      <w:pPr>
        <w:numPr>
          <w:ilvl w:val="0"/>
          <w:numId w:val="3"/>
        </w:numPr>
        <w:spacing w:after="0" w:line="360" w:lineRule="auto"/>
        <w:ind w:left="357" w:hanging="357"/>
        <w:rPr>
          <w:rFonts w:cstheme="minorHAnsi"/>
          <w:sz w:val="24"/>
          <w:szCs w:val="24"/>
        </w:rPr>
      </w:pPr>
      <w:hyperlink r:id="rId10">
        <w:r w:rsidRPr="004B4D8A">
          <w:rPr>
            <w:rStyle w:val="Hyperlink"/>
            <w:rFonts w:cstheme="minorHAnsi"/>
            <w:sz w:val="24"/>
            <w:szCs w:val="24"/>
          </w:rPr>
          <w:t>Green communities and resilience</w:t>
        </w:r>
      </w:hyperlink>
      <w:r w:rsidRPr="004B4D8A">
        <w:rPr>
          <w:rFonts w:cstheme="minorHAnsi"/>
          <w:sz w:val="24"/>
          <w:szCs w:val="24"/>
        </w:rPr>
        <w:t xml:space="preserve">  - Supporting communities to enable climate action and become more climate resilient.</w:t>
      </w:r>
    </w:p>
    <w:p w:rsidRPr="004B4D8A" w:rsidR="00A41191" w:rsidP="00E51392" w:rsidRDefault="00A41191" w14:paraId="1E5A9763" w14:textId="77777777">
      <w:pPr>
        <w:numPr>
          <w:ilvl w:val="0"/>
          <w:numId w:val="3"/>
        </w:numPr>
        <w:spacing w:after="0" w:line="360" w:lineRule="auto"/>
        <w:ind w:left="357" w:hanging="357"/>
        <w:rPr>
          <w:rFonts w:cstheme="minorHAnsi"/>
          <w:sz w:val="24"/>
          <w:szCs w:val="24"/>
        </w:rPr>
      </w:pPr>
      <w:hyperlink r:id="rId11">
        <w:r w:rsidRPr="004B4D8A">
          <w:rPr>
            <w:rStyle w:val="Hyperlink"/>
            <w:rFonts w:cstheme="minorHAnsi"/>
            <w:sz w:val="24"/>
            <w:szCs w:val="24"/>
          </w:rPr>
          <w:t>Travel and transport</w:t>
        </w:r>
      </w:hyperlink>
      <w:r w:rsidRPr="004B4D8A">
        <w:rPr>
          <w:rFonts w:cstheme="minorHAnsi"/>
          <w:sz w:val="24"/>
          <w:szCs w:val="24"/>
        </w:rPr>
        <w:t xml:space="preserve"> - Improving active travel &amp; sustainable transport options across the district to enable reduced carbon emissions from transport in East Hampshire</w:t>
      </w:r>
    </w:p>
    <w:p w:rsidRPr="004B4D8A" w:rsidR="00A41191" w:rsidP="00E51392" w:rsidRDefault="00A41191" w14:paraId="146E8556" w14:textId="77777777">
      <w:pPr>
        <w:numPr>
          <w:ilvl w:val="0"/>
          <w:numId w:val="3"/>
        </w:numPr>
        <w:spacing w:after="0" w:line="360" w:lineRule="auto"/>
        <w:ind w:left="357" w:hanging="357"/>
        <w:rPr>
          <w:rFonts w:cstheme="minorHAnsi"/>
          <w:sz w:val="24"/>
          <w:szCs w:val="24"/>
        </w:rPr>
      </w:pPr>
      <w:hyperlink r:id="rId12">
        <w:r w:rsidRPr="004B4D8A">
          <w:rPr>
            <w:rStyle w:val="Hyperlink"/>
            <w:rFonts w:cstheme="minorHAnsi"/>
            <w:sz w:val="24"/>
            <w:szCs w:val="24"/>
          </w:rPr>
          <w:t>Energy</w:t>
        </w:r>
      </w:hyperlink>
      <w:r w:rsidRPr="004B4D8A">
        <w:rPr>
          <w:rFonts w:cstheme="minorHAnsi"/>
          <w:sz w:val="24"/>
          <w:szCs w:val="24"/>
        </w:rPr>
        <w:t xml:space="preserve"> – Supporting communities to reduce energy consumption from the built environment and increased renewable energy generation and storage.</w:t>
      </w:r>
    </w:p>
    <w:p w:rsidRPr="004B4D8A" w:rsidR="00A41191" w:rsidP="00E51392" w:rsidRDefault="00A41191" w14:paraId="6EFDFBF2" w14:textId="77777777">
      <w:pPr>
        <w:numPr>
          <w:ilvl w:val="0"/>
          <w:numId w:val="3"/>
        </w:numPr>
        <w:spacing w:after="0" w:line="360" w:lineRule="auto"/>
        <w:ind w:left="357" w:hanging="357"/>
        <w:rPr>
          <w:rFonts w:cstheme="minorHAnsi"/>
          <w:sz w:val="24"/>
          <w:szCs w:val="24"/>
        </w:rPr>
      </w:pPr>
      <w:hyperlink r:id="rId13">
        <w:r w:rsidRPr="004B4D8A">
          <w:rPr>
            <w:rStyle w:val="Hyperlink"/>
            <w:rFonts w:cstheme="minorHAnsi"/>
            <w:sz w:val="24"/>
            <w:szCs w:val="24"/>
          </w:rPr>
          <w:t>Natural environment</w:t>
        </w:r>
      </w:hyperlink>
      <w:r w:rsidRPr="004B4D8A">
        <w:rPr>
          <w:rFonts w:cstheme="minorHAnsi"/>
          <w:sz w:val="24"/>
          <w:szCs w:val="24"/>
        </w:rPr>
        <w:t xml:space="preserve"> – Supporting communities to conserve and enhance the natural environment.</w:t>
      </w:r>
    </w:p>
    <w:p w:rsidRPr="004B4D8A" w:rsidR="00A41191" w:rsidP="00E51392" w:rsidRDefault="00A41191" w14:paraId="767CA98B" w14:textId="77777777">
      <w:pPr>
        <w:numPr>
          <w:ilvl w:val="0"/>
          <w:numId w:val="7"/>
        </w:numPr>
        <w:spacing w:line="360" w:lineRule="auto"/>
        <w:rPr>
          <w:rFonts w:cstheme="minorHAnsi"/>
          <w:b/>
          <w:bCs/>
          <w:sz w:val="24"/>
          <w:szCs w:val="24"/>
        </w:rPr>
      </w:pPr>
      <w:r w:rsidRPr="004B4D8A">
        <w:rPr>
          <w:rFonts w:cstheme="minorHAnsi"/>
          <w:b/>
          <w:bCs/>
          <w:sz w:val="24"/>
          <w:szCs w:val="24"/>
        </w:rPr>
        <w:t>What are you not able to fund?</w:t>
      </w:r>
    </w:p>
    <w:p w:rsidRPr="004B4D8A" w:rsidR="00A41191" w:rsidP="5940C00F" w:rsidRDefault="00A41191" w14:paraId="27812B2A" w14:textId="4F69608C">
      <w:pPr>
        <w:numPr>
          <w:ilvl w:val="0"/>
          <w:numId w:val="12"/>
        </w:numPr>
        <w:spacing w:after="0" w:line="360" w:lineRule="auto"/>
        <w:ind w:left="357" w:hanging="357"/>
        <w:rPr>
          <w:rFonts w:cs="Calibri" w:cstheme="minorAscii"/>
          <w:sz w:val="24"/>
          <w:szCs w:val="24"/>
        </w:rPr>
      </w:pPr>
      <w:r w:rsidRPr="586CFCB1" w:rsidR="00A41191">
        <w:rPr>
          <w:rFonts w:cs="Calibri" w:cstheme="minorAscii"/>
          <w:sz w:val="24"/>
          <w:szCs w:val="24"/>
        </w:rPr>
        <w:t xml:space="preserve">Long term, ongoing running costs, including maintenance associated with </w:t>
      </w:r>
      <w:r w:rsidRPr="586CFCB1" w:rsidR="3D348925">
        <w:rPr>
          <w:rFonts w:cs="Calibri" w:cstheme="minorAscii"/>
          <w:sz w:val="24"/>
          <w:szCs w:val="24"/>
        </w:rPr>
        <w:t>the project</w:t>
      </w:r>
      <w:r w:rsidRPr="586CFCB1" w:rsidR="00A41191">
        <w:rPr>
          <w:rFonts w:cs="Calibri" w:cstheme="minorAscii"/>
          <w:sz w:val="24"/>
          <w:szCs w:val="24"/>
        </w:rPr>
        <w:t>. This includes full cost recovery</w:t>
      </w:r>
      <w:r w:rsidRPr="586CFCB1" w:rsidR="57D51A5F">
        <w:rPr>
          <w:rFonts w:cs="Calibri" w:cstheme="minorAscii"/>
          <w:sz w:val="24"/>
          <w:szCs w:val="24"/>
        </w:rPr>
        <w:t xml:space="preserve">. For example: </w:t>
      </w:r>
      <w:r w:rsidRPr="586CFCB1" w:rsidR="57D51A5F">
        <w:rPr>
          <w:rFonts w:ascii="Calibri" w:hAnsi="Calibri" w:eastAsia="Calibri" w:cs="Calibri"/>
          <w:b w:val="0"/>
          <w:bCs w:val="0"/>
          <w:i w:val="0"/>
          <w:iCs w:val="0"/>
          <w:caps w:val="0"/>
          <w:smallCaps w:val="0"/>
          <w:noProof w:val="0"/>
          <w:sz w:val="24"/>
          <w:szCs w:val="24"/>
          <w:lang w:val="en-GB"/>
        </w:rPr>
        <w:t xml:space="preserve"> salaries of core staff, rent</w:t>
      </w:r>
      <w:r w:rsidRPr="586CFCB1" w:rsidR="71D98405">
        <w:rPr>
          <w:rFonts w:ascii="Calibri" w:hAnsi="Calibri" w:eastAsia="Calibri" w:cs="Calibri"/>
          <w:b w:val="0"/>
          <w:bCs w:val="0"/>
          <w:i w:val="0"/>
          <w:iCs w:val="0"/>
          <w:caps w:val="0"/>
          <w:smallCaps w:val="0"/>
          <w:noProof w:val="0"/>
          <w:sz w:val="24"/>
          <w:szCs w:val="24"/>
          <w:lang w:val="en-GB"/>
        </w:rPr>
        <w:t>,</w:t>
      </w:r>
      <w:r w:rsidRPr="586CFCB1" w:rsidR="57D51A5F">
        <w:rPr>
          <w:rFonts w:ascii="Calibri" w:hAnsi="Calibri" w:eastAsia="Calibri" w:cs="Calibri"/>
          <w:b w:val="0"/>
          <w:bCs w:val="0"/>
          <w:i w:val="0"/>
          <w:iCs w:val="0"/>
          <w:caps w:val="0"/>
          <w:smallCaps w:val="0"/>
          <w:noProof w:val="0"/>
          <w:sz w:val="24"/>
          <w:szCs w:val="24"/>
          <w:lang w:val="en-GB"/>
        </w:rPr>
        <w:t xml:space="preserve"> utilities costs, legal and audit fees.</w:t>
      </w:r>
    </w:p>
    <w:p w:rsidRPr="004B4D8A" w:rsidR="00A41191" w:rsidP="00E51392" w:rsidRDefault="00A41191" w14:paraId="2161B2DE" w14:textId="77777777">
      <w:pPr>
        <w:numPr>
          <w:ilvl w:val="0"/>
          <w:numId w:val="12"/>
        </w:numPr>
        <w:spacing w:after="0" w:line="360" w:lineRule="auto"/>
        <w:ind w:left="357" w:hanging="357"/>
        <w:rPr>
          <w:rFonts w:cstheme="minorHAnsi"/>
          <w:sz w:val="24"/>
          <w:szCs w:val="24"/>
        </w:rPr>
      </w:pPr>
      <w:r w:rsidRPr="004B4D8A">
        <w:rPr>
          <w:rFonts w:cstheme="minorHAnsi"/>
          <w:sz w:val="24"/>
          <w:szCs w:val="24"/>
        </w:rPr>
        <w:t>Full cost of a solar PV project – due to limited amount of budget for this fund.</w:t>
      </w:r>
    </w:p>
    <w:p w:rsidRPr="004B4D8A" w:rsidR="00A41191" w:rsidP="00E51392" w:rsidRDefault="00A41191" w14:paraId="3C17A280" w14:textId="77777777">
      <w:pPr>
        <w:numPr>
          <w:ilvl w:val="0"/>
          <w:numId w:val="12"/>
        </w:numPr>
        <w:spacing w:after="0" w:line="360" w:lineRule="auto"/>
        <w:ind w:left="357" w:hanging="357"/>
        <w:rPr>
          <w:rFonts w:cstheme="minorHAnsi"/>
          <w:sz w:val="24"/>
          <w:szCs w:val="24"/>
        </w:rPr>
      </w:pPr>
      <w:r w:rsidRPr="004B4D8A">
        <w:rPr>
          <w:rFonts w:cstheme="minorHAnsi"/>
          <w:sz w:val="24"/>
          <w:szCs w:val="24"/>
        </w:rPr>
        <w:t>Overseas travel.</w:t>
      </w:r>
    </w:p>
    <w:p w:rsidRPr="004B4D8A" w:rsidR="00A41191" w:rsidP="00E51392" w:rsidRDefault="00A41191" w14:paraId="71C1D6A6" w14:textId="77777777">
      <w:pPr>
        <w:numPr>
          <w:ilvl w:val="0"/>
          <w:numId w:val="12"/>
        </w:numPr>
        <w:spacing w:after="0" w:line="360" w:lineRule="auto"/>
        <w:ind w:left="357" w:hanging="357"/>
        <w:rPr>
          <w:rFonts w:cstheme="minorHAnsi"/>
          <w:sz w:val="24"/>
          <w:szCs w:val="24"/>
        </w:rPr>
      </w:pPr>
      <w:r w:rsidRPr="004B4D8A">
        <w:rPr>
          <w:rFonts w:cstheme="minorHAnsi"/>
          <w:sz w:val="24"/>
          <w:szCs w:val="24"/>
        </w:rPr>
        <w:t>General appeals for major capital projects.</w:t>
      </w:r>
    </w:p>
    <w:p w:rsidRPr="004B4D8A" w:rsidR="00A41191" w:rsidP="586CFCB1" w:rsidRDefault="00A41191" w14:paraId="34548974" w14:textId="570D76CA">
      <w:pPr>
        <w:numPr>
          <w:ilvl w:val="0"/>
          <w:numId w:val="12"/>
        </w:numPr>
        <w:spacing w:after="0" w:line="360" w:lineRule="auto"/>
        <w:ind w:left="357" w:hanging="357"/>
        <w:rPr>
          <w:rFonts w:cs="Calibri" w:cstheme="minorAscii"/>
          <w:sz w:val="24"/>
          <w:szCs w:val="24"/>
        </w:rPr>
      </w:pPr>
      <w:r w:rsidRPr="586CFCB1" w:rsidR="00A41191">
        <w:rPr>
          <w:rFonts w:cs="Calibri" w:cstheme="minorAscii"/>
          <w:sz w:val="24"/>
          <w:szCs w:val="24"/>
        </w:rPr>
        <w:t>Sponsorship of events or activities</w:t>
      </w:r>
      <w:r w:rsidRPr="586CFCB1" w:rsidR="337D1202">
        <w:rPr>
          <w:rFonts w:cs="Calibri" w:cstheme="minorAscii"/>
          <w:sz w:val="24"/>
          <w:szCs w:val="24"/>
        </w:rPr>
        <w:t>.</w:t>
      </w:r>
    </w:p>
    <w:p w:rsidRPr="004B4D8A" w:rsidR="00A41191" w:rsidP="00E51392" w:rsidRDefault="00A41191" w14:paraId="2A29F764" w14:textId="77777777">
      <w:pPr>
        <w:numPr>
          <w:ilvl w:val="0"/>
          <w:numId w:val="12"/>
        </w:numPr>
        <w:spacing w:after="0" w:line="360" w:lineRule="auto"/>
        <w:ind w:left="357" w:hanging="357"/>
        <w:rPr>
          <w:rFonts w:cstheme="minorHAnsi"/>
          <w:sz w:val="24"/>
          <w:szCs w:val="24"/>
        </w:rPr>
      </w:pPr>
      <w:r w:rsidRPr="004B4D8A">
        <w:rPr>
          <w:rFonts w:cstheme="minorHAnsi"/>
          <w:sz w:val="24"/>
          <w:szCs w:val="24"/>
        </w:rPr>
        <w:t>Retrospectively - pay for a project that has already been completed.</w:t>
      </w:r>
    </w:p>
    <w:p w:rsidRPr="004B4D8A" w:rsidR="00A41191" w:rsidP="586CFCB1" w:rsidRDefault="00A41191" w14:paraId="27047F69" w14:textId="78F86B7E">
      <w:pPr>
        <w:numPr>
          <w:ilvl w:val="0"/>
          <w:numId w:val="12"/>
        </w:numPr>
        <w:spacing w:after="0" w:line="360" w:lineRule="auto"/>
        <w:ind w:left="357" w:hanging="357"/>
        <w:rPr>
          <w:rFonts w:cs="Calibri" w:cstheme="minorAscii"/>
          <w:sz w:val="24"/>
          <w:szCs w:val="24"/>
        </w:rPr>
      </w:pPr>
      <w:r w:rsidRPr="586CFCB1" w:rsidR="00A41191">
        <w:rPr>
          <w:rFonts w:cs="Calibri" w:cstheme="minorAscii"/>
          <w:sz w:val="24"/>
          <w:szCs w:val="24"/>
        </w:rPr>
        <w:t>Planning permission costs</w:t>
      </w:r>
      <w:r w:rsidRPr="586CFCB1" w:rsidR="47BC909A">
        <w:rPr>
          <w:rFonts w:cs="Calibri" w:cstheme="minorAscii"/>
          <w:sz w:val="24"/>
          <w:szCs w:val="24"/>
        </w:rPr>
        <w:t>.</w:t>
      </w:r>
    </w:p>
    <w:p w:rsidR="08B1FB28" w:rsidP="586CFCB1" w:rsidRDefault="08B1FB28" w14:paraId="1EB279C6" w14:textId="6A5A709A">
      <w:pPr>
        <w:numPr>
          <w:ilvl w:val="0"/>
          <w:numId w:val="12"/>
        </w:numPr>
        <w:spacing w:after="0" w:line="360" w:lineRule="auto"/>
        <w:ind w:left="357" w:hanging="357"/>
        <w:rPr>
          <w:rFonts w:ascii="Calibri" w:hAnsi="Calibri" w:eastAsia="Calibri" w:cs="Calibri" w:cstheme="minorAscii"/>
          <w:sz w:val="24"/>
          <w:szCs w:val="24"/>
        </w:rPr>
      </w:pPr>
      <w:r w:rsidRPr="586CFCB1" w:rsidR="08B1FB28">
        <w:rPr>
          <w:rFonts w:ascii="Calibri" w:hAnsi="Calibri" w:eastAsia="Calibri" w:cs="Calibri" w:cstheme="minorAscii"/>
          <w:sz w:val="24"/>
          <w:szCs w:val="24"/>
        </w:rPr>
        <w:t>The fund also cannot be used to support projects or costs where there is a statutory duty on you to provide them.</w:t>
      </w:r>
    </w:p>
    <w:p w:rsidR="5940C00F" w:rsidP="586CFCB1" w:rsidRDefault="5940C00F" w14:paraId="277A911C" w14:textId="364B24D7">
      <w:pPr>
        <w:numPr>
          <w:ilvl w:val="0"/>
          <w:numId w:val="12"/>
        </w:numPr>
        <w:spacing w:after="0" w:line="360" w:lineRule="auto"/>
        <w:ind w:left="357" w:hanging="357"/>
        <w:rPr>
          <w:rFonts w:cs="Calibri" w:cstheme="minorAscii"/>
          <w:sz w:val="24"/>
          <w:szCs w:val="24"/>
        </w:rPr>
      </w:pPr>
      <w:r w:rsidRPr="586CFCB1" w:rsidR="00A41191">
        <w:rPr>
          <w:rFonts w:cs="Calibri" w:cstheme="minorAscii"/>
          <w:sz w:val="24"/>
          <w:szCs w:val="24"/>
        </w:rPr>
        <w:t xml:space="preserve">The proposed activity must not </w:t>
      </w:r>
      <w:r w:rsidRPr="586CFCB1" w:rsidR="00A41191">
        <w:rPr>
          <w:rFonts w:cs="Calibri" w:cstheme="minorAscii"/>
          <w:sz w:val="24"/>
          <w:szCs w:val="24"/>
        </w:rPr>
        <w:t>represent</w:t>
      </w:r>
      <w:r w:rsidRPr="586CFCB1" w:rsidR="00A41191">
        <w:rPr>
          <w:rFonts w:cs="Calibri" w:cstheme="minorAscii"/>
          <w:sz w:val="24"/>
          <w:szCs w:val="24"/>
        </w:rPr>
        <w:t xml:space="preserve"> a subsidy, as per </w:t>
      </w:r>
      <w:hyperlink r:id="Ref39161c7bd44c89">
        <w:r w:rsidRPr="586CFCB1" w:rsidR="00A41191">
          <w:rPr>
            <w:rStyle w:val="Hyperlink"/>
            <w:rFonts w:cs="Calibri" w:cstheme="minorAscii"/>
            <w:sz w:val="24"/>
            <w:szCs w:val="24"/>
          </w:rPr>
          <w:t>Subsidy Control Act 2022</w:t>
        </w:r>
      </w:hyperlink>
      <w:r w:rsidRPr="586CFCB1" w:rsidR="009C48C0">
        <w:rPr>
          <w:rFonts w:cs="Calibri" w:cstheme="minorAscii"/>
          <w:sz w:val="24"/>
          <w:szCs w:val="24"/>
        </w:rPr>
        <w:t xml:space="preserve"> (see question 1</w:t>
      </w:r>
      <w:r w:rsidRPr="586CFCB1" w:rsidR="5C19ECC7">
        <w:rPr>
          <w:rFonts w:cs="Calibri" w:cstheme="minorAscii"/>
          <w:sz w:val="24"/>
          <w:szCs w:val="24"/>
        </w:rPr>
        <w:t>1</w:t>
      </w:r>
      <w:r w:rsidRPr="586CFCB1" w:rsidR="009C48C0">
        <w:rPr>
          <w:rFonts w:cs="Calibri" w:cstheme="minorAscii"/>
          <w:sz w:val="24"/>
          <w:szCs w:val="24"/>
        </w:rPr>
        <w:t>)</w:t>
      </w:r>
      <w:r w:rsidRPr="586CFCB1" w:rsidR="5C99E371">
        <w:rPr>
          <w:rFonts w:cs="Calibri" w:cstheme="minorAscii"/>
          <w:sz w:val="24"/>
          <w:szCs w:val="24"/>
        </w:rPr>
        <w:t>.</w:t>
      </w:r>
    </w:p>
    <w:p w:rsidRPr="004B4D8A" w:rsidR="00A41191" w:rsidP="00E51392" w:rsidRDefault="00A41191" w14:paraId="716FBD59" w14:textId="77777777">
      <w:pPr>
        <w:numPr>
          <w:ilvl w:val="0"/>
          <w:numId w:val="7"/>
        </w:numPr>
        <w:spacing w:line="360" w:lineRule="auto"/>
        <w:rPr>
          <w:rFonts w:cstheme="minorHAnsi"/>
          <w:b/>
          <w:bCs/>
          <w:sz w:val="24"/>
          <w:szCs w:val="24"/>
        </w:rPr>
      </w:pPr>
      <w:r w:rsidRPr="004B4D8A">
        <w:rPr>
          <w:rFonts w:cstheme="minorHAnsi"/>
          <w:b/>
          <w:bCs/>
          <w:sz w:val="24"/>
          <w:szCs w:val="24"/>
        </w:rPr>
        <w:t>Who can apply?</w:t>
      </w:r>
    </w:p>
    <w:p w:rsidRPr="004B4D8A" w:rsidR="00A41191" w:rsidP="00E51392" w:rsidRDefault="00A41191" w14:paraId="66BFFCFC" w14:textId="77777777">
      <w:pPr>
        <w:spacing w:line="360" w:lineRule="auto"/>
        <w:rPr>
          <w:rFonts w:cstheme="minorHAnsi"/>
          <w:sz w:val="24"/>
          <w:szCs w:val="24"/>
        </w:rPr>
      </w:pPr>
      <w:r w:rsidRPr="004B4D8A">
        <w:rPr>
          <w:rFonts w:cstheme="minorHAnsi"/>
          <w:sz w:val="24"/>
          <w:szCs w:val="24"/>
        </w:rPr>
        <w:t xml:space="preserve">Your organisation must: </w:t>
      </w:r>
    </w:p>
    <w:p w:rsidRPr="004B4D8A" w:rsidR="00A41191" w:rsidP="00E51392" w:rsidRDefault="00A41191" w14:paraId="6E5940E9" w14:textId="77777777">
      <w:pPr>
        <w:numPr>
          <w:ilvl w:val="0"/>
          <w:numId w:val="10"/>
        </w:numPr>
        <w:spacing w:after="0" w:line="360" w:lineRule="auto"/>
        <w:ind w:left="357" w:hanging="357"/>
        <w:rPr>
          <w:rFonts w:cstheme="minorHAnsi"/>
          <w:sz w:val="24"/>
          <w:szCs w:val="24"/>
        </w:rPr>
      </w:pPr>
      <w:r w:rsidRPr="004B4D8A">
        <w:rPr>
          <w:rFonts w:cstheme="minorHAnsi"/>
          <w:sz w:val="24"/>
          <w:szCs w:val="24"/>
        </w:rPr>
        <w:t xml:space="preserve">Be a registered charity, voluntary or not for profit organisation. Constituted group or club/society, community interest company (CIC), social enterprise, a school, sports club, or parish council. Faith groups may also apply, provided their projects are inclusive. </w:t>
      </w:r>
    </w:p>
    <w:p w:rsidRPr="004B4D8A" w:rsidR="00A41191" w:rsidP="00E51392" w:rsidRDefault="00A41191" w14:paraId="711C2407" w14:textId="77777777">
      <w:pPr>
        <w:numPr>
          <w:ilvl w:val="0"/>
          <w:numId w:val="10"/>
        </w:numPr>
        <w:spacing w:after="0" w:line="360" w:lineRule="auto"/>
        <w:ind w:left="357" w:hanging="357"/>
        <w:rPr>
          <w:rFonts w:cstheme="minorHAnsi"/>
          <w:sz w:val="24"/>
          <w:szCs w:val="24"/>
        </w:rPr>
      </w:pPr>
      <w:r w:rsidRPr="004B4D8A">
        <w:rPr>
          <w:rFonts w:cstheme="minorHAnsi"/>
          <w:sz w:val="24"/>
          <w:szCs w:val="24"/>
        </w:rPr>
        <w:t xml:space="preserve">Be non-political and have an open membership policy. </w:t>
      </w:r>
    </w:p>
    <w:p w:rsidRPr="004B4D8A" w:rsidR="00A41191" w:rsidP="5940C00F" w:rsidRDefault="00A41191" w14:paraId="5F9F0445" w14:textId="7EF2C60E">
      <w:pPr>
        <w:numPr>
          <w:ilvl w:val="0"/>
          <w:numId w:val="10"/>
        </w:numPr>
        <w:spacing w:after="0" w:line="360" w:lineRule="auto"/>
        <w:ind w:left="357" w:hanging="357"/>
        <w:rPr>
          <w:rFonts w:cs="Calibri" w:cstheme="minorAscii"/>
          <w:sz w:val="24"/>
          <w:szCs w:val="24"/>
        </w:rPr>
      </w:pPr>
      <w:r w:rsidRPr="5940C00F" w:rsidR="00A41191">
        <w:rPr>
          <w:rFonts w:cs="Calibri" w:cstheme="minorAscii"/>
          <w:sz w:val="24"/>
          <w:szCs w:val="24"/>
        </w:rPr>
        <w:t>Have a constitution or equivalent</w:t>
      </w:r>
      <w:r w:rsidRPr="5940C00F" w:rsidR="54CAE366">
        <w:rPr>
          <w:rFonts w:cs="Calibri" w:cstheme="minorAscii"/>
          <w:sz w:val="24"/>
          <w:szCs w:val="24"/>
        </w:rPr>
        <w:t>.</w:t>
      </w:r>
      <w:r w:rsidRPr="5940C00F" w:rsidR="00A41191">
        <w:rPr>
          <w:rFonts w:cs="Calibri" w:cstheme="minorAscii"/>
          <w:sz w:val="24"/>
          <w:szCs w:val="24"/>
        </w:rPr>
        <w:t xml:space="preserve"> </w:t>
      </w:r>
    </w:p>
    <w:p w:rsidRPr="004B4D8A" w:rsidR="00A41191" w:rsidP="586CFCB1" w:rsidRDefault="00A41191" w14:paraId="7273C246" w14:textId="77777777">
      <w:pPr>
        <w:numPr>
          <w:ilvl w:val="0"/>
          <w:numId w:val="10"/>
        </w:numPr>
        <w:spacing w:after="0" w:line="360" w:lineRule="auto"/>
        <w:ind w:left="357" w:hanging="357"/>
        <w:rPr>
          <w:rFonts w:cs="Calibri" w:cstheme="minorAscii"/>
          <w:sz w:val="24"/>
          <w:szCs w:val="24"/>
        </w:rPr>
      </w:pPr>
      <w:r w:rsidRPr="586CFCB1" w:rsidR="00A41191">
        <w:rPr>
          <w:rFonts w:cs="Calibri" w:cstheme="minorAscii"/>
          <w:sz w:val="24"/>
          <w:szCs w:val="24"/>
        </w:rPr>
        <w:t>Have a bank account for your organisation.</w:t>
      </w:r>
    </w:p>
    <w:p w:rsidR="5F1D66C4" w:rsidP="586CFCB1" w:rsidRDefault="5F1D66C4" w14:paraId="4A558992" w14:textId="44E0EDE5">
      <w:pPr>
        <w:numPr>
          <w:ilvl w:val="0"/>
          <w:numId w:val="10"/>
        </w:numPr>
        <w:spacing w:after="0" w:line="360" w:lineRule="auto"/>
        <w:ind w:left="357" w:hanging="357"/>
        <w:rPr>
          <w:rFonts w:cs="Calibri" w:cstheme="minorAscii"/>
          <w:sz w:val="24"/>
          <w:szCs w:val="24"/>
        </w:rPr>
      </w:pPr>
      <w:r w:rsidRPr="586CFCB1" w:rsidR="5F1D66C4">
        <w:rPr>
          <w:rFonts w:cs="Calibri" w:cstheme="minorAscii"/>
          <w:sz w:val="24"/>
          <w:szCs w:val="24"/>
        </w:rPr>
        <w:t xml:space="preserve">Provide evidence of District Councillor support: </w:t>
      </w:r>
      <w:hyperlink r:id="R4490eca68a7d420b">
        <w:r w:rsidRPr="586CFCB1" w:rsidR="5F1D66C4">
          <w:rPr>
            <w:rStyle w:val="Hyperlink"/>
          </w:rPr>
          <w:t>https://www.easthants.gov.uk/councillors-and-committees/who-my-local-councillor</w:t>
        </w:r>
      </w:hyperlink>
    </w:p>
    <w:p w:rsidRPr="004B4D8A" w:rsidR="00A41191" w:rsidP="00E51392" w:rsidRDefault="00A41191" w14:paraId="5DF0F742" w14:textId="77777777">
      <w:pPr>
        <w:numPr>
          <w:ilvl w:val="0"/>
          <w:numId w:val="10"/>
        </w:numPr>
        <w:spacing w:after="0" w:line="360" w:lineRule="auto"/>
        <w:ind w:left="357" w:hanging="357"/>
        <w:rPr>
          <w:rFonts w:cstheme="minorHAnsi"/>
          <w:sz w:val="24"/>
          <w:szCs w:val="24"/>
        </w:rPr>
      </w:pPr>
      <w:r w:rsidRPr="004B4D8A">
        <w:rPr>
          <w:rFonts w:cstheme="minorHAnsi"/>
          <w:sz w:val="24"/>
          <w:szCs w:val="24"/>
        </w:rPr>
        <w:t>If relevant, have a safeguarding policy (the Council’s Safeguarding Lead can assist with this if required – safeguarding@easthants.gov.uk).</w:t>
      </w:r>
    </w:p>
    <w:p w:rsidRPr="004B4D8A" w:rsidR="00A41191" w:rsidP="00E51392" w:rsidRDefault="00A41191" w14:paraId="004A7453" w14:textId="77777777">
      <w:pPr>
        <w:numPr>
          <w:ilvl w:val="0"/>
          <w:numId w:val="10"/>
        </w:numPr>
        <w:spacing w:after="0" w:line="360" w:lineRule="auto"/>
        <w:ind w:left="357" w:hanging="357"/>
        <w:rPr>
          <w:rFonts w:cstheme="minorHAnsi"/>
          <w:sz w:val="24"/>
          <w:szCs w:val="24"/>
        </w:rPr>
      </w:pPr>
      <w:r w:rsidRPr="004B4D8A">
        <w:rPr>
          <w:rFonts w:cstheme="minorHAnsi"/>
          <w:sz w:val="24"/>
          <w:szCs w:val="24"/>
        </w:rPr>
        <w:t>Not be applying on behalf of a third party.</w:t>
      </w:r>
    </w:p>
    <w:p w:rsidRPr="004B4D8A" w:rsidR="00A41191" w:rsidP="5940C00F" w:rsidRDefault="00A41191" w14:paraId="6BEDE488" w14:textId="4475F9F0">
      <w:pPr>
        <w:numPr>
          <w:ilvl w:val="0"/>
          <w:numId w:val="10"/>
        </w:numPr>
        <w:spacing w:after="0" w:line="360" w:lineRule="auto"/>
        <w:ind w:left="357" w:hanging="357"/>
        <w:rPr>
          <w:rFonts w:cs="Calibri" w:cstheme="minorAscii"/>
          <w:sz w:val="24"/>
          <w:szCs w:val="24"/>
        </w:rPr>
      </w:pPr>
      <w:r w:rsidRPr="5940C00F" w:rsidR="00A41191">
        <w:rPr>
          <w:rFonts w:cs="Calibri" w:cstheme="minorAscii"/>
          <w:sz w:val="24"/>
          <w:szCs w:val="24"/>
        </w:rPr>
        <w:t xml:space="preserve">Religious organisations must be able to </w:t>
      </w:r>
      <w:r w:rsidRPr="5940C00F" w:rsidR="00A41191">
        <w:rPr>
          <w:rFonts w:cs="Calibri" w:cstheme="minorAscii"/>
          <w:sz w:val="24"/>
          <w:szCs w:val="24"/>
        </w:rPr>
        <w:t>demonstrate</w:t>
      </w:r>
      <w:r w:rsidRPr="5940C00F" w:rsidR="00A41191">
        <w:rPr>
          <w:rFonts w:cs="Calibri" w:cstheme="minorAscii"/>
          <w:sz w:val="24"/>
          <w:szCs w:val="24"/>
        </w:rPr>
        <w:t xml:space="preserve"> that the funding will </w:t>
      </w:r>
      <w:r w:rsidRPr="5940C00F" w:rsidR="00A41191">
        <w:rPr>
          <w:rFonts w:cs="Calibri" w:cstheme="minorAscii"/>
          <w:sz w:val="24"/>
          <w:szCs w:val="24"/>
        </w:rPr>
        <w:t>benefit</w:t>
      </w:r>
      <w:r w:rsidRPr="5940C00F" w:rsidR="00A41191">
        <w:rPr>
          <w:rFonts w:cs="Calibri" w:cstheme="minorAscii"/>
          <w:sz w:val="24"/>
          <w:szCs w:val="24"/>
        </w:rPr>
        <w:t xml:space="preserve"> the wider, non-religious community. Funding will not be available to any organisation solely for religious purposes.</w:t>
      </w:r>
    </w:p>
    <w:p w:rsidR="5940C00F" w:rsidP="5940C00F" w:rsidRDefault="5940C00F" w14:paraId="4AE2EB73" w14:textId="592A9E69">
      <w:pPr>
        <w:spacing w:after="0" w:line="360" w:lineRule="auto"/>
        <w:ind w:left="357" w:hanging="357"/>
        <w:rPr>
          <w:rFonts w:cs="Calibri" w:cstheme="minorAscii"/>
          <w:sz w:val="24"/>
          <w:szCs w:val="24"/>
        </w:rPr>
      </w:pPr>
    </w:p>
    <w:p w:rsidRPr="004B4D8A" w:rsidR="00A41191" w:rsidP="00E51392" w:rsidRDefault="00A41191" w14:paraId="206521E8" w14:textId="77777777">
      <w:pPr>
        <w:numPr>
          <w:ilvl w:val="0"/>
          <w:numId w:val="7"/>
        </w:numPr>
        <w:spacing w:line="360" w:lineRule="auto"/>
        <w:rPr>
          <w:rFonts w:cstheme="minorHAnsi"/>
          <w:sz w:val="24"/>
          <w:szCs w:val="24"/>
        </w:rPr>
      </w:pPr>
      <w:r w:rsidRPr="004B4D8A">
        <w:rPr>
          <w:rFonts w:cstheme="minorHAnsi"/>
          <w:b/>
          <w:bCs/>
          <w:sz w:val="24"/>
          <w:szCs w:val="24"/>
        </w:rPr>
        <w:t>What will you do with all the information on the application form?</w:t>
      </w:r>
    </w:p>
    <w:p w:rsidRPr="004B4D8A" w:rsidR="00A41191" w:rsidP="00E51392" w:rsidRDefault="00A41191" w14:paraId="62D2755B" w14:textId="77777777">
      <w:pPr>
        <w:spacing w:line="360" w:lineRule="auto"/>
        <w:rPr>
          <w:rFonts w:cstheme="minorHAnsi"/>
          <w:sz w:val="24"/>
          <w:szCs w:val="24"/>
        </w:rPr>
      </w:pPr>
      <w:r w:rsidRPr="004B4D8A">
        <w:rPr>
          <w:rFonts w:cstheme="minorHAnsi"/>
          <w:sz w:val="24"/>
          <w:szCs w:val="24"/>
        </w:rPr>
        <w:t>The information collected in the application form is necessary to process the grant application. EHDC will keep the information on file in line with its retention schedule (</w:t>
      </w:r>
      <w:hyperlink r:id="rId15">
        <w:r w:rsidRPr="004B4D8A">
          <w:rPr>
            <w:rStyle w:val="Hyperlink"/>
            <w:rFonts w:cstheme="minorHAnsi"/>
            <w:sz w:val="24"/>
            <w:szCs w:val="24"/>
          </w:rPr>
          <w:t>How long do we keep your personal information? | East Hampshire District Council</w:t>
        </w:r>
      </w:hyperlink>
      <w:r w:rsidRPr="004B4D8A">
        <w:rPr>
          <w:rFonts w:cstheme="minorHAnsi"/>
          <w:sz w:val="24"/>
          <w:szCs w:val="24"/>
        </w:rPr>
        <w:t xml:space="preserve">). You have a number of rights about how your data is used. For more information go to: </w:t>
      </w:r>
      <w:hyperlink r:id="rId16">
        <w:r w:rsidRPr="004B4D8A">
          <w:rPr>
            <w:rStyle w:val="Hyperlink"/>
            <w:rFonts w:cstheme="minorHAnsi"/>
            <w:sz w:val="24"/>
            <w:szCs w:val="24"/>
          </w:rPr>
          <w:t>www.easthants.gov.uk/privacy-policy/service-privacy-notices</w:t>
        </w:r>
      </w:hyperlink>
      <w:r w:rsidRPr="004B4D8A">
        <w:rPr>
          <w:rFonts w:cstheme="minorHAnsi"/>
          <w:sz w:val="24"/>
          <w:szCs w:val="24"/>
        </w:rPr>
        <w:t>.</w:t>
      </w:r>
    </w:p>
    <w:p w:rsidRPr="004B4D8A" w:rsidR="00A41191" w:rsidP="00E51392" w:rsidRDefault="00A41191" w14:paraId="2636C252" w14:textId="77777777">
      <w:pPr>
        <w:numPr>
          <w:ilvl w:val="0"/>
          <w:numId w:val="7"/>
        </w:numPr>
        <w:spacing w:line="360" w:lineRule="auto"/>
        <w:rPr>
          <w:rFonts w:cstheme="minorHAnsi"/>
          <w:b/>
          <w:sz w:val="24"/>
          <w:szCs w:val="24"/>
        </w:rPr>
      </w:pPr>
      <w:r w:rsidRPr="004B4D8A">
        <w:rPr>
          <w:rFonts w:cstheme="minorHAnsi"/>
          <w:b/>
          <w:sz w:val="24"/>
          <w:szCs w:val="24"/>
        </w:rPr>
        <w:t>What are you aiming to deliver with these grants?</w:t>
      </w:r>
    </w:p>
    <w:p w:rsidRPr="004B4D8A" w:rsidR="00A41191" w:rsidP="00E51392" w:rsidRDefault="00A41191" w14:paraId="1DC99504" w14:textId="77777777">
      <w:pPr>
        <w:spacing w:line="360" w:lineRule="auto"/>
        <w:rPr>
          <w:rFonts w:cstheme="minorHAnsi"/>
          <w:sz w:val="24"/>
          <w:szCs w:val="24"/>
        </w:rPr>
      </w:pPr>
      <w:r w:rsidRPr="004B4D8A">
        <w:rPr>
          <w:rFonts w:cstheme="minorHAnsi"/>
          <w:sz w:val="24"/>
          <w:szCs w:val="24"/>
        </w:rPr>
        <w:t xml:space="preserve">The Community Climate Action Fund, a grant available to local voluntary and community groups, who like us are committed to work with our partners and the wider community to enable and support others in East Hampshire to reduce their own carbon emissions.  </w:t>
      </w:r>
    </w:p>
    <w:p w:rsidRPr="00D02973" w:rsidR="00A41191" w:rsidP="586CFCB1" w:rsidRDefault="00A41191" w14:paraId="59666A08" w14:textId="2E85FF80">
      <w:pPr>
        <w:spacing w:line="360" w:lineRule="auto"/>
        <w:jc w:val="both"/>
        <w:rPr>
          <w:rFonts w:cs="Calibri" w:cstheme="minorAscii"/>
          <w:sz w:val="24"/>
          <w:szCs w:val="24"/>
        </w:rPr>
      </w:pPr>
      <w:r w:rsidRPr="586CFCB1" w:rsidR="00A41191">
        <w:rPr>
          <w:rFonts w:cs="Calibri" w:cstheme="minorAscii"/>
          <w:sz w:val="24"/>
          <w:szCs w:val="24"/>
        </w:rPr>
        <w:t xml:space="preserve">East Hampshire District Council aims to enable local community groups and parish councils to </w:t>
      </w:r>
      <w:r w:rsidRPr="586CFCB1" w:rsidR="00A41191">
        <w:rPr>
          <w:rFonts w:cs="Calibri" w:cstheme="minorAscii"/>
          <w:sz w:val="24"/>
          <w:szCs w:val="24"/>
        </w:rPr>
        <w:t>take action to reduce</w:t>
      </w:r>
      <w:r w:rsidRPr="586CFCB1" w:rsidR="00A41191">
        <w:rPr>
          <w:rFonts w:cs="Calibri" w:cstheme="minorAscii"/>
          <w:sz w:val="24"/>
          <w:szCs w:val="24"/>
        </w:rPr>
        <w:t xml:space="preserve"> carbon emissions in their local communities. The fund will support new </w:t>
      </w:r>
      <w:r w:rsidRPr="586CFCB1" w:rsidR="00D02973">
        <w:rPr>
          <w:rFonts w:cs="Calibri" w:cstheme="minorAscii"/>
          <w:sz w:val="24"/>
          <w:szCs w:val="24"/>
        </w:rPr>
        <w:t>projects</w:t>
      </w:r>
      <w:r w:rsidRPr="586CFCB1" w:rsidR="00A41191">
        <w:rPr>
          <w:rFonts w:cs="Calibri" w:cstheme="minorAscii"/>
          <w:sz w:val="24"/>
          <w:szCs w:val="24"/>
        </w:rPr>
        <w:t xml:space="preserve"> that will </w:t>
      </w:r>
      <w:r w:rsidRPr="586CFCB1" w:rsidR="00A41191">
        <w:rPr>
          <w:rFonts w:cs="Calibri" w:cstheme="minorAscii"/>
          <w:sz w:val="24"/>
          <w:szCs w:val="24"/>
        </w:rPr>
        <w:t>benefit</w:t>
      </w:r>
      <w:r w:rsidRPr="586CFCB1" w:rsidR="00A41191">
        <w:rPr>
          <w:rFonts w:cs="Calibri" w:cstheme="minorAscii"/>
          <w:sz w:val="24"/>
          <w:szCs w:val="24"/>
        </w:rPr>
        <w:t xml:space="preserve"> the wider community and encourage education on the response to climate change. Other key considerations are community involvement and the </w:t>
      </w:r>
      <w:r w:rsidRPr="586CFCB1" w:rsidR="00A41191">
        <w:rPr>
          <w:rFonts w:cs="Calibri" w:cstheme="minorAscii"/>
          <w:sz w:val="24"/>
          <w:szCs w:val="24"/>
        </w:rPr>
        <w:t xml:space="preserve">project’s potential for long term, tangible environmental benefits, which provide positive </w:t>
      </w:r>
      <w:r w:rsidRPr="586CFCB1" w:rsidR="00A41191">
        <w:rPr>
          <w:rFonts w:cs="Calibri" w:cstheme="minorAscii"/>
          <w:sz w:val="24"/>
          <w:szCs w:val="24"/>
        </w:rPr>
        <w:t>change.</w:t>
      </w:r>
    </w:p>
    <w:p w:rsidRPr="00D02973" w:rsidR="00A41191" w:rsidP="00E51392" w:rsidRDefault="00A41191" w14:paraId="48FE9BDC" w14:textId="77777777">
      <w:pPr>
        <w:spacing w:line="360" w:lineRule="auto"/>
        <w:rPr>
          <w:rFonts w:cstheme="minorHAnsi"/>
          <w:sz w:val="24"/>
          <w:szCs w:val="24"/>
        </w:rPr>
      </w:pPr>
      <w:r w:rsidRPr="00D02973">
        <w:rPr>
          <w:rFonts w:cstheme="minorHAnsi"/>
          <w:sz w:val="24"/>
          <w:szCs w:val="24"/>
        </w:rPr>
        <w:t>Examples of projects:</w:t>
      </w:r>
    </w:p>
    <w:p w:rsidRPr="00D02973" w:rsidR="00A41191" w:rsidP="00E51392" w:rsidRDefault="00A41191" w14:paraId="6AAE106D" w14:textId="77777777">
      <w:pPr>
        <w:numPr>
          <w:ilvl w:val="0"/>
          <w:numId w:val="9"/>
        </w:numPr>
        <w:spacing w:after="0" w:line="360" w:lineRule="auto"/>
        <w:ind w:left="357" w:hanging="357"/>
        <w:rPr>
          <w:rFonts w:cstheme="minorHAnsi"/>
          <w:sz w:val="24"/>
          <w:szCs w:val="24"/>
        </w:rPr>
      </w:pPr>
      <w:r w:rsidRPr="00D02973">
        <w:rPr>
          <w:rFonts w:cstheme="minorHAnsi"/>
          <w:sz w:val="24"/>
          <w:szCs w:val="24"/>
        </w:rPr>
        <w:t xml:space="preserve">Health and Climate projects – projects that address both health benefits and mitigate climate change </w:t>
      </w:r>
    </w:p>
    <w:p w:rsidRPr="00D02973" w:rsidR="00A41191" w:rsidP="00E51392" w:rsidRDefault="00A41191" w14:paraId="32B906B5" w14:textId="77777777">
      <w:pPr>
        <w:numPr>
          <w:ilvl w:val="0"/>
          <w:numId w:val="9"/>
        </w:numPr>
        <w:spacing w:after="0" w:line="360" w:lineRule="auto"/>
        <w:ind w:left="357" w:hanging="357"/>
        <w:rPr>
          <w:rFonts w:cstheme="minorHAnsi"/>
          <w:sz w:val="24"/>
          <w:szCs w:val="24"/>
        </w:rPr>
      </w:pPr>
      <w:r w:rsidRPr="00D02973">
        <w:rPr>
          <w:rFonts w:cstheme="minorHAnsi"/>
          <w:sz w:val="24"/>
          <w:szCs w:val="24"/>
        </w:rPr>
        <w:t>Greening Projects – Creating accessible natural spaces to encourage education on climate change. For example, community gardens, wildflower gardens and green roofs.</w:t>
      </w:r>
    </w:p>
    <w:p w:rsidRPr="00D02973" w:rsidR="00A41191" w:rsidP="00E51392" w:rsidRDefault="00A41191" w14:paraId="7F4310D0" w14:textId="77777777">
      <w:pPr>
        <w:numPr>
          <w:ilvl w:val="0"/>
          <w:numId w:val="9"/>
        </w:numPr>
        <w:spacing w:after="0" w:line="360" w:lineRule="auto"/>
        <w:ind w:left="357" w:hanging="357"/>
        <w:rPr>
          <w:rFonts w:cstheme="minorHAnsi"/>
          <w:sz w:val="24"/>
          <w:szCs w:val="24"/>
        </w:rPr>
      </w:pPr>
      <w:r w:rsidRPr="00D02973">
        <w:rPr>
          <w:rFonts w:cstheme="minorHAnsi"/>
          <w:sz w:val="24"/>
          <w:szCs w:val="24"/>
        </w:rPr>
        <w:t xml:space="preserve">Community engagement that will inspire communities to take climate action. </w:t>
      </w:r>
    </w:p>
    <w:p w:rsidRPr="00D02973" w:rsidR="00A41191" w:rsidP="00E51392" w:rsidRDefault="00A41191" w14:paraId="4AE8EB35" w14:textId="77777777">
      <w:pPr>
        <w:numPr>
          <w:ilvl w:val="0"/>
          <w:numId w:val="9"/>
        </w:numPr>
        <w:spacing w:after="0" w:line="360" w:lineRule="auto"/>
        <w:ind w:left="357" w:hanging="357"/>
        <w:rPr>
          <w:rFonts w:cstheme="minorHAnsi"/>
          <w:sz w:val="24"/>
          <w:szCs w:val="24"/>
        </w:rPr>
      </w:pPr>
      <w:r w:rsidRPr="00D02973">
        <w:rPr>
          <w:rFonts w:cstheme="minorHAnsi"/>
          <w:sz w:val="24"/>
          <w:szCs w:val="24"/>
        </w:rPr>
        <w:t xml:space="preserve">Active travel or sustainable travel projects </w:t>
      </w:r>
    </w:p>
    <w:p w:rsidR="00A41191" w:rsidP="00E51392" w:rsidRDefault="00A41191" w14:paraId="64941C9B" w14:textId="77777777">
      <w:pPr>
        <w:numPr>
          <w:ilvl w:val="0"/>
          <w:numId w:val="9"/>
        </w:numPr>
        <w:spacing w:after="0" w:line="360" w:lineRule="auto"/>
        <w:ind w:left="357" w:hanging="357"/>
        <w:rPr>
          <w:rFonts w:cstheme="minorHAnsi"/>
          <w:sz w:val="24"/>
          <w:szCs w:val="24"/>
        </w:rPr>
      </w:pPr>
      <w:r w:rsidRPr="00D02973">
        <w:rPr>
          <w:rFonts w:cstheme="minorHAnsi"/>
          <w:sz w:val="24"/>
          <w:szCs w:val="24"/>
        </w:rPr>
        <w:t>Helping the community to save energy or community buildings</w:t>
      </w:r>
    </w:p>
    <w:p w:rsidRPr="00D02973" w:rsidR="00D02973" w:rsidP="00E51392" w:rsidRDefault="00D02973" w14:paraId="79081CE7" w14:textId="77777777">
      <w:pPr>
        <w:spacing w:line="360" w:lineRule="auto"/>
        <w:ind w:left="360"/>
        <w:rPr>
          <w:rFonts w:cstheme="minorHAnsi"/>
          <w:sz w:val="24"/>
          <w:szCs w:val="24"/>
        </w:rPr>
      </w:pPr>
    </w:p>
    <w:p w:rsidRPr="004B4D8A" w:rsidR="00A41191" w:rsidP="00E51392" w:rsidRDefault="00A41191" w14:paraId="211A43AC" w14:textId="77777777">
      <w:pPr>
        <w:numPr>
          <w:ilvl w:val="0"/>
          <w:numId w:val="7"/>
        </w:numPr>
        <w:spacing w:line="360" w:lineRule="auto"/>
        <w:rPr>
          <w:rFonts w:cstheme="minorHAnsi"/>
          <w:b/>
          <w:bCs/>
          <w:sz w:val="24"/>
          <w:szCs w:val="24"/>
        </w:rPr>
      </w:pPr>
      <w:r w:rsidRPr="004B4D8A">
        <w:rPr>
          <w:rFonts w:cstheme="minorHAnsi"/>
          <w:b/>
          <w:bCs/>
          <w:sz w:val="24"/>
          <w:szCs w:val="24"/>
        </w:rPr>
        <w:t>Can I apply for this grant fund if I already have other funding, or other applications outstanding.</w:t>
      </w:r>
    </w:p>
    <w:p w:rsidRPr="004B4D8A" w:rsidR="00A41191" w:rsidP="5940C00F" w:rsidRDefault="00A41191" w14:paraId="0E146993" w14:textId="56D0E4AD">
      <w:pPr>
        <w:spacing w:line="360" w:lineRule="auto"/>
        <w:rPr>
          <w:rFonts w:cs="Calibri" w:cstheme="minorAscii"/>
          <w:sz w:val="24"/>
          <w:szCs w:val="24"/>
        </w:rPr>
      </w:pPr>
      <w:r w:rsidRPr="586CFCB1" w:rsidR="00A41191">
        <w:rPr>
          <w:rFonts w:cs="Calibri" w:cstheme="minorAscii"/>
          <w:sz w:val="24"/>
          <w:szCs w:val="24"/>
        </w:rPr>
        <w:t xml:space="preserve">You can apply for this fund even if you have applied to other funds from EHDC or other organisations. You just need to tell us about them to help us make a final decision. EHDC is unable to fund projects if you already have funding for that specific project. </w:t>
      </w:r>
      <w:r w:rsidRPr="586CFCB1" w:rsidR="00A41191">
        <w:rPr>
          <w:rFonts w:cs="Calibri" w:cstheme="minorAscii"/>
          <w:sz w:val="24"/>
          <w:szCs w:val="24"/>
        </w:rPr>
        <w:t>The fund</w:t>
      </w:r>
      <w:r w:rsidRPr="586CFCB1" w:rsidR="00A41191">
        <w:rPr>
          <w:rFonts w:cs="Calibri" w:cstheme="minorAscii"/>
          <w:sz w:val="24"/>
          <w:szCs w:val="24"/>
        </w:rPr>
        <w:t xml:space="preserve"> also cannot be used to support projects or costs where there is a statutory duty on you to provide them.</w:t>
      </w:r>
    </w:p>
    <w:p w:rsidRPr="004B4D8A" w:rsidR="00A41191" w:rsidP="00E51392" w:rsidRDefault="00A41191" w14:paraId="4022E5DF" w14:textId="77777777">
      <w:pPr>
        <w:numPr>
          <w:ilvl w:val="0"/>
          <w:numId w:val="7"/>
        </w:numPr>
        <w:spacing w:line="360" w:lineRule="auto"/>
        <w:rPr>
          <w:rFonts w:cstheme="minorHAnsi"/>
          <w:b/>
          <w:bCs/>
          <w:sz w:val="24"/>
          <w:szCs w:val="24"/>
        </w:rPr>
      </w:pPr>
      <w:r w:rsidRPr="004B4D8A">
        <w:rPr>
          <w:rFonts w:cstheme="minorHAnsi"/>
          <w:b/>
          <w:bCs/>
          <w:sz w:val="24"/>
          <w:szCs w:val="24"/>
        </w:rPr>
        <w:t>Do I have to provide match funding?</w:t>
      </w:r>
    </w:p>
    <w:p w:rsidRPr="004B4D8A" w:rsidR="00A41191" w:rsidP="00E51392" w:rsidRDefault="00A41191" w14:paraId="15D98211" w14:textId="38FF5CCD">
      <w:pPr>
        <w:spacing w:line="360" w:lineRule="auto"/>
      </w:pPr>
      <w:r w:rsidRPr="586CFCB1" w:rsidR="00A41191">
        <w:rPr>
          <w:rFonts w:cs="Calibri" w:cstheme="minorAscii"/>
          <w:sz w:val="24"/>
          <w:szCs w:val="24"/>
        </w:rPr>
        <w:t>Match funding is not compulsory. However, showing that you have other resources can strengthen your application</w:t>
      </w:r>
      <w:r w:rsidRPr="586CFCB1" w:rsidR="19B8F19A">
        <w:rPr>
          <w:rFonts w:cs="Calibri" w:cstheme="minorAscii"/>
          <w:sz w:val="24"/>
          <w:szCs w:val="24"/>
        </w:rPr>
        <w:t xml:space="preserve"> and you will score higher</w:t>
      </w:r>
      <w:r w:rsidRPr="586CFCB1" w:rsidR="00A41191">
        <w:rPr>
          <w:rFonts w:cs="Calibri" w:cstheme="minorAscii"/>
          <w:sz w:val="24"/>
          <w:szCs w:val="24"/>
        </w:rPr>
        <w:t xml:space="preserve">, as it </w:t>
      </w:r>
      <w:r w:rsidRPr="586CFCB1" w:rsidR="00A41191">
        <w:rPr>
          <w:rFonts w:cs="Calibri" w:cstheme="minorAscii"/>
          <w:sz w:val="24"/>
          <w:szCs w:val="24"/>
        </w:rPr>
        <w:t>demonstrates</w:t>
      </w:r>
      <w:r w:rsidRPr="586CFCB1" w:rsidR="00A41191">
        <w:rPr>
          <w:rFonts w:cs="Calibri" w:cstheme="minorAscii"/>
          <w:sz w:val="24"/>
          <w:szCs w:val="24"/>
        </w:rPr>
        <w:t xml:space="preserve"> that EHDC’s funding is providing value for money.  Match funding can be financial or non-financial (include volunteer time, staff time, venue hire, professional services provided free of charge</w:t>
      </w:r>
      <w:r w:rsidRPr="586CFCB1" w:rsidR="325148BB">
        <w:rPr>
          <w:rFonts w:cs="Calibri" w:cstheme="minorAscii"/>
          <w:sz w:val="24"/>
          <w:szCs w:val="24"/>
        </w:rPr>
        <w:t>).</w:t>
      </w:r>
    </w:p>
    <w:p w:rsidR="586CFCB1" w:rsidP="586CFCB1" w:rsidRDefault="586CFCB1" w14:paraId="2FF27E49" w14:textId="20AB71A9">
      <w:pPr>
        <w:spacing w:line="360" w:lineRule="auto"/>
        <w:rPr>
          <w:rFonts w:cs="Calibri" w:cstheme="minorAscii"/>
          <w:sz w:val="24"/>
          <w:szCs w:val="24"/>
        </w:rPr>
      </w:pPr>
    </w:p>
    <w:p w:rsidRPr="004B4D8A" w:rsidR="00A41191" w:rsidP="5940C00F" w:rsidRDefault="00A41191" w14:paraId="545F88C9" w14:textId="70F0FD58">
      <w:pPr>
        <w:pStyle w:val="ListParagraph"/>
        <w:numPr>
          <w:ilvl w:val="0"/>
          <w:numId w:val="7"/>
        </w:numPr>
        <w:spacing w:line="360" w:lineRule="auto"/>
        <w:rPr>
          <w:rFonts w:cs="Calibri" w:cstheme="minorAscii"/>
          <w:b w:val="1"/>
          <w:bCs w:val="1"/>
          <w:sz w:val="24"/>
          <w:szCs w:val="24"/>
        </w:rPr>
      </w:pPr>
      <w:r w:rsidRPr="5940C00F" w:rsidR="00A41191">
        <w:rPr>
          <w:rFonts w:cs="Calibri" w:cstheme="minorAscii"/>
          <w:b w:val="1"/>
          <w:bCs w:val="1"/>
          <w:sz w:val="24"/>
          <w:szCs w:val="24"/>
        </w:rPr>
        <w:t>How does Subsidy Control affect my application?</w:t>
      </w:r>
    </w:p>
    <w:p w:rsidRPr="004B4D8A" w:rsidR="00A41191" w:rsidP="00E51392" w:rsidRDefault="00A41191" w14:paraId="700F7337" w14:textId="77777777">
      <w:pPr>
        <w:spacing w:line="360" w:lineRule="auto"/>
        <w:rPr>
          <w:rFonts w:cstheme="minorHAnsi"/>
          <w:sz w:val="24"/>
          <w:szCs w:val="24"/>
        </w:rPr>
      </w:pPr>
      <w:r w:rsidRPr="004B4D8A">
        <w:rPr>
          <w:rFonts w:cstheme="minorHAnsi"/>
          <w:sz w:val="24"/>
          <w:szCs w:val="24"/>
        </w:rPr>
        <w:t>Subsidy control is the set of rules that govern how public funding is awarded, to make sure it doesn’t distort competition or trade.</w:t>
      </w:r>
    </w:p>
    <w:p w:rsidRPr="004B4D8A" w:rsidR="00A41191" w:rsidP="00E51392" w:rsidRDefault="00A41191" w14:paraId="1BC3E9E9" w14:textId="77777777">
      <w:pPr>
        <w:spacing w:line="360" w:lineRule="auto"/>
        <w:rPr>
          <w:rFonts w:cstheme="minorHAnsi"/>
          <w:sz w:val="24"/>
          <w:szCs w:val="24"/>
        </w:rPr>
      </w:pPr>
      <w:r w:rsidRPr="004B4D8A">
        <w:rPr>
          <w:rFonts w:cstheme="minorHAnsi"/>
          <w:sz w:val="24"/>
          <w:szCs w:val="24"/>
        </w:rPr>
        <w:t>Most local community projects are unlikely to be affected—especially if they are non-profit, community-based, and not engaged in commercial activity. However, if your project involves trading or economic activity, it is your responsibility to check whether subsidy control rules apply.</w:t>
      </w:r>
    </w:p>
    <w:p w:rsidRPr="004B4D8A" w:rsidR="00A41191" w:rsidP="00E51392" w:rsidRDefault="00A41191" w14:paraId="45F15CE5" w14:textId="77777777">
      <w:pPr>
        <w:spacing w:line="360" w:lineRule="auto"/>
        <w:rPr>
          <w:rFonts w:cstheme="minorHAnsi"/>
          <w:sz w:val="24"/>
          <w:szCs w:val="24"/>
        </w:rPr>
      </w:pPr>
      <w:r w:rsidRPr="004B4D8A">
        <w:rPr>
          <w:rFonts w:cstheme="minorHAnsi"/>
          <w:sz w:val="24"/>
          <w:szCs w:val="24"/>
        </w:rPr>
        <w:t xml:space="preserve">For more information please see </w:t>
      </w:r>
      <w:hyperlink w:history="1" w:anchor="step-1--determine-whether-the-support-is-a-subsidy" r:id="rId17">
        <w:r w:rsidRPr="004B4D8A">
          <w:rPr>
            <w:rStyle w:val="Hyperlink"/>
            <w:rFonts w:cstheme="minorHAnsi"/>
            <w:sz w:val="24"/>
            <w:szCs w:val="24"/>
          </w:rPr>
          <w:t>here</w:t>
        </w:r>
      </w:hyperlink>
      <w:r w:rsidRPr="004B4D8A">
        <w:rPr>
          <w:rFonts w:cstheme="minorHAnsi"/>
          <w:sz w:val="24"/>
          <w:szCs w:val="24"/>
        </w:rPr>
        <w:t>.</w:t>
      </w:r>
    </w:p>
    <w:p w:rsidRPr="00D02973" w:rsidR="00A41191" w:rsidP="5940C00F" w:rsidRDefault="00A41191" w14:paraId="656C88F5" w14:textId="24F8F882">
      <w:pPr>
        <w:pStyle w:val="ListParagraph"/>
        <w:numPr>
          <w:ilvl w:val="0"/>
          <w:numId w:val="7"/>
        </w:numPr>
        <w:spacing w:line="360" w:lineRule="auto"/>
        <w:rPr>
          <w:rFonts w:cs="Calibri" w:cstheme="minorAscii"/>
          <w:sz w:val="24"/>
          <w:szCs w:val="24"/>
        </w:rPr>
      </w:pPr>
      <w:r w:rsidRPr="5940C00F" w:rsidR="00A41191">
        <w:rPr>
          <w:rFonts w:cs="Calibri" w:cstheme="minorAscii"/>
          <w:b w:val="1"/>
          <w:bCs w:val="1"/>
          <w:sz w:val="24"/>
          <w:szCs w:val="24"/>
        </w:rPr>
        <w:t>What factors will be considered when assessing my application?</w:t>
      </w:r>
    </w:p>
    <w:p w:rsidRPr="004B4D8A" w:rsidR="00A41191" w:rsidP="00E51392" w:rsidRDefault="00A41191" w14:paraId="0FCEFAF2" w14:textId="77777777">
      <w:pPr>
        <w:numPr>
          <w:ilvl w:val="0"/>
          <w:numId w:val="1"/>
        </w:numPr>
        <w:spacing w:after="0" w:line="360" w:lineRule="auto"/>
        <w:ind w:left="357" w:hanging="357"/>
        <w:rPr>
          <w:rFonts w:cstheme="minorHAnsi"/>
          <w:sz w:val="24"/>
          <w:szCs w:val="24"/>
        </w:rPr>
      </w:pPr>
      <w:r w:rsidRPr="00D02973">
        <w:rPr>
          <w:rFonts w:cstheme="minorHAnsi"/>
          <w:sz w:val="24"/>
          <w:szCs w:val="24"/>
        </w:rPr>
        <w:t>The objective for this fund is to support new projects that</w:t>
      </w:r>
      <w:r w:rsidRPr="004B4D8A">
        <w:rPr>
          <w:rFonts w:cstheme="minorHAnsi"/>
          <w:sz w:val="24"/>
          <w:szCs w:val="24"/>
        </w:rPr>
        <w:t xml:space="preserve"> will reduce carbon emissions, benefit the wider community and encourage education on the response to climate change.</w:t>
      </w:r>
    </w:p>
    <w:p w:rsidRPr="004B4D8A" w:rsidR="00A41191" w:rsidP="00E51392" w:rsidRDefault="00A41191" w14:paraId="127DC486" w14:textId="77777777">
      <w:pPr>
        <w:numPr>
          <w:ilvl w:val="0"/>
          <w:numId w:val="1"/>
        </w:numPr>
        <w:spacing w:after="0" w:line="360" w:lineRule="auto"/>
        <w:ind w:left="357" w:hanging="357"/>
        <w:rPr>
          <w:rFonts w:cstheme="minorHAnsi"/>
          <w:sz w:val="24"/>
          <w:szCs w:val="24"/>
        </w:rPr>
      </w:pPr>
      <w:r w:rsidRPr="004B4D8A">
        <w:rPr>
          <w:rFonts w:cstheme="minorHAnsi"/>
          <w:sz w:val="24"/>
          <w:szCs w:val="24"/>
        </w:rPr>
        <w:t xml:space="preserve">Other key considerations are community involvement and the projects potential for long term, tangible environmental benefit and provide positive change.  </w:t>
      </w:r>
    </w:p>
    <w:p w:rsidRPr="004B4D8A" w:rsidR="00A41191" w:rsidP="00E51392" w:rsidRDefault="00A41191" w14:paraId="7DE8FB67" w14:textId="77777777">
      <w:pPr>
        <w:numPr>
          <w:ilvl w:val="0"/>
          <w:numId w:val="1"/>
        </w:numPr>
        <w:spacing w:after="0" w:line="360" w:lineRule="auto"/>
        <w:ind w:left="357" w:hanging="357"/>
        <w:rPr>
          <w:rFonts w:cstheme="minorHAnsi"/>
          <w:sz w:val="24"/>
          <w:szCs w:val="24"/>
        </w:rPr>
      </w:pPr>
      <w:r w:rsidRPr="004B4D8A">
        <w:rPr>
          <w:rFonts w:cstheme="minorHAnsi"/>
          <w:sz w:val="24"/>
          <w:szCs w:val="24"/>
        </w:rPr>
        <w:t>How will the project meet EHDC’s priorities? You can include local statistics and your local knowledge.</w:t>
      </w:r>
    </w:p>
    <w:p w:rsidRPr="004B4D8A" w:rsidR="00A41191" w:rsidP="00E51392" w:rsidRDefault="00A41191" w14:paraId="6E019D7E" w14:textId="77777777">
      <w:pPr>
        <w:numPr>
          <w:ilvl w:val="0"/>
          <w:numId w:val="1"/>
        </w:numPr>
        <w:spacing w:after="0" w:line="360" w:lineRule="auto"/>
        <w:ind w:left="357" w:hanging="357"/>
        <w:rPr>
          <w:rFonts w:cstheme="minorHAnsi"/>
          <w:sz w:val="24"/>
          <w:szCs w:val="24"/>
        </w:rPr>
      </w:pPr>
      <w:r w:rsidRPr="004B4D8A">
        <w:rPr>
          <w:rFonts w:cstheme="minorHAnsi"/>
          <w:sz w:val="24"/>
          <w:szCs w:val="24"/>
        </w:rPr>
        <w:t>What experience, knowledge or expertise do you have which will help in making the project a success?</w:t>
      </w:r>
    </w:p>
    <w:p w:rsidRPr="004B4D8A" w:rsidR="00A41191" w:rsidP="00E51392" w:rsidRDefault="00A41191" w14:paraId="4F03ED5F" w14:textId="77777777">
      <w:pPr>
        <w:numPr>
          <w:ilvl w:val="0"/>
          <w:numId w:val="1"/>
        </w:numPr>
        <w:spacing w:after="0" w:line="360" w:lineRule="auto"/>
        <w:ind w:left="357" w:hanging="357"/>
        <w:rPr>
          <w:rFonts w:cstheme="minorHAnsi"/>
          <w:sz w:val="24"/>
          <w:szCs w:val="24"/>
        </w:rPr>
      </w:pPr>
      <w:r w:rsidRPr="004B4D8A">
        <w:rPr>
          <w:rFonts w:cstheme="minorHAnsi"/>
          <w:sz w:val="24"/>
          <w:szCs w:val="24"/>
        </w:rPr>
        <w:t>Have you consulted with the local community and are they supportive?</w:t>
      </w:r>
    </w:p>
    <w:p w:rsidRPr="004B4D8A" w:rsidR="00A41191" w:rsidP="00E51392" w:rsidRDefault="00A41191" w14:paraId="64B6466D" w14:textId="77777777">
      <w:pPr>
        <w:numPr>
          <w:ilvl w:val="0"/>
          <w:numId w:val="1"/>
        </w:numPr>
        <w:spacing w:after="0" w:line="360" w:lineRule="auto"/>
        <w:ind w:left="357" w:hanging="357"/>
        <w:rPr>
          <w:rFonts w:cstheme="minorHAnsi"/>
          <w:sz w:val="24"/>
          <w:szCs w:val="24"/>
        </w:rPr>
      </w:pPr>
      <w:r w:rsidRPr="004B4D8A">
        <w:rPr>
          <w:rFonts w:cstheme="minorHAnsi"/>
          <w:sz w:val="24"/>
          <w:szCs w:val="24"/>
        </w:rPr>
        <w:t>Are there any volunteers supporting your project and how many hours will these be contributing?</w:t>
      </w:r>
    </w:p>
    <w:p w:rsidRPr="004B4D8A" w:rsidR="00A41191" w:rsidP="00E51392" w:rsidRDefault="00A41191" w14:paraId="3FB8B989" w14:textId="77777777">
      <w:pPr>
        <w:numPr>
          <w:ilvl w:val="0"/>
          <w:numId w:val="1"/>
        </w:numPr>
        <w:spacing w:after="0" w:line="360" w:lineRule="auto"/>
        <w:ind w:left="357" w:hanging="357"/>
        <w:rPr>
          <w:rFonts w:cstheme="minorHAnsi"/>
          <w:sz w:val="24"/>
          <w:szCs w:val="24"/>
        </w:rPr>
      </w:pPr>
      <w:r w:rsidRPr="004B4D8A">
        <w:rPr>
          <w:rFonts w:cstheme="minorHAnsi"/>
          <w:sz w:val="24"/>
          <w:szCs w:val="24"/>
        </w:rPr>
        <w:t>How will your project enable environmental issues to appeal widely, beyond traditional ‘green’ audiences?</w:t>
      </w:r>
    </w:p>
    <w:p w:rsidRPr="004B4D8A" w:rsidR="00A41191" w:rsidP="00E51392" w:rsidRDefault="00A41191" w14:paraId="2CB292DD" w14:textId="77777777">
      <w:pPr>
        <w:numPr>
          <w:ilvl w:val="0"/>
          <w:numId w:val="1"/>
        </w:numPr>
        <w:spacing w:after="0" w:line="360" w:lineRule="auto"/>
        <w:ind w:left="357" w:hanging="357"/>
        <w:rPr>
          <w:rFonts w:cstheme="minorHAnsi"/>
          <w:sz w:val="24"/>
          <w:szCs w:val="24"/>
        </w:rPr>
      </w:pPr>
      <w:r w:rsidRPr="004B4D8A">
        <w:rPr>
          <w:rFonts w:cstheme="minorHAnsi"/>
          <w:sz w:val="24"/>
          <w:szCs w:val="24"/>
        </w:rPr>
        <w:t>How will the project have a lasting impact?</w:t>
      </w:r>
    </w:p>
    <w:p w:rsidRPr="004B4D8A" w:rsidR="00A41191" w:rsidP="5940C00F" w:rsidRDefault="00A41191" w14:paraId="59B8F6CF" w14:textId="77777777">
      <w:pPr>
        <w:numPr>
          <w:ilvl w:val="0"/>
          <w:numId w:val="1"/>
        </w:numPr>
        <w:spacing w:after="0" w:line="360" w:lineRule="auto"/>
        <w:ind w:left="357" w:hanging="357"/>
        <w:rPr>
          <w:rFonts w:cs="Calibri" w:cstheme="minorAscii"/>
          <w:sz w:val="24"/>
          <w:szCs w:val="24"/>
        </w:rPr>
      </w:pPr>
      <w:r w:rsidRPr="5940C00F" w:rsidR="00A41191">
        <w:rPr>
          <w:rFonts w:cs="Calibri" w:cstheme="minorAscii"/>
          <w:sz w:val="24"/>
          <w:szCs w:val="24"/>
        </w:rPr>
        <w:t>Your project's anticipated outputs and outcomes.</w:t>
      </w:r>
    </w:p>
    <w:p w:rsidRPr="004B4D8A" w:rsidR="00A41191" w:rsidP="5940C00F" w:rsidRDefault="00A41191" w14:paraId="27E14AD4" w14:textId="796D5881">
      <w:pPr>
        <w:numPr>
          <w:ilvl w:val="0"/>
          <w:numId w:val="1"/>
        </w:numPr>
        <w:spacing w:after="0" w:line="360" w:lineRule="auto"/>
        <w:ind w:left="357" w:hanging="357"/>
        <w:rPr>
          <w:rFonts w:cs="Calibri" w:cstheme="minorAscii"/>
          <w:sz w:val="24"/>
          <w:szCs w:val="24"/>
        </w:rPr>
      </w:pPr>
      <w:r w:rsidRPr="586CFCB1" w:rsidR="3DA2F631">
        <w:rPr>
          <w:rFonts w:cs="Calibri" w:cstheme="minorAscii"/>
          <w:sz w:val="24"/>
          <w:szCs w:val="24"/>
        </w:rPr>
        <w:t xml:space="preserve">You must </w:t>
      </w:r>
      <w:r w:rsidRPr="586CFCB1" w:rsidR="3DA2F631">
        <w:rPr>
          <w:rFonts w:cs="Calibri" w:cstheme="minorAscii"/>
          <w:sz w:val="24"/>
          <w:szCs w:val="24"/>
        </w:rPr>
        <w:t>demonstrate</w:t>
      </w:r>
      <w:r w:rsidRPr="586CFCB1" w:rsidR="3DA2F631">
        <w:rPr>
          <w:rFonts w:cs="Calibri" w:cstheme="minorAscii"/>
          <w:sz w:val="24"/>
          <w:szCs w:val="24"/>
        </w:rPr>
        <w:t xml:space="preserve"> you have District Councillor support in written form. See who your District Councillor is here</w:t>
      </w:r>
      <w:r w:rsidRPr="586CFCB1" w:rsidR="46F39E82">
        <w:rPr>
          <w:rFonts w:cs="Calibri" w:cstheme="minorAscii"/>
          <w:sz w:val="24"/>
          <w:szCs w:val="24"/>
        </w:rPr>
        <w:t xml:space="preserve">: </w:t>
      </w:r>
      <w:hyperlink r:id="R783abe0907314cda">
        <w:r w:rsidRPr="586CFCB1" w:rsidR="46F39E82">
          <w:rPr>
            <w:rStyle w:val="Hyperlink"/>
          </w:rPr>
          <w:t>https://www.easthants.gov.uk/councillors-and-committees/who-my-local-councillor</w:t>
        </w:r>
      </w:hyperlink>
    </w:p>
    <w:p w:rsidR="586CFCB1" w:rsidP="586CFCB1" w:rsidRDefault="586CFCB1" w14:paraId="2832D3AB" w14:textId="485C9425">
      <w:pPr>
        <w:spacing w:after="0" w:line="360" w:lineRule="auto"/>
        <w:rPr>
          <w:rFonts w:cs="Calibri" w:cstheme="minorAscii"/>
          <w:sz w:val="24"/>
          <w:szCs w:val="24"/>
        </w:rPr>
      </w:pPr>
    </w:p>
    <w:p w:rsidR="586CFCB1" w:rsidP="586CFCB1" w:rsidRDefault="586CFCB1" w14:paraId="2ECB77E7" w14:textId="6748C03D">
      <w:pPr>
        <w:spacing w:after="0" w:line="360" w:lineRule="auto"/>
        <w:rPr>
          <w:rFonts w:cs="Calibri" w:cstheme="minorAscii"/>
          <w:sz w:val="24"/>
          <w:szCs w:val="24"/>
        </w:rPr>
      </w:pPr>
    </w:p>
    <w:p w:rsidRPr="004B4D8A" w:rsidR="00A41191" w:rsidP="00E51392" w:rsidRDefault="00A41191" w14:paraId="09006283" w14:textId="77777777">
      <w:pPr>
        <w:numPr>
          <w:ilvl w:val="0"/>
          <w:numId w:val="2"/>
        </w:numPr>
        <w:spacing w:line="360" w:lineRule="auto"/>
        <w:rPr>
          <w:rFonts w:cstheme="minorHAnsi"/>
          <w:b/>
          <w:bCs/>
          <w:sz w:val="24"/>
          <w:szCs w:val="24"/>
        </w:rPr>
      </w:pPr>
      <w:r w:rsidRPr="004B4D8A">
        <w:rPr>
          <w:rFonts w:cstheme="minorHAnsi"/>
          <w:b/>
          <w:bCs/>
          <w:sz w:val="24"/>
          <w:szCs w:val="24"/>
        </w:rPr>
        <w:t>How will the applications be processed and scored?</w:t>
      </w:r>
    </w:p>
    <w:p w:rsidRPr="004B4D8A" w:rsidR="00A41191" w:rsidP="00E51392" w:rsidRDefault="00A41191" w14:paraId="6ECFF79B" w14:textId="77777777">
      <w:pPr>
        <w:numPr>
          <w:ilvl w:val="0"/>
          <w:numId w:val="8"/>
        </w:numPr>
        <w:spacing w:after="0" w:line="360" w:lineRule="auto"/>
        <w:rPr>
          <w:rFonts w:cstheme="minorHAnsi"/>
          <w:sz w:val="24"/>
          <w:szCs w:val="24"/>
        </w:rPr>
      </w:pPr>
      <w:r w:rsidRPr="004B4D8A">
        <w:rPr>
          <w:rFonts w:cstheme="minorHAnsi"/>
          <w:sz w:val="24"/>
          <w:szCs w:val="24"/>
        </w:rPr>
        <w:t xml:space="preserve">You can contact the Community Climate Action Fund Team who will be available to answer questions and help with completing the form. </w:t>
      </w:r>
    </w:p>
    <w:p w:rsidRPr="004B4D8A" w:rsidR="00A41191" w:rsidP="00E51392" w:rsidRDefault="00A41191" w14:paraId="3B5AE21B" w14:textId="77777777">
      <w:pPr>
        <w:numPr>
          <w:ilvl w:val="0"/>
          <w:numId w:val="8"/>
        </w:numPr>
        <w:spacing w:after="0" w:line="360" w:lineRule="auto"/>
        <w:rPr>
          <w:rFonts w:cstheme="minorHAnsi"/>
          <w:sz w:val="24"/>
          <w:szCs w:val="24"/>
        </w:rPr>
      </w:pPr>
      <w:r w:rsidRPr="004B4D8A">
        <w:rPr>
          <w:rFonts w:cstheme="minorHAnsi"/>
          <w:sz w:val="24"/>
          <w:szCs w:val="24"/>
        </w:rPr>
        <w:t>Applications should be submitted via the MY EHDC Account You will need to ensure you have a My EHDC Account to apply.</w:t>
      </w:r>
    </w:p>
    <w:p w:rsidR="00D02973" w:rsidP="5940C00F" w:rsidRDefault="00A41191" w14:paraId="28A0F5C2" w14:textId="49FD92B0">
      <w:pPr>
        <w:numPr>
          <w:ilvl w:val="0"/>
          <w:numId w:val="8"/>
        </w:numPr>
        <w:spacing w:after="0" w:line="360" w:lineRule="auto"/>
        <w:rPr>
          <w:rFonts w:cs="Calibri" w:cstheme="minorAscii"/>
          <w:sz w:val="24"/>
          <w:szCs w:val="24"/>
        </w:rPr>
      </w:pPr>
      <w:r w:rsidRPr="5940C00F" w:rsidR="00A41191">
        <w:rPr>
          <w:rFonts w:cs="Calibri" w:cstheme="minorAscii"/>
          <w:sz w:val="24"/>
          <w:szCs w:val="24"/>
        </w:rPr>
        <w:t xml:space="preserve">The deadline for receiving applications is 12pm Monday </w:t>
      </w:r>
      <w:r w:rsidRPr="5940C00F" w:rsidR="67CBC876">
        <w:rPr>
          <w:rFonts w:cs="Calibri" w:cstheme="minorAscii"/>
          <w:sz w:val="24"/>
          <w:szCs w:val="24"/>
        </w:rPr>
        <w:t>5</w:t>
      </w:r>
      <w:r w:rsidRPr="5940C00F" w:rsidR="00A41191">
        <w:rPr>
          <w:rFonts w:cs="Calibri" w:cstheme="minorAscii"/>
          <w:sz w:val="24"/>
          <w:szCs w:val="24"/>
        </w:rPr>
        <w:t>th October 202</w:t>
      </w:r>
      <w:r w:rsidRPr="5940C00F" w:rsidR="143EFB66">
        <w:rPr>
          <w:rFonts w:cs="Calibri" w:cstheme="minorAscii"/>
          <w:sz w:val="24"/>
          <w:szCs w:val="24"/>
        </w:rPr>
        <w:t>6</w:t>
      </w:r>
      <w:r w:rsidRPr="5940C00F" w:rsidR="00A41191">
        <w:rPr>
          <w:rFonts w:cs="Calibri" w:cstheme="minorAscii"/>
          <w:sz w:val="24"/>
          <w:szCs w:val="24"/>
        </w:rPr>
        <w:t>.</w:t>
      </w:r>
    </w:p>
    <w:p w:rsidRPr="00D02973" w:rsidR="00A41191" w:rsidP="00E51392" w:rsidRDefault="00A41191" w14:paraId="37863AA5" w14:textId="77777777">
      <w:pPr>
        <w:numPr>
          <w:ilvl w:val="0"/>
          <w:numId w:val="8"/>
        </w:numPr>
        <w:spacing w:after="0" w:line="360" w:lineRule="auto"/>
        <w:rPr>
          <w:rFonts w:cstheme="minorHAnsi"/>
          <w:sz w:val="24"/>
          <w:szCs w:val="24"/>
        </w:rPr>
      </w:pPr>
      <w:r w:rsidRPr="00D02973">
        <w:rPr>
          <w:rFonts w:cstheme="minorHAnsi"/>
          <w:sz w:val="24"/>
          <w:szCs w:val="24"/>
        </w:rPr>
        <w:t>There is a three-step process of application assessment;</w:t>
      </w:r>
    </w:p>
    <w:p w:rsidRPr="00D02973" w:rsidR="00A41191" w:rsidP="00E51392" w:rsidRDefault="00A41191" w14:paraId="33848F14" w14:textId="3B43E528">
      <w:pPr>
        <w:pStyle w:val="ListParagraph"/>
        <w:numPr>
          <w:ilvl w:val="0"/>
          <w:numId w:val="13"/>
        </w:numPr>
        <w:spacing w:after="0" w:line="360" w:lineRule="auto"/>
        <w:rPr>
          <w:rFonts w:cstheme="minorHAnsi"/>
          <w:sz w:val="24"/>
          <w:szCs w:val="24"/>
        </w:rPr>
      </w:pPr>
      <w:r w:rsidRPr="00D02973">
        <w:rPr>
          <w:rFonts w:cstheme="minorHAnsi"/>
          <w:sz w:val="24"/>
          <w:szCs w:val="24"/>
        </w:rPr>
        <w:t>Applications will be assessed and scored by EHDC’s Community Climate Action Fund Team. The scores will then be reviewed by the Portfolio Holder for Climate and Climate Change Champion.</w:t>
      </w:r>
    </w:p>
    <w:p w:rsidRPr="00D02973" w:rsidR="00A41191" w:rsidP="00E51392" w:rsidRDefault="00A41191" w14:paraId="7F71C283" w14:textId="3B4C3459">
      <w:pPr>
        <w:pStyle w:val="ListParagraph"/>
        <w:numPr>
          <w:ilvl w:val="0"/>
          <w:numId w:val="13"/>
        </w:numPr>
        <w:spacing w:after="0" w:line="360" w:lineRule="auto"/>
        <w:rPr>
          <w:rFonts w:cstheme="minorHAnsi"/>
          <w:sz w:val="24"/>
          <w:szCs w:val="24"/>
        </w:rPr>
      </w:pPr>
      <w:r w:rsidRPr="00D02973">
        <w:rPr>
          <w:rFonts w:cstheme="minorHAnsi"/>
          <w:sz w:val="24"/>
          <w:szCs w:val="24"/>
        </w:rPr>
        <w:t>The applications will be moderated by members of the EHDC Green Team.</w:t>
      </w:r>
    </w:p>
    <w:p w:rsidRPr="00D02973" w:rsidR="00A41191" w:rsidP="00E51392" w:rsidRDefault="00A41191" w14:paraId="4A400A09" w14:textId="77973460">
      <w:pPr>
        <w:pStyle w:val="ListParagraph"/>
        <w:numPr>
          <w:ilvl w:val="0"/>
          <w:numId w:val="13"/>
        </w:numPr>
        <w:spacing w:after="0" w:line="360" w:lineRule="auto"/>
        <w:rPr>
          <w:rFonts w:cstheme="minorHAnsi"/>
          <w:sz w:val="24"/>
          <w:szCs w:val="24"/>
        </w:rPr>
      </w:pPr>
      <w:r w:rsidRPr="00D02973">
        <w:rPr>
          <w:rFonts w:cstheme="minorHAnsi"/>
          <w:sz w:val="24"/>
          <w:szCs w:val="24"/>
        </w:rPr>
        <w:t xml:space="preserve">Decision will be finalised by the Director for Operations. </w:t>
      </w:r>
    </w:p>
    <w:p w:rsidRPr="00A30459" w:rsidR="00A41191" w:rsidP="00E51392" w:rsidRDefault="00A41191" w14:paraId="15CDCB39" w14:textId="77777777">
      <w:pPr>
        <w:pStyle w:val="ListParagraph"/>
        <w:numPr>
          <w:ilvl w:val="0"/>
          <w:numId w:val="14"/>
        </w:numPr>
        <w:spacing w:after="0" w:line="360" w:lineRule="auto"/>
        <w:rPr>
          <w:rFonts w:cstheme="minorHAnsi"/>
          <w:sz w:val="24"/>
          <w:szCs w:val="24"/>
        </w:rPr>
      </w:pPr>
      <w:r w:rsidRPr="00A30459">
        <w:rPr>
          <w:rFonts w:cstheme="minorHAnsi"/>
          <w:sz w:val="24"/>
          <w:szCs w:val="24"/>
        </w:rPr>
        <w:t>We aim to inform all applicants via email of the outcome of their grant application within 12-weeks of the closing date. The Council’s decision is final and there is no opportunity for appeal.</w:t>
      </w:r>
    </w:p>
    <w:p w:rsidRPr="004B4D8A" w:rsidR="00A41191" w:rsidP="00E51392" w:rsidRDefault="00A41191" w14:paraId="1A5BF24B" w14:textId="77777777">
      <w:pPr>
        <w:numPr>
          <w:ilvl w:val="0"/>
          <w:numId w:val="2"/>
        </w:numPr>
        <w:spacing w:line="360" w:lineRule="auto"/>
        <w:rPr>
          <w:rFonts w:eastAsiaTheme="minorEastAsia" w:cstheme="minorHAnsi"/>
          <w:b/>
          <w:sz w:val="24"/>
          <w:szCs w:val="24"/>
        </w:rPr>
      </w:pPr>
      <w:r w:rsidRPr="004B4D8A">
        <w:rPr>
          <w:rFonts w:eastAsiaTheme="minorEastAsia" w:cstheme="minorHAnsi"/>
          <w:b/>
          <w:sz w:val="24"/>
          <w:szCs w:val="24"/>
        </w:rPr>
        <w:t>If my application is successful, what are the next steps?</w:t>
      </w:r>
    </w:p>
    <w:p w:rsidRPr="004B4D8A" w:rsidR="00A41191" w:rsidP="00E964AA" w:rsidRDefault="00A41191" w14:paraId="546AEA62" w14:textId="77777777">
      <w:pPr>
        <w:numPr>
          <w:ilvl w:val="0"/>
          <w:numId w:val="4"/>
        </w:numPr>
        <w:spacing w:after="0" w:line="360" w:lineRule="auto"/>
        <w:ind w:left="357" w:hanging="357"/>
        <w:rPr>
          <w:rFonts w:eastAsiaTheme="minorEastAsia" w:cstheme="minorHAnsi"/>
          <w:sz w:val="24"/>
          <w:szCs w:val="24"/>
        </w:rPr>
      </w:pPr>
      <w:r w:rsidRPr="004B4D8A">
        <w:rPr>
          <w:rFonts w:eastAsiaTheme="minorEastAsia" w:cstheme="minorHAnsi"/>
          <w:sz w:val="24"/>
          <w:szCs w:val="24"/>
        </w:rPr>
        <w:t xml:space="preserve">Accept the terms and conditions, which, may include project specific conditions. </w:t>
      </w:r>
    </w:p>
    <w:p w:rsidRPr="004B4D8A" w:rsidR="00A41191" w:rsidP="586CFCB1" w:rsidRDefault="00A41191" w14:paraId="24AE81DA" w14:textId="4123289E">
      <w:pPr>
        <w:numPr>
          <w:ilvl w:val="0"/>
          <w:numId w:val="4"/>
        </w:numPr>
        <w:spacing w:after="0" w:line="360" w:lineRule="auto"/>
        <w:ind w:left="357" w:hanging="357"/>
        <w:rPr>
          <w:rFonts w:eastAsia="游明朝" w:cs="Calibri" w:eastAsiaTheme="minorEastAsia" w:cstheme="minorAscii"/>
          <w:sz w:val="24"/>
          <w:szCs w:val="24"/>
        </w:rPr>
      </w:pPr>
      <w:r w:rsidRPr="586CFCB1" w:rsidR="00A41191">
        <w:rPr>
          <w:rFonts w:eastAsia="游明朝" w:cs="Calibri" w:eastAsiaTheme="minorEastAsia" w:cstheme="minorAscii"/>
          <w:sz w:val="24"/>
          <w:szCs w:val="24"/>
        </w:rPr>
        <w:t xml:space="preserve">The project can then commence </w:t>
      </w:r>
      <w:r w:rsidRPr="586CFCB1" w:rsidR="520E3C5B">
        <w:rPr>
          <w:rFonts w:eastAsia="游明朝" w:cs="Calibri" w:eastAsiaTheme="minorEastAsia" w:cstheme="minorAscii"/>
          <w:sz w:val="24"/>
          <w:szCs w:val="24"/>
        </w:rPr>
        <w:t>.</w:t>
      </w:r>
    </w:p>
    <w:p w:rsidR="66114669" w:rsidP="4DEEA881" w:rsidRDefault="66114669" w14:paraId="3917789C" w14:textId="56EE9CEC">
      <w:pPr>
        <w:numPr>
          <w:ilvl w:val="0"/>
          <w:numId w:val="4"/>
        </w:numPr>
        <w:spacing w:after="0" w:line="360" w:lineRule="auto"/>
        <w:ind w:left="357" w:hanging="357"/>
        <w:rPr>
          <w:rFonts w:eastAsia="游明朝" w:cs="Calibri" w:eastAsiaTheme="minorEastAsia" w:cstheme="minorAscii"/>
          <w:sz w:val="24"/>
          <w:szCs w:val="24"/>
        </w:rPr>
      </w:pPr>
      <w:r w:rsidRPr="5940C00F" w:rsidR="59F250A6">
        <w:rPr>
          <w:rFonts w:eastAsia="游明朝" w:cs="Calibri" w:eastAsiaTheme="minorEastAsia" w:cstheme="minorAscii"/>
          <w:sz w:val="24"/>
          <w:szCs w:val="24"/>
        </w:rPr>
        <w:t>Project need</w:t>
      </w:r>
      <w:r w:rsidRPr="5940C00F" w:rsidR="13247E5C">
        <w:rPr>
          <w:rFonts w:eastAsia="游明朝" w:cs="Calibri" w:eastAsiaTheme="minorEastAsia" w:cstheme="minorAscii"/>
          <w:sz w:val="24"/>
          <w:szCs w:val="24"/>
        </w:rPr>
        <w:t>s</w:t>
      </w:r>
      <w:r w:rsidRPr="5940C00F" w:rsidR="59F250A6">
        <w:rPr>
          <w:rFonts w:eastAsia="游明朝" w:cs="Calibri" w:eastAsiaTheme="minorEastAsia" w:cstheme="minorAscii"/>
          <w:sz w:val="24"/>
          <w:szCs w:val="24"/>
        </w:rPr>
        <w:t xml:space="preserve"> to have </w:t>
      </w:r>
      <w:r w:rsidRPr="5940C00F" w:rsidR="66114669">
        <w:rPr>
          <w:rFonts w:eastAsia="游明朝" w:cs="Calibri" w:eastAsiaTheme="minorEastAsia" w:cstheme="minorAscii"/>
          <w:sz w:val="24"/>
          <w:szCs w:val="24"/>
        </w:rPr>
        <w:t>commenced</w:t>
      </w:r>
      <w:r w:rsidRPr="5940C00F" w:rsidR="66114669">
        <w:rPr>
          <w:rFonts w:eastAsia="游明朝" w:cs="Calibri" w:eastAsiaTheme="minorEastAsia" w:cstheme="minorAscii"/>
          <w:sz w:val="24"/>
          <w:szCs w:val="24"/>
        </w:rPr>
        <w:t xml:space="preserve"> by 31</w:t>
      </w:r>
      <w:r w:rsidRPr="5940C00F" w:rsidR="66114669">
        <w:rPr>
          <w:rFonts w:eastAsia="游明朝" w:cs="Calibri" w:eastAsiaTheme="minorEastAsia" w:cstheme="minorAscii"/>
          <w:sz w:val="24"/>
          <w:szCs w:val="24"/>
          <w:vertAlign w:val="superscript"/>
        </w:rPr>
        <w:t>st</w:t>
      </w:r>
      <w:r w:rsidRPr="5940C00F" w:rsidR="66114669">
        <w:rPr>
          <w:rFonts w:eastAsia="游明朝" w:cs="Calibri" w:eastAsiaTheme="minorEastAsia" w:cstheme="minorAscii"/>
          <w:sz w:val="24"/>
          <w:szCs w:val="24"/>
        </w:rPr>
        <w:t xml:space="preserve"> March 202</w:t>
      </w:r>
      <w:r w:rsidRPr="5940C00F" w:rsidR="1A8E2B0F">
        <w:rPr>
          <w:rFonts w:eastAsia="游明朝" w:cs="Calibri" w:eastAsiaTheme="minorEastAsia" w:cstheme="minorAscii"/>
          <w:sz w:val="24"/>
          <w:szCs w:val="24"/>
        </w:rPr>
        <w:t>7</w:t>
      </w:r>
      <w:r w:rsidRPr="5940C00F" w:rsidR="66114669">
        <w:rPr>
          <w:rFonts w:eastAsia="游明朝" w:cs="Calibri" w:eastAsiaTheme="minorEastAsia" w:cstheme="minorAscii"/>
          <w:sz w:val="24"/>
          <w:szCs w:val="24"/>
        </w:rPr>
        <w:t xml:space="preserve">. (if this is a </w:t>
      </w:r>
      <w:r w:rsidRPr="5940C00F" w:rsidR="66114669">
        <w:rPr>
          <w:rFonts w:eastAsia="游明朝" w:cs="Calibri" w:eastAsiaTheme="minorEastAsia" w:cstheme="minorAscii"/>
          <w:sz w:val="24"/>
          <w:szCs w:val="24"/>
        </w:rPr>
        <w:t>problem,</w:t>
      </w:r>
      <w:r w:rsidRPr="5940C00F" w:rsidR="66114669">
        <w:rPr>
          <w:rFonts w:eastAsia="游明朝" w:cs="Calibri" w:eastAsiaTheme="minorEastAsia" w:cstheme="minorAscii"/>
          <w:sz w:val="24"/>
          <w:szCs w:val="24"/>
        </w:rPr>
        <w:t xml:space="preserve"> please let us know).</w:t>
      </w:r>
    </w:p>
    <w:p w:rsidR="66114669" w:rsidP="4DEEA881" w:rsidRDefault="66114669" w14:paraId="15D46BEC" w14:textId="0B56C8A1">
      <w:pPr>
        <w:numPr>
          <w:ilvl w:val="0"/>
          <w:numId w:val="4"/>
        </w:numPr>
        <w:spacing w:after="0" w:line="360" w:lineRule="auto"/>
        <w:ind w:left="357" w:hanging="357"/>
        <w:rPr>
          <w:rFonts w:eastAsia="游明朝" w:cs="Calibri" w:eastAsiaTheme="minorEastAsia" w:cstheme="minorAscii"/>
          <w:sz w:val="24"/>
          <w:szCs w:val="24"/>
        </w:rPr>
      </w:pPr>
      <w:r w:rsidRPr="5940C00F" w:rsidR="66114669">
        <w:rPr>
          <w:rFonts w:eastAsia="游明朝" w:cs="Calibri" w:eastAsiaTheme="minorEastAsia" w:cstheme="minorAscii"/>
          <w:sz w:val="24"/>
          <w:szCs w:val="24"/>
        </w:rPr>
        <w:t>The project must be completed by the end of November 202</w:t>
      </w:r>
      <w:r w:rsidRPr="5940C00F" w:rsidR="7B55C504">
        <w:rPr>
          <w:rFonts w:eastAsia="游明朝" w:cs="Calibri" w:eastAsiaTheme="minorEastAsia" w:cstheme="minorAscii"/>
          <w:sz w:val="24"/>
          <w:szCs w:val="24"/>
        </w:rPr>
        <w:t>7</w:t>
      </w:r>
      <w:r w:rsidRPr="5940C00F" w:rsidR="66114669">
        <w:rPr>
          <w:rFonts w:eastAsia="游明朝" w:cs="Calibri" w:eastAsiaTheme="minorEastAsia" w:cstheme="minorAscii"/>
          <w:sz w:val="24"/>
          <w:szCs w:val="24"/>
        </w:rPr>
        <w:t>.</w:t>
      </w:r>
    </w:p>
    <w:p w:rsidRPr="004B4D8A" w:rsidR="00A41191" w:rsidP="00E964AA" w:rsidRDefault="00A41191" w14:paraId="55B85046" w14:textId="77777777">
      <w:pPr>
        <w:numPr>
          <w:ilvl w:val="0"/>
          <w:numId w:val="4"/>
        </w:numPr>
        <w:spacing w:after="0" w:line="360" w:lineRule="auto"/>
        <w:ind w:left="357" w:hanging="357"/>
        <w:rPr>
          <w:rFonts w:eastAsiaTheme="minorEastAsia" w:cstheme="minorHAnsi"/>
          <w:sz w:val="24"/>
          <w:szCs w:val="24"/>
        </w:rPr>
      </w:pPr>
      <w:r w:rsidRPr="004B4D8A">
        <w:rPr>
          <w:rFonts w:eastAsiaTheme="minorEastAsia" w:cstheme="minorHAnsi"/>
          <w:sz w:val="24"/>
          <w:szCs w:val="24"/>
        </w:rPr>
        <w:t>Send in photo evidence of your project.</w:t>
      </w:r>
    </w:p>
    <w:p w:rsidRPr="004B4D8A" w:rsidR="00A41191" w:rsidP="00E964AA" w:rsidRDefault="00A41191" w14:paraId="1AEC8398" w14:textId="77777777">
      <w:pPr>
        <w:numPr>
          <w:ilvl w:val="0"/>
          <w:numId w:val="4"/>
        </w:numPr>
        <w:spacing w:after="0" w:line="360" w:lineRule="auto"/>
        <w:ind w:left="357" w:hanging="357"/>
        <w:rPr>
          <w:rFonts w:eastAsiaTheme="minorEastAsia" w:cstheme="minorHAnsi"/>
          <w:sz w:val="24"/>
          <w:szCs w:val="24"/>
        </w:rPr>
      </w:pPr>
      <w:r w:rsidRPr="004B4D8A">
        <w:rPr>
          <w:rFonts w:eastAsiaTheme="minorEastAsia" w:cstheme="minorHAnsi"/>
          <w:sz w:val="24"/>
          <w:szCs w:val="24"/>
        </w:rPr>
        <w:t>Send in copies of invoices as evidence of funding spent and then request purchase order number to claim down the funds.</w:t>
      </w:r>
    </w:p>
    <w:p w:rsidRPr="004B4D8A" w:rsidR="00A41191" w:rsidP="4DEEA881" w:rsidRDefault="00A41191" w14:paraId="7E8122D9" w14:textId="742B9CCD">
      <w:pPr>
        <w:numPr>
          <w:ilvl w:val="0"/>
          <w:numId w:val="4"/>
        </w:numPr>
        <w:spacing w:after="0" w:line="360" w:lineRule="auto"/>
        <w:ind w:left="357" w:hanging="357"/>
        <w:rPr>
          <w:rFonts w:eastAsia="游明朝" w:cs="Calibri" w:eastAsiaTheme="minorEastAsia" w:cstheme="minorAscii"/>
          <w:sz w:val="24"/>
          <w:szCs w:val="24"/>
        </w:rPr>
      </w:pPr>
      <w:r w:rsidRPr="4DEEA881" w:rsidR="00A41191">
        <w:rPr>
          <w:rFonts w:eastAsia="游明朝" w:cs="Calibri" w:eastAsiaTheme="minorEastAsia" w:cstheme="minorAscii"/>
          <w:sz w:val="24"/>
          <w:szCs w:val="24"/>
        </w:rPr>
        <w:t>We pay in arrears</w:t>
      </w:r>
      <w:r w:rsidRPr="4DEEA881" w:rsidR="1C936BEE">
        <w:rPr>
          <w:rFonts w:eastAsia="游明朝" w:cs="Calibri" w:eastAsiaTheme="minorEastAsia" w:cstheme="minorAscii"/>
          <w:sz w:val="24"/>
          <w:szCs w:val="24"/>
        </w:rPr>
        <w:t>, upon completion of your project,</w:t>
      </w:r>
      <w:r w:rsidRPr="4DEEA881" w:rsidR="00A41191">
        <w:rPr>
          <w:rFonts w:eastAsia="游明朝" w:cs="Calibri" w:eastAsiaTheme="minorEastAsia" w:cstheme="minorAscii"/>
          <w:sz w:val="24"/>
          <w:szCs w:val="24"/>
        </w:rPr>
        <w:t xml:space="preserve"> however, if this is a problem please let us know and we will work together to find a solution</w:t>
      </w:r>
      <w:r w:rsidRPr="4DEEA881" w:rsidR="1629447A">
        <w:rPr>
          <w:rFonts w:eastAsia="游明朝" w:cs="Calibri" w:eastAsiaTheme="minorEastAsia" w:cstheme="minorAscii"/>
          <w:sz w:val="24"/>
          <w:szCs w:val="24"/>
        </w:rPr>
        <w:t>.</w:t>
      </w:r>
      <w:r w:rsidRPr="4DEEA881" w:rsidR="00A41191">
        <w:rPr>
          <w:rFonts w:eastAsia="游明朝" w:cs="Calibri" w:eastAsiaTheme="minorEastAsia" w:cstheme="minorAscii"/>
          <w:sz w:val="24"/>
          <w:szCs w:val="24"/>
        </w:rPr>
        <w:t xml:space="preserve"> </w:t>
      </w:r>
    </w:p>
    <w:p w:rsidRPr="004B4D8A" w:rsidR="00A41191" w:rsidP="586CFCB1" w:rsidRDefault="00A41191" w14:paraId="3B22EDB9" w14:textId="77777777">
      <w:pPr>
        <w:numPr>
          <w:ilvl w:val="0"/>
          <w:numId w:val="4"/>
        </w:numPr>
        <w:spacing w:after="0" w:line="360" w:lineRule="auto"/>
        <w:ind w:left="357" w:hanging="357"/>
        <w:rPr>
          <w:rFonts w:eastAsia="游明朝" w:cs="Calibri" w:eastAsiaTheme="minorEastAsia" w:cstheme="minorAscii"/>
          <w:sz w:val="24"/>
          <w:szCs w:val="24"/>
        </w:rPr>
      </w:pPr>
      <w:r w:rsidRPr="586CFCB1" w:rsidR="00A41191">
        <w:rPr>
          <w:rFonts w:eastAsia="游明朝" w:cs="Calibri" w:eastAsiaTheme="minorEastAsia" w:cstheme="minorAscii"/>
          <w:sz w:val="24"/>
          <w:szCs w:val="24"/>
        </w:rPr>
        <w:t>Communications – we will require a quote from you on how the funding will benefit your community and do some local communications on the project.</w:t>
      </w:r>
    </w:p>
    <w:p w:rsidR="586CFCB1" w:rsidP="586CFCB1" w:rsidRDefault="586CFCB1" w14:paraId="6C0C262C" w14:textId="7E925308">
      <w:pPr>
        <w:spacing w:after="0" w:line="360" w:lineRule="auto"/>
        <w:ind w:left="357" w:hanging="357"/>
        <w:rPr>
          <w:rFonts w:eastAsia="游明朝" w:cs="Calibri" w:eastAsiaTheme="minorEastAsia" w:cstheme="minorAscii"/>
          <w:sz w:val="24"/>
          <w:szCs w:val="24"/>
        </w:rPr>
      </w:pPr>
    </w:p>
    <w:p w:rsidR="586CFCB1" w:rsidP="586CFCB1" w:rsidRDefault="586CFCB1" w14:paraId="53361B3B" w14:textId="7F0ED75F">
      <w:pPr>
        <w:spacing w:after="0" w:line="360" w:lineRule="auto"/>
        <w:ind w:left="357" w:hanging="357"/>
        <w:rPr>
          <w:rFonts w:eastAsia="游明朝" w:cs="Calibri" w:eastAsiaTheme="minorEastAsia" w:cstheme="minorAscii"/>
          <w:sz w:val="24"/>
          <w:szCs w:val="24"/>
        </w:rPr>
      </w:pPr>
    </w:p>
    <w:p w:rsidR="586CFCB1" w:rsidP="586CFCB1" w:rsidRDefault="586CFCB1" w14:paraId="4849509D" w14:textId="0F057514">
      <w:pPr>
        <w:spacing w:after="0" w:line="360" w:lineRule="auto"/>
        <w:ind w:left="357" w:hanging="357"/>
        <w:rPr>
          <w:rFonts w:eastAsia="游明朝" w:cs="Calibri" w:eastAsiaTheme="minorEastAsia" w:cstheme="minorAscii"/>
          <w:sz w:val="24"/>
          <w:szCs w:val="24"/>
        </w:rPr>
      </w:pPr>
    </w:p>
    <w:p w:rsidRPr="004B4D8A" w:rsidR="00A41191" w:rsidP="00E51392" w:rsidRDefault="00A41191" w14:paraId="05824263" w14:textId="77777777">
      <w:pPr>
        <w:numPr>
          <w:ilvl w:val="0"/>
          <w:numId w:val="2"/>
        </w:numPr>
        <w:spacing w:line="360" w:lineRule="auto"/>
        <w:rPr>
          <w:rFonts w:cstheme="minorHAnsi"/>
          <w:b/>
          <w:sz w:val="24"/>
          <w:szCs w:val="24"/>
        </w:rPr>
      </w:pPr>
      <w:r w:rsidRPr="004B4D8A">
        <w:rPr>
          <w:rFonts w:cstheme="minorHAnsi"/>
          <w:b/>
          <w:sz w:val="24"/>
          <w:szCs w:val="24"/>
        </w:rPr>
        <w:t>What is the timetable for the Community Climate Action Fund</w:t>
      </w:r>
    </w:p>
    <w:p w:rsidR="00A30459" w:rsidP="00E51392" w:rsidRDefault="00A41191" w14:paraId="2D5335D4" w14:textId="77777777">
      <w:pPr>
        <w:spacing w:line="360" w:lineRule="auto"/>
        <w:rPr>
          <w:rFonts w:cstheme="minorHAnsi"/>
          <w:sz w:val="24"/>
          <w:szCs w:val="24"/>
        </w:rPr>
      </w:pPr>
      <w:r w:rsidRPr="00A30459">
        <w:rPr>
          <w:rFonts w:cstheme="minorHAnsi"/>
          <w:sz w:val="24"/>
          <w:szCs w:val="24"/>
        </w:rPr>
        <w:t>The timetable for this fund process is:</w:t>
      </w:r>
    </w:p>
    <w:p w:rsidRPr="0028355B" w:rsidR="00A41191" w:rsidP="5940C00F" w:rsidRDefault="00A41191" w14:paraId="71397068" w14:textId="650CF3B0">
      <w:pPr>
        <w:pStyle w:val="ListParagraph"/>
        <w:numPr>
          <w:ilvl w:val="0"/>
          <w:numId w:val="16"/>
        </w:numPr>
        <w:spacing w:line="360" w:lineRule="auto"/>
        <w:rPr>
          <w:rFonts w:cs="Calibri" w:cstheme="minorAscii"/>
          <w:sz w:val="24"/>
          <w:szCs w:val="24"/>
        </w:rPr>
      </w:pPr>
      <w:r w:rsidRPr="5940C00F" w:rsidR="6A4D325A">
        <w:rPr>
          <w:rFonts w:cs="Calibri" w:cstheme="minorAscii"/>
          <w:sz w:val="24"/>
          <w:szCs w:val="24"/>
        </w:rPr>
        <w:t>4</w:t>
      </w:r>
      <w:r w:rsidRPr="5940C00F" w:rsidR="6A4D325A">
        <w:rPr>
          <w:rFonts w:cs="Calibri" w:cstheme="minorAscii"/>
          <w:sz w:val="24"/>
          <w:szCs w:val="24"/>
          <w:vertAlign w:val="superscript"/>
        </w:rPr>
        <w:t>th</w:t>
      </w:r>
      <w:r w:rsidRPr="5940C00F" w:rsidR="6A4D325A">
        <w:rPr>
          <w:rFonts w:cs="Calibri" w:cstheme="minorAscii"/>
          <w:sz w:val="24"/>
          <w:szCs w:val="24"/>
        </w:rPr>
        <w:t xml:space="preserve"> </w:t>
      </w:r>
      <w:r w:rsidRPr="5940C00F" w:rsidR="00A41191">
        <w:rPr>
          <w:rFonts w:cs="Calibri" w:cstheme="minorAscii"/>
          <w:sz w:val="24"/>
          <w:szCs w:val="24"/>
        </w:rPr>
        <w:t>September 202</w:t>
      </w:r>
      <w:r w:rsidRPr="5940C00F" w:rsidR="43AE5D6F">
        <w:rPr>
          <w:rFonts w:cs="Calibri" w:cstheme="minorAscii"/>
          <w:sz w:val="24"/>
          <w:szCs w:val="24"/>
        </w:rPr>
        <w:t>6</w:t>
      </w:r>
      <w:r w:rsidRPr="5940C00F" w:rsidR="00A41191">
        <w:rPr>
          <w:rFonts w:cs="Calibri" w:cstheme="minorAscii"/>
          <w:sz w:val="24"/>
          <w:szCs w:val="24"/>
        </w:rPr>
        <w:t xml:space="preserve">: Application window open </w:t>
      </w:r>
    </w:p>
    <w:p w:rsidRPr="00A30459" w:rsidR="00A41191" w:rsidP="5940C00F" w:rsidRDefault="00A41191" w14:paraId="439A3892" w14:textId="02756DDE">
      <w:pPr>
        <w:pStyle w:val="ListParagraph"/>
        <w:numPr>
          <w:ilvl w:val="0"/>
          <w:numId w:val="15"/>
        </w:numPr>
        <w:spacing w:line="360" w:lineRule="auto"/>
        <w:rPr>
          <w:rFonts w:cs="Calibri" w:cstheme="minorAscii"/>
          <w:sz w:val="24"/>
          <w:szCs w:val="24"/>
        </w:rPr>
      </w:pPr>
      <w:r w:rsidRPr="5940C00F" w:rsidR="1B4ADEB5">
        <w:rPr>
          <w:rFonts w:cs="Calibri" w:cstheme="minorAscii"/>
          <w:sz w:val="24"/>
          <w:szCs w:val="24"/>
        </w:rPr>
        <w:t>5</w:t>
      </w:r>
      <w:r w:rsidRPr="5940C00F" w:rsidR="1B4ADEB5">
        <w:rPr>
          <w:rFonts w:cs="Calibri" w:cstheme="minorAscii"/>
          <w:sz w:val="24"/>
          <w:szCs w:val="24"/>
          <w:vertAlign w:val="superscript"/>
        </w:rPr>
        <w:t>th</w:t>
      </w:r>
      <w:r w:rsidRPr="5940C00F" w:rsidR="1B4ADEB5">
        <w:rPr>
          <w:rFonts w:cs="Calibri" w:cstheme="minorAscii"/>
          <w:sz w:val="24"/>
          <w:szCs w:val="24"/>
        </w:rPr>
        <w:t xml:space="preserve"> </w:t>
      </w:r>
      <w:r w:rsidRPr="5940C00F" w:rsidR="00A41191">
        <w:rPr>
          <w:rFonts w:cs="Calibri" w:cstheme="minorAscii"/>
          <w:sz w:val="24"/>
          <w:szCs w:val="24"/>
        </w:rPr>
        <w:t>October 202</w:t>
      </w:r>
      <w:r w:rsidRPr="5940C00F" w:rsidR="5CAAE3C5">
        <w:rPr>
          <w:rFonts w:cs="Calibri" w:cstheme="minorAscii"/>
          <w:sz w:val="24"/>
          <w:szCs w:val="24"/>
        </w:rPr>
        <w:t>6</w:t>
      </w:r>
      <w:r w:rsidRPr="5940C00F" w:rsidR="00A41191">
        <w:rPr>
          <w:rFonts w:cs="Calibri" w:cstheme="minorAscii"/>
          <w:sz w:val="24"/>
          <w:szCs w:val="24"/>
        </w:rPr>
        <w:t xml:space="preserve">: Application window closed </w:t>
      </w:r>
    </w:p>
    <w:p w:rsidRPr="00A30459" w:rsidR="00A41191" w:rsidP="7F79A69F" w:rsidRDefault="00A41191" w14:paraId="0E791D5F" w14:textId="67E8235B">
      <w:pPr>
        <w:pStyle w:val="ListParagraph"/>
        <w:numPr>
          <w:ilvl w:val="0"/>
          <w:numId w:val="15"/>
        </w:numPr>
        <w:spacing w:line="360" w:lineRule="auto"/>
        <w:rPr>
          <w:rFonts w:cs="Calibri" w:cstheme="minorAscii"/>
          <w:sz w:val="24"/>
          <w:szCs w:val="24"/>
        </w:rPr>
      </w:pPr>
      <w:r w:rsidRPr="5940C00F" w:rsidR="43833FEC">
        <w:rPr>
          <w:rFonts w:cs="Calibri" w:cstheme="minorAscii"/>
          <w:sz w:val="24"/>
          <w:szCs w:val="24"/>
        </w:rPr>
        <w:t>23</w:t>
      </w:r>
      <w:r w:rsidRPr="5940C00F" w:rsidR="43833FEC">
        <w:rPr>
          <w:rFonts w:cs="Calibri" w:cstheme="minorAscii"/>
          <w:sz w:val="24"/>
          <w:szCs w:val="24"/>
          <w:vertAlign w:val="superscript"/>
        </w:rPr>
        <w:t>rd</w:t>
      </w:r>
      <w:r w:rsidRPr="5940C00F" w:rsidR="43833FEC">
        <w:rPr>
          <w:rFonts w:cs="Calibri" w:cstheme="minorAscii"/>
          <w:sz w:val="24"/>
          <w:szCs w:val="24"/>
        </w:rPr>
        <w:t xml:space="preserve"> </w:t>
      </w:r>
      <w:r w:rsidRPr="5940C00F" w:rsidR="00A41191">
        <w:rPr>
          <w:rFonts w:cs="Calibri" w:cstheme="minorAscii"/>
          <w:sz w:val="24"/>
          <w:szCs w:val="24"/>
        </w:rPr>
        <w:t>November 202</w:t>
      </w:r>
      <w:r w:rsidRPr="5940C00F" w:rsidR="0258125A">
        <w:rPr>
          <w:rFonts w:cs="Calibri" w:cstheme="minorAscii"/>
          <w:sz w:val="24"/>
          <w:szCs w:val="24"/>
        </w:rPr>
        <w:t>6</w:t>
      </w:r>
      <w:r w:rsidRPr="5940C00F" w:rsidR="00A41191">
        <w:rPr>
          <w:rFonts w:cs="Calibri" w:cstheme="minorAscii"/>
          <w:sz w:val="24"/>
          <w:szCs w:val="24"/>
        </w:rPr>
        <w:t xml:space="preserve"> </w:t>
      </w:r>
      <w:r w:rsidRPr="5940C00F" w:rsidR="00502E90">
        <w:rPr>
          <w:rFonts w:cs="Calibri" w:cstheme="minorAscii"/>
          <w:sz w:val="24"/>
          <w:szCs w:val="24"/>
        </w:rPr>
        <w:t xml:space="preserve">(week </w:t>
      </w:r>
      <w:r w:rsidRPr="5940C00F" w:rsidR="00502E90">
        <w:rPr>
          <w:rFonts w:cs="Calibri" w:cstheme="minorAscii"/>
          <w:sz w:val="24"/>
          <w:szCs w:val="24"/>
        </w:rPr>
        <w:t>commencing</w:t>
      </w:r>
      <w:r w:rsidRPr="5940C00F" w:rsidR="00502E90">
        <w:rPr>
          <w:rFonts w:cs="Calibri" w:cstheme="minorAscii"/>
          <w:sz w:val="24"/>
          <w:szCs w:val="24"/>
        </w:rPr>
        <w:t xml:space="preserve">) </w:t>
      </w:r>
      <w:r w:rsidRPr="5940C00F" w:rsidR="00A41191">
        <w:rPr>
          <w:rFonts w:cs="Calibri" w:cstheme="minorAscii"/>
          <w:sz w:val="24"/>
          <w:szCs w:val="24"/>
        </w:rPr>
        <w:t xml:space="preserve">– announcement of outcomes of all applications </w:t>
      </w:r>
      <w:r w:rsidRPr="5940C00F" w:rsidR="00502E90">
        <w:rPr>
          <w:rFonts w:cs="Calibri" w:cstheme="minorAscii"/>
          <w:sz w:val="24"/>
          <w:szCs w:val="24"/>
        </w:rPr>
        <w:t>within that week</w:t>
      </w:r>
      <w:r w:rsidRPr="5940C00F" w:rsidR="721D1063">
        <w:rPr>
          <w:rFonts w:cs="Calibri" w:cstheme="minorAscii"/>
          <w:sz w:val="24"/>
          <w:szCs w:val="24"/>
        </w:rPr>
        <w:t>.</w:t>
      </w:r>
    </w:p>
    <w:p w:rsidR="721D1063" w:rsidP="4DEEA881" w:rsidRDefault="721D1063" w14:paraId="1AC99B64" w14:textId="1CE63E45">
      <w:pPr>
        <w:pStyle w:val="ListParagraph"/>
        <w:numPr>
          <w:ilvl w:val="0"/>
          <w:numId w:val="15"/>
        </w:numPr>
        <w:spacing w:line="360" w:lineRule="auto"/>
        <w:rPr>
          <w:rFonts w:cs="Calibri" w:cstheme="minorAscii"/>
          <w:sz w:val="24"/>
          <w:szCs w:val="24"/>
        </w:rPr>
      </w:pPr>
      <w:r w:rsidRPr="5940C00F" w:rsidR="721D1063">
        <w:rPr>
          <w:rFonts w:cs="Calibri" w:cstheme="minorAscii"/>
          <w:sz w:val="24"/>
          <w:szCs w:val="24"/>
        </w:rPr>
        <w:t>30</w:t>
      </w:r>
      <w:r w:rsidRPr="5940C00F" w:rsidR="721D1063">
        <w:rPr>
          <w:rFonts w:cs="Calibri" w:cstheme="minorAscii"/>
          <w:sz w:val="24"/>
          <w:szCs w:val="24"/>
          <w:vertAlign w:val="superscript"/>
        </w:rPr>
        <w:t>th</w:t>
      </w:r>
      <w:r w:rsidRPr="5940C00F" w:rsidR="721D1063">
        <w:rPr>
          <w:rFonts w:cs="Calibri" w:cstheme="minorAscii"/>
          <w:sz w:val="24"/>
          <w:szCs w:val="24"/>
        </w:rPr>
        <w:t xml:space="preserve"> November 202</w:t>
      </w:r>
      <w:r w:rsidRPr="5940C00F" w:rsidR="654FF018">
        <w:rPr>
          <w:rFonts w:cs="Calibri" w:cstheme="minorAscii"/>
          <w:sz w:val="24"/>
          <w:szCs w:val="24"/>
        </w:rPr>
        <w:t>7</w:t>
      </w:r>
      <w:r w:rsidRPr="5940C00F" w:rsidR="721D1063">
        <w:rPr>
          <w:rFonts w:cs="Calibri" w:cstheme="minorAscii"/>
          <w:sz w:val="24"/>
          <w:szCs w:val="24"/>
        </w:rPr>
        <w:t>: Project must be completed by this date.</w:t>
      </w:r>
    </w:p>
    <w:p w:rsidRPr="004B4D8A" w:rsidR="00A41191" w:rsidP="00E51392" w:rsidRDefault="00A41191" w14:paraId="5768814E" w14:textId="77777777">
      <w:pPr>
        <w:spacing w:line="360" w:lineRule="auto"/>
        <w:rPr>
          <w:rFonts w:cstheme="minorHAnsi"/>
          <w:sz w:val="24"/>
          <w:szCs w:val="24"/>
        </w:rPr>
      </w:pPr>
      <w:r w:rsidRPr="004B4D8A">
        <w:rPr>
          <w:rFonts w:cstheme="minorHAnsi"/>
          <w:sz w:val="24"/>
          <w:szCs w:val="24"/>
        </w:rPr>
        <w:t>Please note this is a guide and could be subject to change.</w:t>
      </w:r>
    </w:p>
    <w:p w:rsidRPr="00502E90" w:rsidR="00502E90" w:rsidP="00E51392" w:rsidRDefault="00A41191" w14:paraId="5CCE8C6D" w14:textId="77777777">
      <w:pPr>
        <w:numPr>
          <w:ilvl w:val="0"/>
          <w:numId w:val="2"/>
        </w:numPr>
        <w:spacing w:line="360" w:lineRule="auto"/>
        <w:rPr>
          <w:rFonts w:cstheme="minorHAnsi"/>
          <w:sz w:val="24"/>
          <w:szCs w:val="24"/>
        </w:rPr>
      </w:pPr>
      <w:r w:rsidRPr="004B4D8A">
        <w:rPr>
          <w:rFonts w:cstheme="minorHAnsi"/>
          <w:b/>
          <w:sz w:val="24"/>
          <w:szCs w:val="24"/>
        </w:rPr>
        <w:t>Who can I talk to about my application?</w:t>
      </w:r>
    </w:p>
    <w:p w:rsidRPr="009C48C0" w:rsidR="009C48C0" w:rsidP="00E964AA" w:rsidRDefault="00A41191" w14:paraId="1DEFA3A7" w14:textId="77777777">
      <w:pPr>
        <w:pStyle w:val="ListParagraph"/>
        <w:numPr>
          <w:ilvl w:val="0"/>
          <w:numId w:val="18"/>
        </w:numPr>
        <w:spacing w:after="0" w:line="360" w:lineRule="auto"/>
        <w:ind w:left="357"/>
        <w:rPr>
          <w:rFonts w:eastAsia="Calibri" w:cstheme="minorHAnsi"/>
          <w:sz w:val="24"/>
          <w:szCs w:val="24"/>
        </w:rPr>
      </w:pPr>
      <w:r w:rsidRPr="00830FC8">
        <w:rPr>
          <w:rFonts w:cstheme="minorHAnsi"/>
          <w:sz w:val="24"/>
          <w:szCs w:val="24"/>
        </w:rPr>
        <w:t xml:space="preserve">EHDC Community Climate Action Fund team are available to answer your questions during normal office working hours. </w:t>
      </w:r>
    </w:p>
    <w:p w:rsidRPr="00830FC8" w:rsidR="00A41191" w:rsidP="5940C00F" w:rsidRDefault="00A41191" w14:paraId="2C5B070D" w14:textId="3B103FEC">
      <w:pPr>
        <w:pStyle w:val="ListParagraph"/>
        <w:spacing w:after="0" w:line="360" w:lineRule="auto"/>
        <w:ind w:left="357"/>
        <w:rPr>
          <w:rFonts w:eastAsia="Calibri" w:cs="Calibri" w:cstheme="minorAscii"/>
          <w:sz w:val="24"/>
          <w:szCs w:val="24"/>
        </w:rPr>
      </w:pPr>
      <w:r w:rsidRPr="5940C00F" w:rsidR="00A41191">
        <w:rPr>
          <w:rFonts w:cs="Calibri" w:cstheme="minorAscii"/>
          <w:sz w:val="24"/>
          <w:szCs w:val="24"/>
        </w:rPr>
        <w:t xml:space="preserve">The contact details </w:t>
      </w:r>
      <w:r w:rsidRPr="5940C00F" w:rsidR="621A3736">
        <w:rPr>
          <w:rFonts w:cs="Calibri" w:cstheme="minorAscii"/>
          <w:sz w:val="24"/>
          <w:szCs w:val="24"/>
        </w:rPr>
        <w:t>are</w:t>
      </w:r>
      <w:r w:rsidRPr="5940C00F" w:rsidR="00830FC8">
        <w:rPr>
          <w:rFonts w:cs="Calibri" w:cstheme="minorAscii"/>
          <w:sz w:val="24"/>
          <w:szCs w:val="24"/>
        </w:rPr>
        <w:t xml:space="preserve"> </w:t>
      </w:r>
      <w:r w:rsidRPr="5940C00F" w:rsidR="00A41191">
        <w:rPr>
          <w:rFonts w:eastAsia="Calibri" w:cs="Calibri" w:cstheme="minorAscii"/>
          <w:sz w:val="24"/>
          <w:szCs w:val="24"/>
        </w:rPr>
        <w:t xml:space="preserve">Email: </w:t>
      </w:r>
      <w:hyperlink r:id="Rec2ad066e6d34ac1">
        <w:r w:rsidRPr="5940C00F" w:rsidR="00A41191">
          <w:rPr>
            <w:rStyle w:val="Hyperlink"/>
            <w:rFonts w:eastAsia="Calibri" w:cs="Calibri" w:cstheme="minorAscii"/>
            <w:sz w:val="24"/>
            <w:szCs w:val="24"/>
          </w:rPr>
          <w:t>climate@easthants.gov.uk</w:t>
        </w:r>
      </w:hyperlink>
      <w:r w:rsidRPr="5940C00F" w:rsidR="00A41191">
        <w:rPr>
          <w:rFonts w:cs="Calibri" w:cstheme="minorAscii"/>
          <w:sz w:val="24"/>
          <w:szCs w:val="24"/>
        </w:rPr>
        <w:t xml:space="preserve"> </w:t>
      </w:r>
      <w:r w:rsidRPr="5940C00F" w:rsidR="00A41191">
        <w:rPr>
          <w:rFonts w:eastAsia="Calibri" w:cs="Calibri" w:cstheme="minorAscii"/>
          <w:sz w:val="24"/>
          <w:szCs w:val="24"/>
        </w:rPr>
        <w:t>Tel. No. 01730 234354 </w:t>
      </w:r>
    </w:p>
    <w:p w:rsidRPr="00830FC8" w:rsidR="00A41191" w:rsidP="00E964AA" w:rsidRDefault="00A41191" w14:paraId="5F3AC5D7" w14:textId="77777777">
      <w:pPr>
        <w:pStyle w:val="ListParagraph"/>
        <w:numPr>
          <w:ilvl w:val="0"/>
          <w:numId w:val="18"/>
        </w:numPr>
        <w:spacing w:after="0" w:line="360" w:lineRule="auto"/>
        <w:ind w:left="357"/>
        <w:rPr>
          <w:rFonts w:eastAsia="Calibri" w:cstheme="minorHAnsi"/>
          <w:sz w:val="24"/>
          <w:szCs w:val="24"/>
        </w:rPr>
      </w:pPr>
      <w:r w:rsidRPr="00830FC8">
        <w:rPr>
          <w:rFonts w:eastAsia="Calibri" w:cstheme="minorHAnsi"/>
          <w:sz w:val="24"/>
          <w:szCs w:val="24"/>
        </w:rPr>
        <w:t xml:space="preserve">Or speak to your Community Development Officer - </w:t>
      </w:r>
      <w:hyperlink w:history="1" r:id="rId19">
        <w:r w:rsidRPr="00830FC8">
          <w:rPr>
            <w:rStyle w:val="Hyperlink"/>
            <w:rFonts w:eastAsia="Calibri" w:cstheme="minorHAnsi"/>
            <w:sz w:val="24"/>
            <w:szCs w:val="24"/>
          </w:rPr>
          <w:t>https://www.easthants.gov.uk/community-and-living/our-area-working-model</w:t>
        </w:r>
      </w:hyperlink>
    </w:p>
    <w:p w:rsidRPr="000828FB" w:rsidR="00AB1CAB" w:rsidP="00E964AA" w:rsidRDefault="00A41191" w14:paraId="3AC1603F" w14:textId="4F017B56">
      <w:pPr>
        <w:pStyle w:val="ListParagraph"/>
        <w:numPr>
          <w:ilvl w:val="0"/>
          <w:numId w:val="18"/>
        </w:numPr>
        <w:spacing w:after="0" w:line="360" w:lineRule="auto"/>
        <w:ind w:left="357"/>
      </w:pPr>
      <w:r w:rsidRPr="00E51392">
        <w:rPr>
          <w:rFonts w:eastAsia="Calibri" w:cstheme="minorHAnsi"/>
          <w:sz w:val="24"/>
          <w:szCs w:val="24"/>
        </w:rPr>
        <w:t xml:space="preserve">Or District Councillor - </w:t>
      </w:r>
      <w:hyperlink w:history="1" r:id="rId20">
        <w:r w:rsidRPr="00E51392">
          <w:rPr>
            <w:rStyle w:val="Hyperlink"/>
            <w:rFonts w:eastAsia="Calibri" w:cstheme="minorHAnsi"/>
            <w:sz w:val="24"/>
            <w:szCs w:val="24"/>
          </w:rPr>
          <w:t>https://easthants.moderngov.co.uk/mgMemberIndex.aspx?bcr=1</w:t>
        </w:r>
      </w:hyperlink>
    </w:p>
    <w:sectPr w:rsidRPr="000828FB" w:rsidR="00AB1CAB">
      <w:headerReference w:type="default" r:id="rId2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D46" w:rsidP="00973D46" w:rsidRDefault="00973D46" w14:paraId="25C145F2" w14:textId="77777777">
      <w:pPr>
        <w:spacing w:after="0" w:line="240" w:lineRule="auto"/>
      </w:pPr>
      <w:r>
        <w:separator/>
      </w:r>
    </w:p>
  </w:endnote>
  <w:endnote w:type="continuationSeparator" w:id="0">
    <w:p w:rsidR="00973D46" w:rsidP="00973D46" w:rsidRDefault="00973D46" w14:paraId="15EB54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D46" w:rsidP="00973D46" w:rsidRDefault="00973D46" w14:paraId="1A2D6949" w14:textId="77777777">
      <w:pPr>
        <w:spacing w:after="0" w:line="240" w:lineRule="auto"/>
      </w:pPr>
      <w:r>
        <w:separator/>
      </w:r>
    </w:p>
  </w:footnote>
  <w:footnote w:type="continuationSeparator" w:id="0">
    <w:p w:rsidR="00973D46" w:rsidP="00973D46" w:rsidRDefault="00973D46" w14:paraId="64E1D9D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73D46" w:rsidR="00973D46" w:rsidP="00973D46" w:rsidRDefault="00973D46" w14:paraId="7A36BFDA" w14:textId="40B11F94">
    <w:pPr>
      <w:pStyle w:val="Header"/>
    </w:pPr>
    <w:r w:rsidRPr="00973D46">
      <w:drawing>
        <wp:anchor distT="0" distB="0" distL="114300" distR="114300" simplePos="0" relativeHeight="251658240" behindDoc="1" locked="0" layoutInCell="1" allowOverlap="1" wp14:anchorId="4A9967FA" wp14:editId="0D80125C">
          <wp:simplePos x="0" y="0"/>
          <wp:positionH relativeFrom="column">
            <wp:posOffset>4836054</wp:posOffset>
          </wp:positionH>
          <wp:positionV relativeFrom="paragraph">
            <wp:posOffset>-129540</wp:posOffset>
          </wp:positionV>
          <wp:extent cx="1267106" cy="815340"/>
          <wp:effectExtent l="0" t="0" r="9525" b="3810"/>
          <wp:wrapNone/>
          <wp:docPr id="440460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539" cy="8162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3D46" w:rsidRDefault="00973D46" w14:paraId="539261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C5C"/>
    <w:multiLevelType w:val="hybridMultilevel"/>
    <w:tmpl w:val="23C0EE0C"/>
    <w:lvl w:ilvl="0" w:tplc="08090001">
      <w:start w:val="1"/>
      <w:numFmt w:val="bullet"/>
      <w:lvlText w:val=""/>
      <w:lvlJc w:val="left"/>
      <w:pPr>
        <w:ind w:left="0" w:hanging="360"/>
      </w:pPr>
      <w:rPr>
        <w:rFonts w:hint="default" w:ascii="Symbol" w:hAnsi="Symbol"/>
      </w:rPr>
    </w:lvl>
    <w:lvl w:ilvl="1" w:tplc="08090003" w:tentative="1">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1" w15:restartNumberingAfterBreak="0">
    <w:nsid w:val="2CD1DDE7"/>
    <w:multiLevelType w:val="multilevel"/>
    <w:tmpl w:val="E702CCC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 w15:restartNumberingAfterBreak="0">
    <w:nsid w:val="345B3C6F"/>
    <w:multiLevelType w:val="hybridMultilevel"/>
    <w:tmpl w:val="E0EC3E50"/>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 w15:restartNumberingAfterBreak="0">
    <w:nsid w:val="39BF18D5"/>
    <w:multiLevelType w:val="hybridMultilevel"/>
    <w:tmpl w:val="F69209C0"/>
    <w:lvl w:ilvl="0" w:tplc="484E4E32">
      <w:start w:val="1"/>
      <w:numFmt w:val="decimal"/>
      <w:lvlText w:val="%1)"/>
      <w:lvlJc w:val="left"/>
      <w:pPr>
        <w:ind w:left="644" w:hanging="284"/>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A772349"/>
    <w:multiLevelType w:val="hybridMultilevel"/>
    <w:tmpl w:val="730C17FA"/>
    <w:lvl w:ilvl="0" w:tplc="361E6B9A">
      <w:start w:val="1"/>
      <w:numFmt w:val="bullet"/>
      <w:lvlText w:val=""/>
      <w:lvlJc w:val="left"/>
      <w:pPr>
        <w:ind w:left="360" w:hanging="360"/>
      </w:pPr>
      <w:rPr>
        <w:rFonts w:hint="default" w:ascii="Symbol" w:hAnsi="Symbol"/>
      </w:rPr>
    </w:lvl>
    <w:lvl w:ilvl="1" w:tplc="6C1A8CE0">
      <w:start w:val="1"/>
      <w:numFmt w:val="bullet"/>
      <w:lvlText w:val="o"/>
      <w:lvlJc w:val="left"/>
      <w:pPr>
        <w:ind w:left="1080" w:hanging="360"/>
      </w:pPr>
      <w:rPr>
        <w:rFonts w:hint="default" w:ascii="Courier New" w:hAnsi="Courier New"/>
      </w:rPr>
    </w:lvl>
    <w:lvl w:ilvl="2" w:tplc="CF3A8C10">
      <w:start w:val="1"/>
      <w:numFmt w:val="bullet"/>
      <w:lvlText w:val=""/>
      <w:lvlJc w:val="left"/>
      <w:pPr>
        <w:ind w:left="1800" w:hanging="360"/>
      </w:pPr>
      <w:rPr>
        <w:rFonts w:hint="default" w:ascii="Wingdings" w:hAnsi="Wingdings"/>
      </w:rPr>
    </w:lvl>
    <w:lvl w:ilvl="3" w:tplc="A6187DCE">
      <w:start w:val="1"/>
      <w:numFmt w:val="bullet"/>
      <w:lvlText w:val=""/>
      <w:lvlJc w:val="left"/>
      <w:pPr>
        <w:ind w:left="2520" w:hanging="360"/>
      </w:pPr>
      <w:rPr>
        <w:rFonts w:hint="default" w:ascii="Symbol" w:hAnsi="Symbol"/>
      </w:rPr>
    </w:lvl>
    <w:lvl w:ilvl="4" w:tplc="C6A42890">
      <w:start w:val="1"/>
      <w:numFmt w:val="bullet"/>
      <w:lvlText w:val="o"/>
      <w:lvlJc w:val="left"/>
      <w:pPr>
        <w:ind w:left="3240" w:hanging="360"/>
      </w:pPr>
      <w:rPr>
        <w:rFonts w:hint="default" w:ascii="Courier New" w:hAnsi="Courier New"/>
      </w:rPr>
    </w:lvl>
    <w:lvl w:ilvl="5" w:tplc="7F5EDE1E">
      <w:start w:val="1"/>
      <w:numFmt w:val="bullet"/>
      <w:lvlText w:val=""/>
      <w:lvlJc w:val="left"/>
      <w:pPr>
        <w:ind w:left="3960" w:hanging="360"/>
      </w:pPr>
      <w:rPr>
        <w:rFonts w:hint="default" w:ascii="Wingdings" w:hAnsi="Wingdings"/>
      </w:rPr>
    </w:lvl>
    <w:lvl w:ilvl="6" w:tplc="B0AA198C">
      <w:start w:val="1"/>
      <w:numFmt w:val="bullet"/>
      <w:lvlText w:val=""/>
      <w:lvlJc w:val="left"/>
      <w:pPr>
        <w:ind w:left="4680" w:hanging="360"/>
      </w:pPr>
      <w:rPr>
        <w:rFonts w:hint="default" w:ascii="Symbol" w:hAnsi="Symbol"/>
      </w:rPr>
    </w:lvl>
    <w:lvl w:ilvl="7" w:tplc="696E0DAC">
      <w:start w:val="1"/>
      <w:numFmt w:val="bullet"/>
      <w:lvlText w:val="o"/>
      <w:lvlJc w:val="left"/>
      <w:pPr>
        <w:ind w:left="5400" w:hanging="360"/>
      </w:pPr>
      <w:rPr>
        <w:rFonts w:hint="default" w:ascii="Courier New" w:hAnsi="Courier New"/>
      </w:rPr>
    </w:lvl>
    <w:lvl w:ilvl="8" w:tplc="01940972">
      <w:start w:val="1"/>
      <w:numFmt w:val="bullet"/>
      <w:lvlText w:val=""/>
      <w:lvlJc w:val="left"/>
      <w:pPr>
        <w:ind w:left="6120" w:hanging="360"/>
      </w:pPr>
      <w:rPr>
        <w:rFonts w:hint="default" w:ascii="Wingdings" w:hAnsi="Wingdings"/>
      </w:rPr>
    </w:lvl>
  </w:abstractNum>
  <w:abstractNum w:abstractNumId="5" w15:restartNumberingAfterBreak="0">
    <w:nsid w:val="3C75148C"/>
    <w:multiLevelType w:val="hybridMultilevel"/>
    <w:tmpl w:val="FDCAE2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3C925ADB"/>
    <w:multiLevelType w:val="hybridMultilevel"/>
    <w:tmpl w:val="77CA1F1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40484227"/>
    <w:multiLevelType w:val="hybridMultilevel"/>
    <w:tmpl w:val="8A849080"/>
    <w:lvl w:ilvl="0" w:tplc="08090001">
      <w:start w:val="1"/>
      <w:numFmt w:val="bullet"/>
      <w:lvlText w:val=""/>
      <w:lvlJc w:val="left"/>
      <w:pPr>
        <w:ind w:left="360" w:hanging="360"/>
      </w:pPr>
      <w:rPr>
        <w:rFonts w:hint="default" w:ascii="Symbol" w:hAnsi="Symbol"/>
      </w:rPr>
    </w:lvl>
    <w:lvl w:ilvl="1" w:tplc="E2FC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BAC47A1"/>
    <w:multiLevelType w:val="hybridMultilevel"/>
    <w:tmpl w:val="0F9E7A60"/>
    <w:lvl w:ilvl="0" w:tplc="FFFFFFFF">
      <w:start w:val="1"/>
      <w:numFmt w:val="bullet"/>
      <w:lvlText w:val=""/>
      <w:lvlJc w:val="left"/>
      <w:pPr>
        <w:ind w:left="360" w:hanging="360"/>
      </w:pPr>
      <w:rPr>
        <w:rFonts w:hint="default" w:ascii="Symbol" w:hAnsi="Symbol"/>
      </w:rPr>
    </w:lvl>
    <w:lvl w:ilvl="1" w:tplc="08090001">
      <w:start w:val="1"/>
      <w:numFmt w:val="bullet"/>
      <w:lvlText w:val=""/>
      <w:lvlJc w:val="left"/>
      <w:pPr>
        <w:ind w:left="0" w:hanging="360"/>
      </w:pPr>
      <w:rPr>
        <w:rFonts w:hint="default" w:ascii="Symbol" w:hAnsi="Symbol"/>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 w15:restartNumberingAfterBreak="0">
    <w:nsid w:val="4E7C37B0"/>
    <w:multiLevelType w:val="hybridMultilevel"/>
    <w:tmpl w:val="49769C1C"/>
    <w:lvl w:ilvl="0" w:tplc="754C4A10">
      <w:start w:val="13"/>
      <w:numFmt w:val="decimal"/>
      <w:lvlText w:val="%1"/>
      <w:lvlJc w:val="left"/>
      <w:pPr>
        <w:ind w:left="360" w:hanging="360"/>
      </w:pPr>
      <w:rPr>
        <w:rFonts w:hint="default"/>
        <w:b/>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7C604F0"/>
    <w:multiLevelType w:val="hybridMultilevel"/>
    <w:tmpl w:val="BE707E40"/>
    <w:lvl w:ilvl="0" w:tplc="C5361E00">
      <w:start w:val="1"/>
      <w:numFmt w:val="bullet"/>
      <w:lvlText w:val=""/>
      <w:lvlJc w:val="left"/>
      <w:pPr>
        <w:ind w:left="360" w:hanging="360"/>
      </w:pPr>
      <w:rPr>
        <w:rFonts w:hint="default" w:ascii="Symbol" w:hAnsi="Symbol"/>
      </w:rPr>
    </w:lvl>
    <w:lvl w:ilvl="1" w:tplc="69C04B5A">
      <w:start w:val="1"/>
      <w:numFmt w:val="bullet"/>
      <w:lvlText w:val="o"/>
      <w:lvlJc w:val="left"/>
      <w:pPr>
        <w:ind w:left="1080" w:hanging="360"/>
      </w:pPr>
      <w:rPr>
        <w:rFonts w:hint="default" w:ascii="Courier New" w:hAnsi="Courier New"/>
      </w:rPr>
    </w:lvl>
    <w:lvl w:ilvl="2" w:tplc="341A35C4">
      <w:start w:val="1"/>
      <w:numFmt w:val="bullet"/>
      <w:lvlText w:val=""/>
      <w:lvlJc w:val="left"/>
      <w:pPr>
        <w:ind w:left="1800" w:hanging="360"/>
      </w:pPr>
      <w:rPr>
        <w:rFonts w:hint="default" w:ascii="Wingdings" w:hAnsi="Wingdings"/>
      </w:rPr>
    </w:lvl>
    <w:lvl w:ilvl="3" w:tplc="FC58466C">
      <w:start w:val="1"/>
      <w:numFmt w:val="bullet"/>
      <w:lvlText w:val=""/>
      <w:lvlJc w:val="left"/>
      <w:pPr>
        <w:ind w:left="2520" w:hanging="360"/>
      </w:pPr>
      <w:rPr>
        <w:rFonts w:hint="default" w:ascii="Symbol" w:hAnsi="Symbol"/>
      </w:rPr>
    </w:lvl>
    <w:lvl w:ilvl="4" w:tplc="30DCBF9C">
      <w:start w:val="1"/>
      <w:numFmt w:val="bullet"/>
      <w:lvlText w:val="o"/>
      <w:lvlJc w:val="left"/>
      <w:pPr>
        <w:ind w:left="3240" w:hanging="360"/>
      </w:pPr>
      <w:rPr>
        <w:rFonts w:hint="default" w:ascii="Courier New" w:hAnsi="Courier New"/>
      </w:rPr>
    </w:lvl>
    <w:lvl w:ilvl="5" w:tplc="43FC781E">
      <w:start w:val="1"/>
      <w:numFmt w:val="bullet"/>
      <w:lvlText w:val=""/>
      <w:lvlJc w:val="left"/>
      <w:pPr>
        <w:ind w:left="3960" w:hanging="360"/>
      </w:pPr>
      <w:rPr>
        <w:rFonts w:hint="default" w:ascii="Wingdings" w:hAnsi="Wingdings"/>
      </w:rPr>
    </w:lvl>
    <w:lvl w:ilvl="6" w:tplc="AC8AB568">
      <w:start w:val="1"/>
      <w:numFmt w:val="bullet"/>
      <w:lvlText w:val=""/>
      <w:lvlJc w:val="left"/>
      <w:pPr>
        <w:ind w:left="4680" w:hanging="360"/>
      </w:pPr>
      <w:rPr>
        <w:rFonts w:hint="default" w:ascii="Symbol" w:hAnsi="Symbol"/>
      </w:rPr>
    </w:lvl>
    <w:lvl w:ilvl="7" w:tplc="D99A7BF4">
      <w:start w:val="1"/>
      <w:numFmt w:val="bullet"/>
      <w:lvlText w:val="o"/>
      <w:lvlJc w:val="left"/>
      <w:pPr>
        <w:ind w:left="5400" w:hanging="360"/>
      </w:pPr>
      <w:rPr>
        <w:rFonts w:hint="default" w:ascii="Courier New" w:hAnsi="Courier New"/>
      </w:rPr>
    </w:lvl>
    <w:lvl w:ilvl="8" w:tplc="9C028280">
      <w:start w:val="1"/>
      <w:numFmt w:val="bullet"/>
      <w:lvlText w:val=""/>
      <w:lvlJc w:val="left"/>
      <w:pPr>
        <w:ind w:left="6120" w:hanging="360"/>
      </w:pPr>
      <w:rPr>
        <w:rFonts w:hint="default" w:ascii="Wingdings" w:hAnsi="Wingdings"/>
      </w:rPr>
    </w:lvl>
  </w:abstractNum>
  <w:abstractNum w:abstractNumId="11" w15:restartNumberingAfterBreak="0">
    <w:nsid w:val="58864F63"/>
    <w:multiLevelType w:val="hybridMultilevel"/>
    <w:tmpl w:val="F40288F0"/>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2" w15:restartNumberingAfterBreak="0">
    <w:nsid w:val="5A0C4FD8"/>
    <w:multiLevelType w:val="hybridMultilevel"/>
    <w:tmpl w:val="02EA3512"/>
    <w:lvl w:ilvl="0" w:tplc="625AAC16">
      <w:start w:val="1"/>
      <w:numFmt w:val="decimal"/>
      <w:lvlText w:val="%1."/>
      <w:lvlJc w:val="left"/>
      <w:pPr>
        <w:ind w:left="360" w:hanging="360"/>
      </w:pPr>
      <w:rPr>
        <w:b/>
        <w:bCs/>
      </w:rPr>
    </w:lvl>
    <w:lvl w:ilvl="1" w:tplc="08090019">
      <w:start w:val="1"/>
      <w:numFmt w:val="lowerLetter"/>
      <w:lvlText w:val="%2."/>
      <w:lvlJc w:val="left"/>
      <w:pPr>
        <w:ind w:left="1080" w:hanging="360"/>
      </w:pPr>
    </w:lvl>
    <w:lvl w:ilvl="2" w:tplc="18FA903E">
      <w:numFmt w:val="bullet"/>
      <w:lvlText w:val="•"/>
      <w:lvlJc w:val="left"/>
      <w:pPr>
        <w:ind w:left="2340" w:hanging="720"/>
      </w:pPr>
      <w:rPr>
        <w:rFonts w:hint="default" w:ascii="Calibri" w:hAnsi="Calibri" w:cs="Calibri" w:eastAsiaTheme="minorHAnsi"/>
        <w:b/>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2855668"/>
    <w:multiLevelType w:val="multilevel"/>
    <w:tmpl w:val="F664F7E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700" w:hanging="720"/>
      </w:pPr>
      <w:rPr>
        <w:rFonts w:hint="default" w:ascii="Calibri" w:hAnsi="Calibri" w:cs="Calibri" w:eastAsiaTheme="minorHAnsi"/>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9A22E8F"/>
    <w:multiLevelType w:val="hybridMultilevel"/>
    <w:tmpl w:val="9DE04A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75F4573E"/>
    <w:multiLevelType w:val="hybridMultilevel"/>
    <w:tmpl w:val="61C09C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7B361201"/>
    <w:multiLevelType w:val="hybridMultilevel"/>
    <w:tmpl w:val="DC9C0EF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7C407E26"/>
    <w:multiLevelType w:val="hybridMultilevel"/>
    <w:tmpl w:val="895E5C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561093958">
    <w:abstractNumId w:val="1"/>
  </w:num>
  <w:num w:numId="2" w16cid:durableId="1797216928">
    <w:abstractNumId w:val="9"/>
  </w:num>
  <w:num w:numId="3" w16cid:durableId="183518415">
    <w:abstractNumId w:val="10"/>
  </w:num>
  <w:num w:numId="4" w16cid:durableId="365061129">
    <w:abstractNumId w:val="14"/>
  </w:num>
  <w:num w:numId="5" w16cid:durableId="49967758">
    <w:abstractNumId w:val="7"/>
  </w:num>
  <w:num w:numId="6" w16cid:durableId="728921858">
    <w:abstractNumId w:val="13"/>
  </w:num>
  <w:num w:numId="7" w16cid:durableId="77026198">
    <w:abstractNumId w:val="12"/>
  </w:num>
  <w:num w:numId="8" w16cid:durableId="810556270">
    <w:abstractNumId w:val="2"/>
  </w:num>
  <w:num w:numId="9" w16cid:durableId="928387653">
    <w:abstractNumId w:val="4"/>
  </w:num>
  <w:num w:numId="10" w16cid:durableId="971178307">
    <w:abstractNumId w:val="8"/>
  </w:num>
  <w:num w:numId="11" w16cid:durableId="1287814482">
    <w:abstractNumId w:val="11"/>
  </w:num>
  <w:num w:numId="12" w16cid:durableId="428963702">
    <w:abstractNumId w:val="6"/>
  </w:num>
  <w:num w:numId="13" w16cid:durableId="1729454470">
    <w:abstractNumId w:val="3"/>
  </w:num>
  <w:num w:numId="14" w16cid:durableId="1191214014">
    <w:abstractNumId w:val="16"/>
  </w:num>
  <w:num w:numId="15" w16cid:durableId="1380322520">
    <w:abstractNumId w:val="15"/>
  </w:num>
  <w:num w:numId="16" w16cid:durableId="112096253">
    <w:abstractNumId w:val="17"/>
  </w:num>
  <w:num w:numId="17" w16cid:durableId="1335496400">
    <w:abstractNumId w:val="0"/>
  </w:num>
  <w:num w:numId="18" w16cid:durableId="15621343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6A7"/>
    <w:rsid w:val="000230E2"/>
    <w:rsid w:val="00032157"/>
    <w:rsid w:val="00064FB9"/>
    <w:rsid w:val="0007409B"/>
    <w:rsid w:val="00074F0F"/>
    <w:rsid w:val="000828FB"/>
    <w:rsid w:val="000943AD"/>
    <w:rsid w:val="000A469E"/>
    <w:rsid w:val="000C1039"/>
    <w:rsid w:val="000D35F1"/>
    <w:rsid w:val="00166E0B"/>
    <w:rsid w:val="00171F7E"/>
    <w:rsid w:val="001B4F28"/>
    <w:rsid w:val="001C70BB"/>
    <w:rsid w:val="001E6F32"/>
    <w:rsid w:val="001F5276"/>
    <w:rsid w:val="00221736"/>
    <w:rsid w:val="00254378"/>
    <w:rsid w:val="0028355B"/>
    <w:rsid w:val="0028410B"/>
    <w:rsid w:val="0028609A"/>
    <w:rsid w:val="002A612D"/>
    <w:rsid w:val="002B4735"/>
    <w:rsid w:val="002B5300"/>
    <w:rsid w:val="002F0887"/>
    <w:rsid w:val="002F3751"/>
    <w:rsid w:val="00354368"/>
    <w:rsid w:val="00360331"/>
    <w:rsid w:val="003615A7"/>
    <w:rsid w:val="0036508B"/>
    <w:rsid w:val="0037757E"/>
    <w:rsid w:val="00382B76"/>
    <w:rsid w:val="003A2EE1"/>
    <w:rsid w:val="003A333A"/>
    <w:rsid w:val="003B251E"/>
    <w:rsid w:val="003F36A7"/>
    <w:rsid w:val="003F4A66"/>
    <w:rsid w:val="003F7970"/>
    <w:rsid w:val="004076A3"/>
    <w:rsid w:val="00407BCD"/>
    <w:rsid w:val="004231D7"/>
    <w:rsid w:val="00437D83"/>
    <w:rsid w:val="00441B1E"/>
    <w:rsid w:val="00453496"/>
    <w:rsid w:val="004577A7"/>
    <w:rsid w:val="004A0D82"/>
    <w:rsid w:val="004B4D8A"/>
    <w:rsid w:val="004E3CC2"/>
    <w:rsid w:val="00502E90"/>
    <w:rsid w:val="00504687"/>
    <w:rsid w:val="00505FE7"/>
    <w:rsid w:val="0053620D"/>
    <w:rsid w:val="00571511"/>
    <w:rsid w:val="00574A7D"/>
    <w:rsid w:val="005C0869"/>
    <w:rsid w:val="005D1FAF"/>
    <w:rsid w:val="005F3F13"/>
    <w:rsid w:val="005F7617"/>
    <w:rsid w:val="006051D0"/>
    <w:rsid w:val="006056A2"/>
    <w:rsid w:val="0062156B"/>
    <w:rsid w:val="006215E2"/>
    <w:rsid w:val="00627C7B"/>
    <w:rsid w:val="0063097E"/>
    <w:rsid w:val="006774D5"/>
    <w:rsid w:val="00681BC6"/>
    <w:rsid w:val="00684016"/>
    <w:rsid w:val="00686B89"/>
    <w:rsid w:val="006A41A2"/>
    <w:rsid w:val="006E5545"/>
    <w:rsid w:val="0070501D"/>
    <w:rsid w:val="00706929"/>
    <w:rsid w:val="00707B54"/>
    <w:rsid w:val="00716E4C"/>
    <w:rsid w:val="00717176"/>
    <w:rsid w:val="007228C2"/>
    <w:rsid w:val="007362E3"/>
    <w:rsid w:val="00757943"/>
    <w:rsid w:val="00760228"/>
    <w:rsid w:val="00774179"/>
    <w:rsid w:val="00782DFD"/>
    <w:rsid w:val="007C0DDD"/>
    <w:rsid w:val="007C7723"/>
    <w:rsid w:val="007D5FA3"/>
    <w:rsid w:val="007D6533"/>
    <w:rsid w:val="007E5845"/>
    <w:rsid w:val="00823018"/>
    <w:rsid w:val="00823135"/>
    <w:rsid w:val="00830FC8"/>
    <w:rsid w:val="0085623E"/>
    <w:rsid w:val="00866A2A"/>
    <w:rsid w:val="00872B49"/>
    <w:rsid w:val="00895CA2"/>
    <w:rsid w:val="0089781E"/>
    <w:rsid w:val="008A48E3"/>
    <w:rsid w:val="008A6358"/>
    <w:rsid w:val="008D385B"/>
    <w:rsid w:val="0090609D"/>
    <w:rsid w:val="00930BF3"/>
    <w:rsid w:val="00935CBD"/>
    <w:rsid w:val="00943B3A"/>
    <w:rsid w:val="00944B1C"/>
    <w:rsid w:val="009528D1"/>
    <w:rsid w:val="00962BCE"/>
    <w:rsid w:val="00973B51"/>
    <w:rsid w:val="00973D46"/>
    <w:rsid w:val="00984A43"/>
    <w:rsid w:val="009B6B68"/>
    <w:rsid w:val="009C48C0"/>
    <w:rsid w:val="009D1A17"/>
    <w:rsid w:val="009E300F"/>
    <w:rsid w:val="009E7A72"/>
    <w:rsid w:val="009F2307"/>
    <w:rsid w:val="00A02C89"/>
    <w:rsid w:val="00A225AE"/>
    <w:rsid w:val="00A30459"/>
    <w:rsid w:val="00A31F4B"/>
    <w:rsid w:val="00A41191"/>
    <w:rsid w:val="00A63D5F"/>
    <w:rsid w:val="00A82583"/>
    <w:rsid w:val="00AB1CAB"/>
    <w:rsid w:val="00AF126D"/>
    <w:rsid w:val="00AF474B"/>
    <w:rsid w:val="00B002E0"/>
    <w:rsid w:val="00B15676"/>
    <w:rsid w:val="00B1640D"/>
    <w:rsid w:val="00B35F6F"/>
    <w:rsid w:val="00B40B1A"/>
    <w:rsid w:val="00B6084A"/>
    <w:rsid w:val="00B6174C"/>
    <w:rsid w:val="00B64BA8"/>
    <w:rsid w:val="00B66102"/>
    <w:rsid w:val="00B8511F"/>
    <w:rsid w:val="00BB4ED1"/>
    <w:rsid w:val="00BD13DC"/>
    <w:rsid w:val="00BD4823"/>
    <w:rsid w:val="00BD5E41"/>
    <w:rsid w:val="00C34AB5"/>
    <w:rsid w:val="00C35E8B"/>
    <w:rsid w:val="00C4543F"/>
    <w:rsid w:val="00C538D7"/>
    <w:rsid w:val="00C637F1"/>
    <w:rsid w:val="00C64900"/>
    <w:rsid w:val="00C71AA9"/>
    <w:rsid w:val="00CE5957"/>
    <w:rsid w:val="00CE60EA"/>
    <w:rsid w:val="00CF07C1"/>
    <w:rsid w:val="00D02973"/>
    <w:rsid w:val="00D124B1"/>
    <w:rsid w:val="00D3110E"/>
    <w:rsid w:val="00D523CD"/>
    <w:rsid w:val="00D52797"/>
    <w:rsid w:val="00D67A17"/>
    <w:rsid w:val="00D8360C"/>
    <w:rsid w:val="00D86D0C"/>
    <w:rsid w:val="00DC184C"/>
    <w:rsid w:val="00DC6C8D"/>
    <w:rsid w:val="00E2062F"/>
    <w:rsid w:val="00E247ED"/>
    <w:rsid w:val="00E461DD"/>
    <w:rsid w:val="00E51392"/>
    <w:rsid w:val="00E6677A"/>
    <w:rsid w:val="00E964AA"/>
    <w:rsid w:val="00EA0805"/>
    <w:rsid w:val="00EE0474"/>
    <w:rsid w:val="00EE62CF"/>
    <w:rsid w:val="00F46E7D"/>
    <w:rsid w:val="00F66A40"/>
    <w:rsid w:val="00F66A5A"/>
    <w:rsid w:val="00F842D9"/>
    <w:rsid w:val="00F901DF"/>
    <w:rsid w:val="00F9624B"/>
    <w:rsid w:val="00FD2629"/>
    <w:rsid w:val="01C3D8C1"/>
    <w:rsid w:val="0258125A"/>
    <w:rsid w:val="0343C1C3"/>
    <w:rsid w:val="04B55BED"/>
    <w:rsid w:val="05B24EFA"/>
    <w:rsid w:val="0652DF26"/>
    <w:rsid w:val="070219F1"/>
    <w:rsid w:val="08B1FB28"/>
    <w:rsid w:val="098ECED7"/>
    <w:rsid w:val="0B064177"/>
    <w:rsid w:val="0C91F8EC"/>
    <w:rsid w:val="0CEFC7F2"/>
    <w:rsid w:val="0D0FD985"/>
    <w:rsid w:val="0F076AFF"/>
    <w:rsid w:val="0F187C11"/>
    <w:rsid w:val="10A64E34"/>
    <w:rsid w:val="10ACB11F"/>
    <w:rsid w:val="13247E5C"/>
    <w:rsid w:val="1342F307"/>
    <w:rsid w:val="13D365E7"/>
    <w:rsid w:val="143EFB66"/>
    <w:rsid w:val="14AA957A"/>
    <w:rsid w:val="1561FD9E"/>
    <w:rsid w:val="15AB084D"/>
    <w:rsid w:val="15D9C540"/>
    <w:rsid w:val="15E16618"/>
    <w:rsid w:val="1629447A"/>
    <w:rsid w:val="1757DEAF"/>
    <w:rsid w:val="17AFAB1F"/>
    <w:rsid w:val="18E1455B"/>
    <w:rsid w:val="19B8F19A"/>
    <w:rsid w:val="1A8E2B0F"/>
    <w:rsid w:val="1B4ADEB5"/>
    <w:rsid w:val="1C936BEE"/>
    <w:rsid w:val="1CBE1DF4"/>
    <w:rsid w:val="1F5181A4"/>
    <w:rsid w:val="1FD882E6"/>
    <w:rsid w:val="21CFA9C5"/>
    <w:rsid w:val="24360248"/>
    <w:rsid w:val="2484D9D9"/>
    <w:rsid w:val="24C80EB0"/>
    <w:rsid w:val="2662F1BC"/>
    <w:rsid w:val="282AA29A"/>
    <w:rsid w:val="299CBA45"/>
    <w:rsid w:val="29BC9920"/>
    <w:rsid w:val="29D6B238"/>
    <w:rsid w:val="2C446F8E"/>
    <w:rsid w:val="2CD290DA"/>
    <w:rsid w:val="2CF118BD"/>
    <w:rsid w:val="2D5FD233"/>
    <w:rsid w:val="2F8FBA66"/>
    <w:rsid w:val="325148BB"/>
    <w:rsid w:val="32E04A59"/>
    <w:rsid w:val="337D1202"/>
    <w:rsid w:val="3466F5BD"/>
    <w:rsid w:val="357BAC7D"/>
    <w:rsid w:val="365A6294"/>
    <w:rsid w:val="39AA58B5"/>
    <w:rsid w:val="3A20DA46"/>
    <w:rsid w:val="3A791B08"/>
    <w:rsid w:val="3B36304F"/>
    <w:rsid w:val="3B45D230"/>
    <w:rsid w:val="3C0B6F2C"/>
    <w:rsid w:val="3D348925"/>
    <w:rsid w:val="3DA2F631"/>
    <w:rsid w:val="3DB0FDF8"/>
    <w:rsid w:val="3F7E20C9"/>
    <w:rsid w:val="3FC8339B"/>
    <w:rsid w:val="412A053F"/>
    <w:rsid w:val="41BD9F7E"/>
    <w:rsid w:val="4350EAC9"/>
    <w:rsid w:val="43833FEC"/>
    <w:rsid w:val="43AE5D6F"/>
    <w:rsid w:val="446CE7AB"/>
    <w:rsid w:val="4526C238"/>
    <w:rsid w:val="46F39E82"/>
    <w:rsid w:val="47BC909A"/>
    <w:rsid w:val="48311587"/>
    <w:rsid w:val="49625FF6"/>
    <w:rsid w:val="4B015CFF"/>
    <w:rsid w:val="4D0C038A"/>
    <w:rsid w:val="4DEEA881"/>
    <w:rsid w:val="4E182085"/>
    <w:rsid w:val="4EE8F0E5"/>
    <w:rsid w:val="4F4B84AF"/>
    <w:rsid w:val="51A20F98"/>
    <w:rsid w:val="51D3318D"/>
    <w:rsid w:val="520E3C5B"/>
    <w:rsid w:val="5251E469"/>
    <w:rsid w:val="52A7DA8D"/>
    <w:rsid w:val="54CAE366"/>
    <w:rsid w:val="54D362FE"/>
    <w:rsid w:val="57926E28"/>
    <w:rsid w:val="57D51A5F"/>
    <w:rsid w:val="58480EDA"/>
    <w:rsid w:val="586CFCB1"/>
    <w:rsid w:val="5940C00F"/>
    <w:rsid w:val="599C319D"/>
    <w:rsid w:val="59F250A6"/>
    <w:rsid w:val="5B928D51"/>
    <w:rsid w:val="5C19ECC7"/>
    <w:rsid w:val="5C99E371"/>
    <w:rsid w:val="5CAAE3C5"/>
    <w:rsid w:val="5DAF5E96"/>
    <w:rsid w:val="5DF16A98"/>
    <w:rsid w:val="5E53B4DB"/>
    <w:rsid w:val="5EB87999"/>
    <w:rsid w:val="5EB9E335"/>
    <w:rsid w:val="5F1D66C4"/>
    <w:rsid w:val="5FC7C1FD"/>
    <w:rsid w:val="612ECD5E"/>
    <w:rsid w:val="621A3736"/>
    <w:rsid w:val="63E38692"/>
    <w:rsid w:val="654FF018"/>
    <w:rsid w:val="66007844"/>
    <w:rsid w:val="66114669"/>
    <w:rsid w:val="66A98CEC"/>
    <w:rsid w:val="67158458"/>
    <w:rsid w:val="67CBC876"/>
    <w:rsid w:val="684634ED"/>
    <w:rsid w:val="6A27CDCB"/>
    <w:rsid w:val="6A4D325A"/>
    <w:rsid w:val="6AADC6BE"/>
    <w:rsid w:val="6AADE3B3"/>
    <w:rsid w:val="6BFDA09C"/>
    <w:rsid w:val="6E121739"/>
    <w:rsid w:val="6E14555B"/>
    <w:rsid w:val="6F3F66BF"/>
    <w:rsid w:val="6F544069"/>
    <w:rsid w:val="6F9116EF"/>
    <w:rsid w:val="6FB83B84"/>
    <w:rsid w:val="702E3730"/>
    <w:rsid w:val="70FD13F7"/>
    <w:rsid w:val="71D98405"/>
    <w:rsid w:val="721D1063"/>
    <w:rsid w:val="72CF7B7E"/>
    <w:rsid w:val="73662818"/>
    <w:rsid w:val="7451762A"/>
    <w:rsid w:val="75678043"/>
    <w:rsid w:val="76EC3D3C"/>
    <w:rsid w:val="780C7142"/>
    <w:rsid w:val="7816E9B8"/>
    <w:rsid w:val="78A6A3AB"/>
    <w:rsid w:val="78CD9446"/>
    <w:rsid w:val="79E814F6"/>
    <w:rsid w:val="7A3A93DA"/>
    <w:rsid w:val="7B05A936"/>
    <w:rsid w:val="7B40BA8B"/>
    <w:rsid w:val="7B4235B2"/>
    <w:rsid w:val="7B55C504"/>
    <w:rsid w:val="7E4C809B"/>
    <w:rsid w:val="7E51E6FE"/>
    <w:rsid w:val="7F532200"/>
    <w:rsid w:val="7F79A69F"/>
    <w:rsid w:val="7F8426DA"/>
    <w:rsid w:val="7FBA9E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3D6C8"/>
  <w15:chartTrackingRefBased/>
  <w15:docId w15:val="{7E896334-127A-4BA8-864B-760566D5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3F36A7"/>
    <w:rPr>
      <w:rFonts w:ascii="Times New Roman" w:hAnsi="Times New Roman" w:cs="Times New Roman"/>
      <w:sz w:val="24"/>
      <w:szCs w:val="24"/>
    </w:rPr>
  </w:style>
  <w:style w:type="character" w:styleId="Hyperlink">
    <w:name w:val="Hyperlink"/>
    <w:basedOn w:val="DefaultParagraphFont"/>
    <w:uiPriority w:val="99"/>
    <w:unhideWhenUsed/>
    <w:rsid w:val="003A333A"/>
    <w:rPr>
      <w:color w:val="0563C1" w:themeColor="hyperlink"/>
      <w:u w:val="single"/>
    </w:rPr>
  </w:style>
  <w:style w:type="character" w:styleId="UnresolvedMention">
    <w:name w:val="Unresolved Mention"/>
    <w:basedOn w:val="DefaultParagraphFont"/>
    <w:uiPriority w:val="99"/>
    <w:semiHidden/>
    <w:unhideWhenUsed/>
    <w:rsid w:val="003A333A"/>
    <w:rPr>
      <w:color w:val="605E5C"/>
      <w:shd w:val="clear" w:color="auto" w:fill="E1DFDD"/>
    </w:rPr>
  </w:style>
  <w:style w:type="paragraph" w:styleId="ListParagraph">
    <w:name w:val="List Paragraph"/>
    <w:basedOn w:val="Normal"/>
    <w:uiPriority w:val="34"/>
    <w:qFormat/>
    <w:rsid w:val="001E6F32"/>
    <w:pPr>
      <w:ind w:left="720"/>
      <w:contextualSpacing/>
    </w:pPr>
  </w:style>
  <w:style w:type="character" w:styleId="FollowedHyperlink">
    <w:name w:val="FollowedHyperlink"/>
    <w:basedOn w:val="DefaultParagraphFont"/>
    <w:uiPriority w:val="99"/>
    <w:semiHidden/>
    <w:unhideWhenUsed/>
    <w:rsid w:val="000230E2"/>
    <w:rPr>
      <w:color w:val="954F72" w:themeColor="followedHyperlink"/>
      <w:u w:val="single"/>
    </w:rPr>
  </w:style>
  <w:style w:type="character" w:styleId="CommentReference">
    <w:name w:val="annotation reference"/>
    <w:basedOn w:val="DefaultParagraphFont"/>
    <w:uiPriority w:val="99"/>
    <w:semiHidden/>
    <w:unhideWhenUsed/>
    <w:rsid w:val="000A469E"/>
    <w:rPr>
      <w:sz w:val="16"/>
      <w:szCs w:val="16"/>
    </w:rPr>
  </w:style>
  <w:style w:type="paragraph" w:styleId="CommentText">
    <w:name w:val="annotation text"/>
    <w:basedOn w:val="Normal"/>
    <w:link w:val="CommentTextChar"/>
    <w:uiPriority w:val="99"/>
    <w:unhideWhenUsed/>
    <w:rsid w:val="000A469E"/>
    <w:pPr>
      <w:spacing w:line="240" w:lineRule="auto"/>
    </w:pPr>
    <w:rPr>
      <w:sz w:val="20"/>
      <w:szCs w:val="20"/>
    </w:rPr>
  </w:style>
  <w:style w:type="character" w:styleId="CommentTextChar" w:customStyle="1">
    <w:name w:val="Comment Text Char"/>
    <w:basedOn w:val="DefaultParagraphFont"/>
    <w:link w:val="CommentText"/>
    <w:uiPriority w:val="99"/>
    <w:rsid w:val="000A469E"/>
    <w:rPr>
      <w:sz w:val="20"/>
      <w:szCs w:val="20"/>
    </w:rPr>
  </w:style>
  <w:style w:type="character" w:styleId="Mention">
    <w:name w:val="Mention"/>
    <w:basedOn w:val="DefaultParagraphFont"/>
    <w:uiPriority w:val="99"/>
    <w:unhideWhenUsed/>
    <w:rsid w:val="00866A2A"/>
    <w:rPr>
      <w:color w:val="2B579A"/>
      <w:shd w:val="clear" w:color="auto" w:fill="E6E6E6"/>
    </w:rPr>
  </w:style>
  <w:style w:type="paragraph" w:styleId="pf0" w:customStyle="1">
    <w:name w:val="pf0"/>
    <w:basedOn w:val="Normal"/>
    <w:rsid w:val="0036508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36508B"/>
    <w:rPr>
      <w:rFonts w:hint="default"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42D9"/>
    <w:rPr>
      <w:b/>
      <w:bCs/>
    </w:rPr>
  </w:style>
  <w:style w:type="character" w:styleId="CommentSubjectChar" w:customStyle="1">
    <w:name w:val="Comment Subject Char"/>
    <w:basedOn w:val="CommentTextChar"/>
    <w:link w:val="CommentSubject"/>
    <w:uiPriority w:val="99"/>
    <w:semiHidden/>
    <w:rsid w:val="00F842D9"/>
    <w:rPr>
      <w:b/>
      <w:bCs/>
      <w:sz w:val="20"/>
      <w:szCs w:val="20"/>
    </w:rPr>
  </w:style>
  <w:style w:type="paragraph" w:styleId="Revision">
    <w:name w:val="Revision"/>
    <w:hidden/>
    <w:uiPriority w:val="99"/>
    <w:semiHidden/>
    <w:rsid w:val="00895CA2"/>
    <w:pPr>
      <w:spacing w:after="0" w:line="240" w:lineRule="auto"/>
    </w:pPr>
  </w:style>
  <w:style w:type="numbering" w:styleId="CurrentList1" w:customStyle="1">
    <w:name w:val="Current List1"/>
    <w:uiPriority w:val="99"/>
    <w:rsid w:val="004076A3"/>
    <w:pPr>
      <w:numPr>
        <w:numId w:val="6"/>
      </w:numPr>
    </w:pPr>
  </w:style>
  <w:style w:type="paragraph" w:styleId="Header">
    <w:name w:val="header"/>
    <w:basedOn w:val="Normal"/>
    <w:link w:val="HeaderChar"/>
    <w:uiPriority w:val="99"/>
    <w:unhideWhenUsed/>
    <w:rsid w:val="00973D46"/>
    <w:pPr>
      <w:tabs>
        <w:tab w:val="center" w:pos="4513"/>
        <w:tab w:val="right" w:pos="9026"/>
      </w:tabs>
      <w:spacing w:after="0" w:line="240" w:lineRule="auto"/>
    </w:pPr>
  </w:style>
  <w:style w:type="character" w:styleId="HeaderChar" w:customStyle="1">
    <w:name w:val="Header Char"/>
    <w:basedOn w:val="DefaultParagraphFont"/>
    <w:link w:val="Header"/>
    <w:uiPriority w:val="99"/>
    <w:rsid w:val="00973D46"/>
  </w:style>
  <w:style w:type="paragraph" w:styleId="Footer">
    <w:name w:val="footer"/>
    <w:basedOn w:val="Normal"/>
    <w:link w:val="FooterChar"/>
    <w:uiPriority w:val="99"/>
    <w:unhideWhenUsed/>
    <w:rsid w:val="00973D46"/>
    <w:pPr>
      <w:tabs>
        <w:tab w:val="center" w:pos="4513"/>
        <w:tab w:val="right" w:pos="9026"/>
      </w:tabs>
      <w:spacing w:after="0" w:line="240" w:lineRule="auto"/>
    </w:pPr>
  </w:style>
  <w:style w:type="character" w:styleId="FooterChar" w:customStyle="1">
    <w:name w:val="Footer Char"/>
    <w:basedOn w:val="DefaultParagraphFont"/>
    <w:link w:val="Footer"/>
    <w:uiPriority w:val="99"/>
    <w:rsid w:val="00973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9173">
      <w:bodyDiv w:val="1"/>
      <w:marLeft w:val="0"/>
      <w:marRight w:val="0"/>
      <w:marTop w:val="0"/>
      <w:marBottom w:val="0"/>
      <w:divBdr>
        <w:top w:val="none" w:sz="0" w:space="0" w:color="auto"/>
        <w:left w:val="none" w:sz="0" w:space="0" w:color="auto"/>
        <w:bottom w:val="none" w:sz="0" w:space="0" w:color="auto"/>
        <w:right w:val="none" w:sz="0" w:space="0" w:color="auto"/>
      </w:divBdr>
    </w:div>
    <w:div w:id="124197274">
      <w:bodyDiv w:val="1"/>
      <w:marLeft w:val="0"/>
      <w:marRight w:val="0"/>
      <w:marTop w:val="0"/>
      <w:marBottom w:val="0"/>
      <w:divBdr>
        <w:top w:val="none" w:sz="0" w:space="0" w:color="auto"/>
        <w:left w:val="none" w:sz="0" w:space="0" w:color="auto"/>
        <w:bottom w:val="none" w:sz="0" w:space="0" w:color="auto"/>
        <w:right w:val="none" w:sz="0" w:space="0" w:color="auto"/>
      </w:divBdr>
    </w:div>
    <w:div w:id="273370650">
      <w:bodyDiv w:val="1"/>
      <w:marLeft w:val="0"/>
      <w:marRight w:val="0"/>
      <w:marTop w:val="0"/>
      <w:marBottom w:val="0"/>
      <w:divBdr>
        <w:top w:val="none" w:sz="0" w:space="0" w:color="auto"/>
        <w:left w:val="none" w:sz="0" w:space="0" w:color="auto"/>
        <w:bottom w:val="none" w:sz="0" w:space="0" w:color="auto"/>
        <w:right w:val="none" w:sz="0" w:space="0" w:color="auto"/>
      </w:divBdr>
    </w:div>
    <w:div w:id="275450277">
      <w:bodyDiv w:val="1"/>
      <w:marLeft w:val="0"/>
      <w:marRight w:val="0"/>
      <w:marTop w:val="0"/>
      <w:marBottom w:val="0"/>
      <w:divBdr>
        <w:top w:val="none" w:sz="0" w:space="0" w:color="auto"/>
        <w:left w:val="none" w:sz="0" w:space="0" w:color="auto"/>
        <w:bottom w:val="none" w:sz="0" w:space="0" w:color="auto"/>
        <w:right w:val="none" w:sz="0" w:space="0" w:color="auto"/>
      </w:divBdr>
    </w:div>
    <w:div w:id="354188468">
      <w:bodyDiv w:val="1"/>
      <w:marLeft w:val="0"/>
      <w:marRight w:val="0"/>
      <w:marTop w:val="0"/>
      <w:marBottom w:val="0"/>
      <w:divBdr>
        <w:top w:val="none" w:sz="0" w:space="0" w:color="auto"/>
        <w:left w:val="none" w:sz="0" w:space="0" w:color="auto"/>
        <w:bottom w:val="none" w:sz="0" w:space="0" w:color="auto"/>
        <w:right w:val="none" w:sz="0" w:space="0" w:color="auto"/>
      </w:divBdr>
    </w:div>
    <w:div w:id="539367364">
      <w:bodyDiv w:val="1"/>
      <w:marLeft w:val="0"/>
      <w:marRight w:val="0"/>
      <w:marTop w:val="0"/>
      <w:marBottom w:val="0"/>
      <w:divBdr>
        <w:top w:val="none" w:sz="0" w:space="0" w:color="auto"/>
        <w:left w:val="none" w:sz="0" w:space="0" w:color="auto"/>
        <w:bottom w:val="none" w:sz="0" w:space="0" w:color="auto"/>
        <w:right w:val="none" w:sz="0" w:space="0" w:color="auto"/>
      </w:divBdr>
    </w:div>
    <w:div w:id="997074945">
      <w:bodyDiv w:val="1"/>
      <w:marLeft w:val="0"/>
      <w:marRight w:val="0"/>
      <w:marTop w:val="0"/>
      <w:marBottom w:val="0"/>
      <w:divBdr>
        <w:top w:val="none" w:sz="0" w:space="0" w:color="auto"/>
        <w:left w:val="none" w:sz="0" w:space="0" w:color="auto"/>
        <w:bottom w:val="none" w:sz="0" w:space="0" w:color="auto"/>
        <w:right w:val="none" w:sz="0" w:space="0" w:color="auto"/>
      </w:divBdr>
    </w:div>
    <w:div w:id="1299266452">
      <w:bodyDiv w:val="1"/>
      <w:marLeft w:val="0"/>
      <w:marRight w:val="0"/>
      <w:marTop w:val="0"/>
      <w:marBottom w:val="0"/>
      <w:divBdr>
        <w:top w:val="none" w:sz="0" w:space="0" w:color="auto"/>
        <w:left w:val="none" w:sz="0" w:space="0" w:color="auto"/>
        <w:bottom w:val="none" w:sz="0" w:space="0" w:color="auto"/>
        <w:right w:val="none" w:sz="0" w:space="0" w:color="auto"/>
      </w:divBdr>
    </w:div>
    <w:div w:id="1335690743">
      <w:bodyDiv w:val="1"/>
      <w:marLeft w:val="0"/>
      <w:marRight w:val="0"/>
      <w:marTop w:val="0"/>
      <w:marBottom w:val="0"/>
      <w:divBdr>
        <w:top w:val="none" w:sz="0" w:space="0" w:color="auto"/>
        <w:left w:val="none" w:sz="0" w:space="0" w:color="auto"/>
        <w:bottom w:val="none" w:sz="0" w:space="0" w:color="auto"/>
        <w:right w:val="none" w:sz="0" w:space="0" w:color="auto"/>
      </w:divBdr>
      <w:divsChild>
        <w:div w:id="80681985">
          <w:marLeft w:val="0"/>
          <w:marRight w:val="0"/>
          <w:marTop w:val="0"/>
          <w:marBottom w:val="0"/>
          <w:divBdr>
            <w:top w:val="none" w:sz="0" w:space="0" w:color="auto"/>
            <w:left w:val="none" w:sz="0" w:space="0" w:color="auto"/>
            <w:bottom w:val="none" w:sz="0" w:space="0" w:color="auto"/>
            <w:right w:val="none" w:sz="0" w:space="0" w:color="auto"/>
          </w:divBdr>
        </w:div>
        <w:div w:id="130825259">
          <w:marLeft w:val="0"/>
          <w:marRight w:val="0"/>
          <w:marTop w:val="0"/>
          <w:marBottom w:val="0"/>
          <w:divBdr>
            <w:top w:val="none" w:sz="0" w:space="0" w:color="auto"/>
            <w:left w:val="none" w:sz="0" w:space="0" w:color="auto"/>
            <w:bottom w:val="none" w:sz="0" w:space="0" w:color="auto"/>
            <w:right w:val="none" w:sz="0" w:space="0" w:color="auto"/>
          </w:divBdr>
        </w:div>
        <w:div w:id="142544981">
          <w:marLeft w:val="0"/>
          <w:marRight w:val="0"/>
          <w:marTop w:val="0"/>
          <w:marBottom w:val="0"/>
          <w:divBdr>
            <w:top w:val="none" w:sz="0" w:space="0" w:color="auto"/>
            <w:left w:val="none" w:sz="0" w:space="0" w:color="auto"/>
            <w:bottom w:val="none" w:sz="0" w:space="0" w:color="auto"/>
            <w:right w:val="none" w:sz="0" w:space="0" w:color="auto"/>
          </w:divBdr>
        </w:div>
        <w:div w:id="313265541">
          <w:marLeft w:val="0"/>
          <w:marRight w:val="0"/>
          <w:marTop w:val="0"/>
          <w:marBottom w:val="0"/>
          <w:divBdr>
            <w:top w:val="none" w:sz="0" w:space="0" w:color="auto"/>
            <w:left w:val="none" w:sz="0" w:space="0" w:color="auto"/>
            <w:bottom w:val="none" w:sz="0" w:space="0" w:color="auto"/>
            <w:right w:val="none" w:sz="0" w:space="0" w:color="auto"/>
          </w:divBdr>
        </w:div>
        <w:div w:id="678625736">
          <w:marLeft w:val="0"/>
          <w:marRight w:val="0"/>
          <w:marTop w:val="0"/>
          <w:marBottom w:val="0"/>
          <w:divBdr>
            <w:top w:val="none" w:sz="0" w:space="0" w:color="auto"/>
            <w:left w:val="none" w:sz="0" w:space="0" w:color="auto"/>
            <w:bottom w:val="none" w:sz="0" w:space="0" w:color="auto"/>
            <w:right w:val="none" w:sz="0" w:space="0" w:color="auto"/>
          </w:divBdr>
        </w:div>
        <w:div w:id="1492260165">
          <w:marLeft w:val="0"/>
          <w:marRight w:val="0"/>
          <w:marTop w:val="0"/>
          <w:marBottom w:val="0"/>
          <w:divBdr>
            <w:top w:val="none" w:sz="0" w:space="0" w:color="auto"/>
            <w:left w:val="none" w:sz="0" w:space="0" w:color="auto"/>
            <w:bottom w:val="none" w:sz="0" w:space="0" w:color="auto"/>
            <w:right w:val="none" w:sz="0" w:space="0" w:color="auto"/>
          </w:divBdr>
        </w:div>
        <w:div w:id="1528716331">
          <w:marLeft w:val="0"/>
          <w:marRight w:val="0"/>
          <w:marTop w:val="0"/>
          <w:marBottom w:val="0"/>
          <w:divBdr>
            <w:top w:val="none" w:sz="0" w:space="0" w:color="auto"/>
            <w:left w:val="none" w:sz="0" w:space="0" w:color="auto"/>
            <w:bottom w:val="none" w:sz="0" w:space="0" w:color="auto"/>
            <w:right w:val="none" w:sz="0" w:space="0" w:color="auto"/>
          </w:divBdr>
        </w:div>
        <w:div w:id="1709599400">
          <w:marLeft w:val="0"/>
          <w:marRight w:val="0"/>
          <w:marTop w:val="0"/>
          <w:marBottom w:val="0"/>
          <w:divBdr>
            <w:top w:val="none" w:sz="0" w:space="0" w:color="auto"/>
            <w:left w:val="none" w:sz="0" w:space="0" w:color="auto"/>
            <w:bottom w:val="none" w:sz="0" w:space="0" w:color="auto"/>
            <w:right w:val="none" w:sz="0" w:space="0" w:color="auto"/>
          </w:divBdr>
        </w:div>
        <w:div w:id="1904442716">
          <w:marLeft w:val="0"/>
          <w:marRight w:val="0"/>
          <w:marTop w:val="0"/>
          <w:marBottom w:val="0"/>
          <w:divBdr>
            <w:top w:val="none" w:sz="0" w:space="0" w:color="auto"/>
            <w:left w:val="none" w:sz="0" w:space="0" w:color="auto"/>
            <w:bottom w:val="none" w:sz="0" w:space="0" w:color="auto"/>
            <w:right w:val="none" w:sz="0" w:space="0" w:color="auto"/>
          </w:divBdr>
        </w:div>
        <w:div w:id="1962950954">
          <w:marLeft w:val="0"/>
          <w:marRight w:val="0"/>
          <w:marTop w:val="0"/>
          <w:marBottom w:val="0"/>
          <w:divBdr>
            <w:top w:val="none" w:sz="0" w:space="0" w:color="auto"/>
            <w:left w:val="none" w:sz="0" w:space="0" w:color="auto"/>
            <w:bottom w:val="none" w:sz="0" w:space="0" w:color="auto"/>
            <w:right w:val="none" w:sz="0" w:space="0" w:color="auto"/>
          </w:divBdr>
        </w:div>
        <w:div w:id="1979021799">
          <w:marLeft w:val="0"/>
          <w:marRight w:val="0"/>
          <w:marTop w:val="0"/>
          <w:marBottom w:val="0"/>
          <w:divBdr>
            <w:top w:val="none" w:sz="0" w:space="0" w:color="auto"/>
            <w:left w:val="none" w:sz="0" w:space="0" w:color="auto"/>
            <w:bottom w:val="none" w:sz="0" w:space="0" w:color="auto"/>
            <w:right w:val="none" w:sz="0" w:space="0" w:color="auto"/>
          </w:divBdr>
        </w:div>
      </w:divsChild>
    </w:div>
    <w:div w:id="1610963968">
      <w:bodyDiv w:val="1"/>
      <w:marLeft w:val="0"/>
      <w:marRight w:val="0"/>
      <w:marTop w:val="0"/>
      <w:marBottom w:val="0"/>
      <w:divBdr>
        <w:top w:val="none" w:sz="0" w:space="0" w:color="auto"/>
        <w:left w:val="none" w:sz="0" w:space="0" w:color="auto"/>
        <w:bottom w:val="none" w:sz="0" w:space="0" w:color="auto"/>
        <w:right w:val="none" w:sz="0" w:space="0" w:color="auto"/>
      </w:divBdr>
      <w:divsChild>
        <w:div w:id="82799765">
          <w:marLeft w:val="0"/>
          <w:marRight w:val="0"/>
          <w:marTop w:val="0"/>
          <w:marBottom w:val="0"/>
          <w:divBdr>
            <w:top w:val="none" w:sz="0" w:space="0" w:color="auto"/>
            <w:left w:val="none" w:sz="0" w:space="0" w:color="auto"/>
            <w:bottom w:val="none" w:sz="0" w:space="0" w:color="auto"/>
            <w:right w:val="none" w:sz="0" w:space="0" w:color="auto"/>
          </w:divBdr>
        </w:div>
        <w:div w:id="497431260">
          <w:marLeft w:val="0"/>
          <w:marRight w:val="0"/>
          <w:marTop w:val="0"/>
          <w:marBottom w:val="0"/>
          <w:divBdr>
            <w:top w:val="none" w:sz="0" w:space="0" w:color="auto"/>
            <w:left w:val="none" w:sz="0" w:space="0" w:color="auto"/>
            <w:bottom w:val="none" w:sz="0" w:space="0" w:color="auto"/>
            <w:right w:val="none" w:sz="0" w:space="0" w:color="auto"/>
          </w:divBdr>
        </w:div>
        <w:div w:id="642199593">
          <w:marLeft w:val="0"/>
          <w:marRight w:val="0"/>
          <w:marTop w:val="0"/>
          <w:marBottom w:val="0"/>
          <w:divBdr>
            <w:top w:val="none" w:sz="0" w:space="0" w:color="auto"/>
            <w:left w:val="none" w:sz="0" w:space="0" w:color="auto"/>
            <w:bottom w:val="none" w:sz="0" w:space="0" w:color="auto"/>
            <w:right w:val="none" w:sz="0" w:space="0" w:color="auto"/>
          </w:divBdr>
        </w:div>
        <w:div w:id="1156536980">
          <w:marLeft w:val="0"/>
          <w:marRight w:val="0"/>
          <w:marTop w:val="0"/>
          <w:marBottom w:val="0"/>
          <w:divBdr>
            <w:top w:val="none" w:sz="0" w:space="0" w:color="auto"/>
            <w:left w:val="none" w:sz="0" w:space="0" w:color="auto"/>
            <w:bottom w:val="none" w:sz="0" w:space="0" w:color="auto"/>
            <w:right w:val="none" w:sz="0" w:space="0" w:color="auto"/>
          </w:divBdr>
        </w:div>
      </w:divsChild>
    </w:div>
    <w:div w:id="1763605957">
      <w:bodyDiv w:val="1"/>
      <w:marLeft w:val="0"/>
      <w:marRight w:val="0"/>
      <w:marTop w:val="0"/>
      <w:marBottom w:val="0"/>
      <w:divBdr>
        <w:top w:val="none" w:sz="0" w:space="0" w:color="auto"/>
        <w:left w:val="none" w:sz="0" w:space="0" w:color="auto"/>
        <w:bottom w:val="none" w:sz="0" w:space="0" w:color="auto"/>
        <w:right w:val="none" w:sz="0" w:space="0" w:color="auto"/>
      </w:divBdr>
    </w:div>
    <w:div w:id="200782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easthants.gov.uk/climate/natural-environment" TargetMode="External" Id="rId13"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hyperlink" Target="https://www.easthants.gov.uk/climate/energy" TargetMode="External" Id="rId12" /><Relationship Type="http://schemas.openxmlformats.org/officeDocument/2006/relationships/hyperlink" Target="https://www.gov.uk/government/publications/subsidy-control-rules-key-requirements-for-public-authorities/subsidy-control-rules-quick-guide-to-key-requirements-for-public-authorities" TargetMode="External" Id="rId17" /><Relationship Type="http://schemas.openxmlformats.org/officeDocument/2006/relationships/customXml" Target="../customXml/item2.xml" Id="rId2" /><Relationship Type="http://schemas.openxmlformats.org/officeDocument/2006/relationships/hyperlink" Target="http://www.easthants.gov.uk/privacy-policy/service-privacy-notices" TargetMode="External" Id="rId16" /><Relationship Type="http://schemas.openxmlformats.org/officeDocument/2006/relationships/hyperlink" Target="https://easthants.moderngov.co.uk/mgMemberIndex.aspx?bcr=1"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asthants.gov.uk/climate/travel-and-transport" TargetMode="External" Id="rId11" /><Relationship Type="http://schemas.openxmlformats.org/officeDocument/2006/relationships/styles" Target="styles.xml" Id="rId5" /><Relationship Type="http://schemas.openxmlformats.org/officeDocument/2006/relationships/hyperlink" Target="https://www.easthants.gov.uk/privacy-policy/your-personal-information/how-long-do-we-keep-your-personal-information" TargetMode="External" Id="rId15" /><Relationship Type="http://schemas.openxmlformats.org/officeDocument/2006/relationships/theme" Target="theme/theme1.xml" Id="rId23" /><Relationship Type="http://schemas.openxmlformats.org/officeDocument/2006/relationships/hyperlink" Target="https://www.easthants.gov.uk/climate/green-communities-and-resilience" TargetMode="External" Id="rId10" /><Relationship Type="http://schemas.openxmlformats.org/officeDocument/2006/relationships/hyperlink" Target="https://www.easthants.gov.uk/community-and-living/our-area-working-model"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 Type="http://schemas.openxmlformats.org/officeDocument/2006/relationships/hyperlink" Target="mailto:climate@easthants.gov.uk" TargetMode="External" Id="Rec2ad066e6d34ac1" /><Relationship Type="http://schemas.openxmlformats.org/officeDocument/2006/relationships/hyperlink" Target="https://assets.publishing.service.gov.uk/media/679ced111d14e76535afb681/statutory-guidance-for-the-united-kingdom-subsidy-control-regime-january-2025.pdf" TargetMode="External" Id="Ref39161c7bd44c89" /><Relationship Type="http://schemas.openxmlformats.org/officeDocument/2006/relationships/hyperlink" Target="https://www.easthants.gov.uk/councillors-and-committees/who-my-local-councillor" TargetMode="External" Id="R4490eca68a7d420b" /><Relationship Type="http://schemas.openxmlformats.org/officeDocument/2006/relationships/hyperlink" Target="https://www.easthants.gov.uk/councillors-and-committees/who-my-local-councillor" TargetMode="External" Id="R783abe0907314cda"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F53B1FF58CDB43BA1B722D89A87124" ma:contentTypeVersion="5" ma:contentTypeDescription="Create a new document." ma:contentTypeScope="" ma:versionID="ce18ec637e54e3c0b69a9d7074f92a11">
  <xsd:schema xmlns:xsd="http://www.w3.org/2001/XMLSchema" xmlns:xs="http://www.w3.org/2001/XMLSchema" xmlns:p="http://schemas.microsoft.com/office/2006/metadata/properties" xmlns:ns2="0db54374-59b4-4d62-82f7-6052d697789a" xmlns:ns3="cbf42a53-fb86-4226-8e14-8aefd0d4648b" xmlns:ns4="810d99c4-caf4-462d-80cc-24878c5bfbd6" xmlns:ns5="be8ae8de-7e6f-43f2-ad0c-eb2c5df425ba" targetNamespace="http://schemas.microsoft.com/office/2006/metadata/properties" ma:root="true" ma:fieldsID="f20ab21b8e1e648e15f05ffc5c53568e" ns2:_="" ns3:_="" ns4:_="" ns5:_="">
    <xsd:import namespace="0db54374-59b4-4d62-82f7-6052d697789a"/>
    <xsd:import namespace="cbf42a53-fb86-4226-8e14-8aefd0d4648b"/>
    <xsd:import namespace="810d99c4-caf4-462d-80cc-24878c5bfbd6"/>
    <xsd:import namespace="be8ae8de-7e6f-43f2-ad0c-eb2c5df425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Location" minOccurs="0"/>
                <xsd:element ref="ns3:MediaServiceSearchProperties" minOccurs="0"/>
                <xsd:element ref="ns4:lcf76f155ced4ddcb4097134ff3c332f" minOccurs="0"/>
                <xsd:element ref="ns5: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54374-59b4-4d62-82f7-6052d69778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42a53-fb86-4226-8e14-8aefd0d464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d99c4-caf4-462d-80cc-24878c5bfbd6"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70f2adf-0476-46a0-8dd3-7d1db1fcaa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8ae8de-7e6f-43f2-ad0c-eb2c5df425b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22f146-11dc-4fb7-9e09-0c0f1448f885}" ma:internalName="TaxCatchAll" ma:showField="CatchAllData" ma:web="be8ae8de-7e6f-43f2-ad0c-eb2c5df42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d99c4-caf4-462d-80cc-24878c5bfbd6">
      <Terms xmlns="http://schemas.microsoft.com/office/infopath/2007/PartnerControls"/>
    </lcf76f155ced4ddcb4097134ff3c332f>
    <TaxCatchAll xmlns="be8ae8de-7e6f-43f2-ad0c-eb2c5df425ba" xsi:nil="true"/>
  </documentManagement>
</p:properties>
</file>

<file path=customXml/itemProps1.xml><?xml version="1.0" encoding="utf-8"?>
<ds:datastoreItem xmlns:ds="http://schemas.openxmlformats.org/officeDocument/2006/customXml" ds:itemID="{53683A83-4DCB-4499-8BAF-A84BA19BB1D2}"/>
</file>

<file path=customXml/itemProps2.xml><?xml version="1.0" encoding="utf-8"?>
<ds:datastoreItem xmlns:ds="http://schemas.openxmlformats.org/officeDocument/2006/customXml" ds:itemID="{DB943666-75E4-4293-9BBD-F1B82B8B8DA4}">
  <ds:schemaRefs>
    <ds:schemaRef ds:uri="http://schemas.microsoft.com/sharepoint/v3/contenttype/forms"/>
  </ds:schemaRefs>
</ds:datastoreItem>
</file>

<file path=customXml/itemProps3.xml><?xml version="1.0" encoding="utf-8"?>
<ds:datastoreItem xmlns:ds="http://schemas.openxmlformats.org/officeDocument/2006/customXml" ds:itemID="{A5CAE284-1CAE-4C24-9EC1-A9AD6965DF63}">
  <ds:schemaRefs>
    <ds:schemaRef ds:uri="http://purl.org/dc/dcmitype/"/>
    <ds:schemaRef ds:uri="http://purl.org/dc/elements/1.1/"/>
    <ds:schemaRef ds:uri="http://purl.org/dc/terms/"/>
    <ds:schemaRef ds:uri="0db54374-59b4-4d62-82f7-6052d697789a"/>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be8ae8de-7e6f-43f2-ad0c-eb2c5df425ba"/>
    <ds:schemaRef ds:uri="810d99c4-caf4-462d-80cc-24878c5bfbd6"/>
    <ds:schemaRef ds:uri="cbf42a53-fb86-4226-8e14-8aefd0d4648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McLatch, Julie</dc:creator>
  <keywords/>
  <dc:description/>
  <lastModifiedBy>Sarah-Jane Bellis</lastModifiedBy>
  <revision>138</revision>
  <dcterms:created xsi:type="dcterms:W3CDTF">2025-07-09T09:20:00.0000000Z</dcterms:created>
  <dcterms:modified xsi:type="dcterms:W3CDTF">2026-08-05T08:53:17.4178418Z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0x01010089F53B1FF58CDB43BA1B722D89A87124</vt:lpwstr>
  </property>
  <property fmtid="{D5CDD505-2E9C-101B-9397-08002B2CF9AE}" pid="3" name="MediaServiceImageTags">
    <vt:lpwstr/>
  </property>
</Properties>
</file>